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5A7" w:rsidRDefault="0030055B" w:rsidP="002A08F4">
      <w:pPr>
        <w:pStyle w:val="Heading1"/>
      </w:pPr>
      <w:r w:rsidRPr="002A08F4">
        <w:t>Purpose</w:t>
      </w:r>
    </w:p>
    <w:p w:rsidR="002A08F4" w:rsidRPr="002A08F4" w:rsidRDefault="00F05CF4" w:rsidP="002A08F4">
      <w:pPr>
        <w:pStyle w:val="ListParagraph"/>
      </w:pPr>
      <w:r w:rsidRPr="00F05CF4">
        <w:t xml:space="preserve">The objective of this policy is to establish, implement, operate, monitor, review, maintain and improve </w:t>
      </w:r>
      <w:r>
        <w:t>Argus, the</w:t>
      </w:r>
      <w:r w:rsidRPr="00F05CF4">
        <w:t xml:space="preserve"> Information Securi</w:t>
      </w:r>
      <w:r w:rsidR="004E285C">
        <w:t>ty Management System (ISMS)</w:t>
      </w:r>
      <w:r>
        <w:t xml:space="preserve"> used for managing information s</w:t>
      </w:r>
      <w:r w:rsidRPr="00F05CF4">
        <w:t>ecurity risks</w:t>
      </w:r>
      <w:r>
        <w:t xml:space="preserve"> at the Electronics Department of NSCL.</w:t>
      </w:r>
    </w:p>
    <w:p w:rsidR="0030055B" w:rsidRDefault="0030055B" w:rsidP="002A08F4">
      <w:pPr>
        <w:pStyle w:val="Heading1"/>
      </w:pPr>
      <w:r>
        <w:t>Scope</w:t>
      </w:r>
    </w:p>
    <w:p w:rsidR="002A08F4" w:rsidRPr="002A08F4" w:rsidRDefault="00F05CF4" w:rsidP="000E189E">
      <w:pPr>
        <w:pStyle w:val="ListParagraph"/>
      </w:pPr>
      <w:r>
        <w:t>The scope of this policy is defined in the ‘</w:t>
      </w:r>
      <w:r w:rsidRPr="00F05CF4">
        <w:rPr>
          <w:i/>
        </w:rPr>
        <w:t>EE-ISMS-P0</w:t>
      </w:r>
      <w:r w:rsidR="00F920D3">
        <w:rPr>
          <w:i/>
        </w:rPr>
        <w:t>1</w:t>
      </w:r>
      <w:r w:rsidRPr="00F05CF4">
        <w:rPr>
          <w:i/>
        </w:rPr>
        <w:t>01 Argus Scope</w:t>
      </w:r>
      <w:r w:rsidR="007452C6">
        <w:t>’ document.</w:t>
      </w:r>
    </w:p>
    <w:p w:rsidR="0030055B" w:rsidRDefault="0030055B" w:rsidP="002A08F4">
      <w:pPr>
        <w:pStyle w:val="Heading1"/>
      </w:pPr>
      <w:r>
        <w:t>Definitions</w:t>
      </w:r>
    </w:p>
    <w:p w:rsidR="006B6614" w:rsidRPr="006B6614" w:rsidRDefault="006B6614" w:rsidP="006B6614">
      <w:pPr>
        <w:pStyle w:val="ListParagraph"/>
      </w:pPr>
      <w:r>
        <w:t xml:space="preserve">In this document, </w:t>
      </w:r>
      <w:r w:rsidR="009F36A6">
        <w:t>information security related terms</w:t>
      </w:r>
      <w:r>
        <w:t xml:space="preserve"> have been marked in </w:t>
      </w:r>
      <w:r w:rsidRPr="006B6614">
        <w:rPr>
          <w:i/>
          <w:u w:val="single"/>
        </w:rPr>
        <w:t>underlined</w:t>
      </w:r>
      <w:r>
        <w:t xml:space="preserve"> </w:t>
      </w:r>
      <w:r w:rsidRPr="006B6614">
        <w:rPr>
          <w:i/>
          <w:u w:val="single"/>
        </w:rPr>
        <w:t>italics</w:t>
      </w:r>
      <w:r>
        <w:t xml:space="preserve">. For their definitions, refer to the standard </w:t>
      </w:r>
      <w:r w:rsidRPr="006B6614">
        <w:rPr>
          <w:i/>
        </w:rPr>
        <w:t>EE-ISMS-S001 Terms and Definitions</w:t>
      </w:r>
      <w:r>
        <w:t>.</w:t>
      </w:r>
    </w:p>
    <w:p w:rsidR="0030055B" w:rsidRDefault="0030055B" w:rsidP="002A08F4">
      <w:pPr>
        <w:pStyle w:val="Heading1"/>
      </w:pPr>
      <w:r>
        <w:t>Policy</w:t>
      </w:r>
      <w:r w:rsidR="00C955A7">
        <w:t xml:space="preserve"> Statement</w:t>
      </w:r>
    </w:p>
    <w:p w:rsidR="009F36A6" w:rsidRDefault="006E78F9" w:rsidP="009F36A6">
      <w:pPr>
        <w:pStyle w:val="ListParagraph"/>
        <w:numPr>
          <w:ilvl w:val="1"/>
          <w:numId w:val="1"/>
        </w:numPr>
      </w:pPr>
      <w:r w:rsidRPr="006E78F9">
        <w:t>The Electronics</w:t>
      </w:r>
      <w:r w:rsidR="00953872">
        <w:t xml:space="preserve"> Department must manage its information security risks using an information security management system (ISMS)</w:t>
      </w:r>
      <w:r w:rsidR="006B152E">
        <w:t>.</w:t>
      </w:r>
    </w:p>
    <w:p w:rsidR="00953872" w:rsidRDefault="00953872" w:rsidP="009F36A6">
      <w:pPr>
        <w:pStyle w:val="ListParagraph"/>
        <w:numPr>
          <w:ilvl w:val="1"/>
          <w:numId w:val="1"/>
        </w:numPr>
      </w:pPr>
      <w:r>
        <w:t xml:space="preserve">The Electronics Department must establish, implement, operate, monitor, review, maintain and improve </w:t>
      </w:r>
      <w:r w:rsidR="006B152E">
        <w:t>the ISMS.</w:t>
      </w:r>
    </w:p>
    <w:p w:rsidR="008E0592" w:rsidRDefault="008E0592" w:rsidP="009F36A6">
      <w:pPr>
        <w:pStyle w:val="ListParagraph"/>
        <w:numPr>
          <w:ilvl w:val="1"/>
          <w:numId w:val="1"/>
        </w:numPr>
      </w:pPr>
      <w:r>
        <w:t>The ISMS must identify, assess, analyze, evaluate, and treat information security risks.</w:t>
      </w:r>
    </w:p>
    <w:p w:rsidR="00126125" w:rsidRDefault="00126125" w:rsidP="009F36A6">
      <w:pPr>
        <w:pStyle w:val="ListParagraph"/>
        <w:numPr>
          <w:ilvl w:val="1"/>
          <w:numId w:val="1"/>
        </w:numPr>
      </w:pPr>
      <w:r>
        <w:t>The ISMS must take into account legal and regulatory requirements, and contractual obligations related to information security.</w:t>
      </w:r>
    </w:p>
    <w:p w:rsidR="00F717B3" w:rsidRDefault="00F717B3" w:rsidP="009F36A6">
      <w:pPr>
        <w:pStyle w:val="ListParagraph"/>
        <w:numPr>
          <w:ilvl w:val="1"/>
          <w:numId w:val="1"/>
        </w:numPr>
      </w:pPr>
      <w:r>
        <w:t xml:space="preserve">The Electronics Department must implement the controls for treating risks and assess their effectiveness. </w:t>
      </w:r>
    </w:p>
    <w:p w:rsidR="00F717B3" w:rsidRDefault="00F717B3" w:rsidP="009F36A6">
      <w:pPr>
        <w:pStyle w:val="ListParagraph"/>
        <w:numPr>
          <w:ilvl w:val="1"/>
          <w:numId w:val="1"/>
        </w:numPr>
      </w:pPr>
      <w:r>
        <w:t>The Electronics Department must manage the operations and resources for the ISMS</w:t>
      </w:r>
      <w:r w:rsidR="00116D10">
        <w:t>.</w:t>
      </w:r>
    </w:p>
    <w:p w:rsidR="00CA5AF3" w:rsidRDefault="00F717B3" w:rsidP="009F36A6">
      <w:pPr>
        <w:pStyle w:val="ListParagraph"/>
        <w:numPr>
          <w:ilvl w:val="1"/>
          <w:numId w:val="1"/>
        </w:numPr>
      </w:pPr>
      <w:r>
        <w:t xml:space="preserve">The Electronics Department must monitor and review the ISMS. </w:t>
      </w:r>
    </w:p>
    <w:p w:rsidR="00CA5AF3" w:rsidRDefault="00CA5AF3" w:rsidP="00CA5AF3">
      <w:pPr>
        <w:pStyle w:val="ListParagraph"/>
        <w:numPr>
          <w:ilvl w:val="2"/>
          <w:numId w:val="1"/>
        </w:numPr>
      </w:pPr>
      <w:r>
        <w:t>At least once a year, i</w:t>
      </w:r>
      <w:r w:rsidR="00F717B3">
        <w:t xml:space="preserve">t must review the effectiveness of the ISMS taking into account results of security audits, security incidents, </w:t>
      </w:r>
      <w:r w:rsidR="009808A9">
        <w:t>a</w:t>
      </w:r>
      <w:r w:rsidR="00F717B3">
        <w:t xml:space="preserve">nd </w:t>
      </w:r>
      <w:r w:rsidR="009808A9">
        <w:t>feedback</w:t>
      </w:r>
      <w:r w:rsidR="00F717B3">
        <w:t xml:space="preserve"> from interested parties. </w:t>
      </w:r>
    </w:p>
    <w:p w:rsidR="00CA5AF3" w:rsidRDefault="00CA5AF3" w:rsidP="00CA5AF3">
      <w:pPr>
        <w:pStyle w:val="ListParagraph"/>
        <w:numPr>
          <w:ilvl w:val="2"/>
          <w:numId w:val="1"/>
        </w:numPr>
      </w:pPr>
      <w:r>
        <w:t xml:space="preserve">At least once a year, </w:t>
      </w:r>
      <w:r>
        <w:t>i</w:t>
      </w:r>
      <w:r w:rsidR="00505662">
        <w:t>t must review the risk assessments</w:t>
      </w:r>
      <w:r w:rsidR="00CD28E5">
        <w:t xml:space="preserve"> and effectiveness of the controls. </w:t>
      </w:r>
    </w:p>
    <w:p w:rsidR="00F717B3" w:rsidRDefault="00CA5AF3" w:rsidP="00CA5AF3">
      <w:pPr>
        <w:pStyle w:val="ListParagraph"/>
        <w:numPr>
          <w:ilvl w:val="2"/>
          <w:numId w:val="1"/>
        </w:numPr>
      </w:pPr>
      <w:r>
        <w:t xml:space="preserve">At least once a year, </w:t>
      </w:r>
      <w:r>
        <w:t>i</w:t>
      </w:r>
      <w:r w:rsidR="00CD28E5">
        <w:t>t must</w:t>
      </w:r>
      <w:r w:rsidR="00505662">
        <w:t xml:space="preserve"> </w:t>
      </w:r>
      <w:r w:rsidR="00164A24">
        <w:t>conduct internal audits of the ISMS.</w:t>
      </w:r>
    </w:p>
    <w:p w:rsidR="00C72283" w:rsidRDefault="00116D10" w:rsidP="00116D10">
      <w:pPr>
        <w:pStyle w:val="ListParagraph"/>
        <w:numPr>
          <w:ilvl w:val="1"/>
          <w:numId w:val="1"/>
        </w:numPr>
      </w:pPr>
      <w:r>
        <w:t>The Electronics Department must implement</w:t>
      </w:r>
      <w:r w:rsidR="00A56936">
        <w:t xml:space="preserve"> the</w:t>
      </w:r>
      <w:r>
        <w:t xml:space="preserve"> identified improvements to the ISMS. The ISMS must be in continuous improvement cycle.</w:t>
      </w:r>
    </w:p>
    <w:p w:rsidR="00C955A7" w:rsidRDefault="00C955A7" w:rsidP="008D5C4F">
      <w:pPr>
        <w:pStyle w:val="Heading1"/>
      </w:pPr>
      <w:r w:rsidRPr="008D5C4F">
        <w:t>Exceptions</w:t>
      </w:r>
    </w:p>
    <w:p w:rsidR="0030055B" w:rsidRDefault="0030055B" w:rsidP="002A08F4">
      <w:pPr>
        <w:pStyle w:val="Heading1"/>
      </w:pPr>
      <w:r>
        <w:t>References</w:t>
      </w:r>
    </w:p>
    <w:p w:rsidR="00110CAB" w:rsidRDefault="00BC56F0" w:rsidP="00BC56F0">
      <w:pPr>
        <w:pStyle w:val="ListParagraph"/>
        <w:numPr>
          <w:ilvl w:val="1"/>
          <w:numId w:val="1"/>
        </w:numPr>
      </w:pPr>
      <w:r w:rsidRPr="008156F8">
        <w:rPr>
          <w:i/>
        </w:rPr>
        <w:t>Electronics Department ISMS Manual</w:t>
      </w:r>
      <w:r w:rsidR="008156F8">
        <w:t>, NSCL Document Server, Electronics Folder</w:t>
      </w:r>
    </w:p>
    <w:p w:rsidR="002E7570" w:rsidRDefault="002E7570" w:rsidP="002E7570">
      <w:pPr>
        <w:pStyle w:val="ListParagraph"/>
        <w:numPr>
          <w:ilvl w:val="1"/>
          <w:numId w:val="1"/>
        </w:numPr>
      </w:pPr>
      <w:r w:rsidRPr="00F05CF4">
        <w:rPr>
          <w:i/>
        </w:rPr>
        <w:t>EE-ISMS-P0</w:t>
      </w:r>
      <w:r>
        <w:rPr>
          <w:i/>
        </w:rPr>
        <w:t>1</w:t>
      </w:r>
      <w:r w:rsidRPr="00F05CF4">
        <w:rPr>
          <w:i/>
        </w:rPr>
        <w:t>01 Argus Scope</w:t>
      </w:r>
      <w:r>
        <w:rPr>
          <w:i/>
        </w:rPr>
        <w:t xml:space="preserve">, </w:t>
      </w:r>
      <w:r>
        <w:t>NSCL Document Server, Electronics Folder</w:t>
      </w:r>
    </w:p>
    <w:p w:rsidR="00543A97" w:rsidRPr="00110CAB" w:rsidRDefault="00B53F6E" w:rsidP="00BC56F0">
      <w:pPr>
        <w:pStyle w:val="ListParagraph"/>
        <w:numPr>
          <w:ilvl w:val="1"/>
          <w:numId w:val="1"/>
        </w:numPr>
      </w:pPr>
      <w:r w:rsidRPr="006B6614">
        <w:rPr>
          <w:i/>
        </w:rPr>
        <w:t>EE-ISMS-S001 Terms and Definitions</w:t>
      </w:r>
      <w:r w:rsidR="00543A97">
        <w:rPr>
          <w:i/>
        </w:rPr>
        <w:t xml:space="preserve">, </w:t>
      </w:r>
      <w:r w:rsidR="00543A97">
        <w:t>NSCL Document Server, Electronics Folder</w:t>
      </w:r>
      <w:bookmarkStart w:id="0" w:name="_GoBack"/>
      <w:bookmarkEnd w:id="0"/>
    </w:p>
    <w:p w:rsidR="00FF7BA7" w:rsidRPr="002C078D" w:rsidRDefault="0030055B" w:rsidP="002A08F4">
      <w:pPr>
        <w:pStyle w:val="Heading1"/>
      </w:pPr>
      <w:r>
        <w:t xml:space="preserve">Revision </w:t>
      </w:r>
      <w:r w:rsidR="00FF7BA7" w:rsidRPr="002C078D">
        <w:t>History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6840"/>
      </w:tblGrid>
      <w:tr w:rsidR="00FF7BA7" w:rsidRPr="002568B6" w:rsidTr="00E9226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FF7BA7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</w:t>
            </w:r>
          </w:p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Level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Date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 Changes</w:t>
            </w:r>
          </w:p>
        </w:tc>
      </w:tr>
      <w:tr w:rsidR="00FF7BA7" w:rsidRPr="002568B6" w:rsidTr="00CC44B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C44B2" w:rsidRDefault="00CC44B2" w:rsidP="00CC44B2">
      <w:pPr>
        <w:pStyle w:val="Heading1"/>
        <w:numPr>
          <w:ilvl w:val="0"/>
          <w:numId w:val="0"/>
        </w:numPr>
        <w:ind w:left="360"/>
      </w:pPr>
    </w:p>
    <w:p w:rsidR="00C955A7" w:rsidRDefault="00B8430C" w:rsidP="00B8430C">
      <w:pPr>
        <w:pStyle w:val="Heading1"/>
      </w:pPr>
      <w:r>
        <w:t>Reviews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7830"/>
        <w:gridCol w:w="1620"/>
      </w:tblGrid>
      <w:tr w:rsidR="00B8430C" w:rsidRPr="002568B6" w:rsidTr="00E9226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 Date</w:t>
            </w:r>
          </w:p>
        </w:tc>
      </w:tr>
      <w:tr w:rsidR="00B8430C" w:rsidRPr="002568B6" w:rsidTr="00CC44B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CC44B2" w:rsidP="00C02A2D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t>Information Security Working Group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B8430C" w:rsidP="00C02A2D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955A7" w:rsidRDefault="00C955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 w:val="28"/>
          <w:szCs w:val="28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Approved</w:t>
      </w:r>
    </w:p>
    <w:p w:rsidR="00CC44B2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CC44B2" w:rsidRPr="002568B6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Pr="002568B6" w:rsidRDefault="008156F8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  <w:r>
        <w:rPr>
          <w:b/>
          <w:color w:val="000000"/>
          <w:szCs w:val="24"/>
          <w:u w:val="single"/>
        </w:rPr>
        <w:t>Department Head</w:t>
      </w:r>
      <w:r w:rsidR="00FF7BA7" w:rsidRPr="002568B6">
        <w:rPr>
          <w:b/>
          <w:color w:val="000000"/>
          <w:szCs w:val="24"/>
          <w:u w:val="single"/>
        </w:rPr>
        <w:t>:</w:t>
      </w:r>
      <w:r w:rsidR="00FF7BA7" w:rsidRPr="00F20D27">
        <w:rPr>
          <w:b/>
          <w:color w:val="000000"/>
          <w:szCs w:val="24"/>
        </w:rPr>
        <w:t xml:space="preserve"> </w:t>
      </w:r>
      <w:r w:rsidR="00FF7BA7" w:rsidRPr="00F20D2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 w:rsidRPr="002568B6">
        <w:rPr>
          <w:color w:val="000000"/>
          <w:szCs w:val="24"/>
        </w:rPr>
        <w:t>___________</w:t>
      </w:r>
      <w:r w:rsidR="00FF7BA7">
        <w:rPr>
          <w:color w:val="000000"/>
          <w:szCs w:val="24"/>
        </w:rPr>
        <w:t>_____________________</w:t>
      </w: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</w:p>
    <w:p w:rsidR="00FF7BA7" w:rsidRPr="00AA236F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  <w:r w:rsidRPr="002568B6">
        <w:rPr>
          <w:b/>
          <w:color w:val="000000"/>
          <w:szCs w:val="24"/>
        </w:rPr>
        <w:t>Approval Date: ______________</w:t>
      </w:r>
      <w:r>
        <w:rPr>
          <w:b/>
          <w:color w:val="000000"/>
          <w:szCs w:val="24"/>
        </w:rPr>
        <w:t>__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  <w:t xml:space="preserve">Effective Date: </w:t>
      </w:r>
      <w:r w:rsidRPr="002568B6">
        <w:rPr>
          <w:b/>
          <w:color w:val="000000"/>
          <w:szCs w:val="24"/>
        </w:rPr>
        <w:t>______________</w:t>
      </w:r>
      <w:r>
        <w:rPr>
          <w:b/>
          <w:color w:val="000000"/>
          <w:szCs w:val="24"/>
        </w:rPr>
        <w:t>__</w:t>
      </w:r>
    </w:p>
    <w:p w:rsidR="00FF7BA7" w:rsidRPr="006E6A72" w:rsidRDefault="00FF7BA7" w:rsidP="00FF7BA7">
      <w:pPr>
        <w:pStyle w:val="ListParagraph"/>
        <w:ind w:left="360"/>
      </w:pPr>
    </w:p>
    <w:p w:rsidR="00375E14" w:rsidRDefault="00375E14" w:rsidP="00C955A7">
      <w:pPr>
        <w:spacing w:after="200" w:line="276" w:lineRule="auto"/>
      </w:pPr>
    </w:p>
    <w:sectPr w:rsidR="00375E14" w:rsidSect="00C955A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716" w:rsidRDefault="006D0716" w:rsidP="00FF7BA7">
      <w:r>
        <w:separator/>
      </w:r>
    </w:p>
  </w:endnote>
  <w:endnote w:type="continuationSeparator" w:id="0">
    <w:p w:rsidR="006D0716" w:rsidRDefault="006D0716" w:rsidP="00FF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2766386"/>
      <w:placeholder>
        <w:docPart w:val="AF4E9C732B104282A83A586D8D72C691"/>
      </w:placeholder>
      <w:temporary/>
      <w:showingPlcHdr/>
    </w:sdtPr>
    <w:sdtEndPr/>
    <w:sdtContent>
      <w:p w:rsidR="00F3795A" w:rsidRDefault="00F3795A">
        <w:pPr>
          <w:pStyle w:val="Footer"/>
        </w:pPr>
        <w:r>
          <w:t>[Type text]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95A" w:rsidRDefault="00F3795A" w:rsidP="00474AB6">
    <w:pPr>
      <w:rPr>
        <w:sz w:val="20"/>
      </w:rPr>
    </w:pPr>
  </w:p>
  <w:p w:rsidR="00F3795A" w:rsidRDefault="006D0716" w:rsidP="00474AB6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0;margin-top:8.4pt;width:469.35pt;height:0;z-index:251659264" o:connectortype="straight"/>
      </w:pict>
    </w:r>
  </w:p>
  <w:p w:rsidR="00F3795A" w:rsidRDefault="00F3795A" w:rsidP="00474AB6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401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2E7570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2E7570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F3795A" w:rsidRDefault="00F3795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95A" w:rsidRDefault="00F3795A">
    <w:pPr>
      <w:rPr>
        <w:sz w:val="20"/>
      </w:rPr>
    </w:pPr>
  </w:p>
  <w:p w:rsidR="00F3795A" w:rsidRDefault="006D0716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0;margin-top:4.8pt;width:469.35pt;height:0;z-index:251658240" o:connectortype="straight"/>
      </w:pict>
    </w:r>
  </w:p>
  <w:p w:rsidR="00F3795A" w:rsidRDefault="00F3795A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387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2E7570">
          <w:rPr>
            <w:noProof/>
            <w:sz w:val="20"/>
          </w:rPr>
          <w:t>1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2E7570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F3795A" w:rsidRPr="00BB7DEC" w:rsidRDefault="00F3795A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716" w:rsidRDefault="006D0716" w:rsidP="00FF7BA7">
      <w:r>
        <w:separator/>
      </w:r>
    </w:p>
  </w:footnote>
  <w:footnote w:type="continuationSeparator" w:id="0">
    <w:p w:rsidR="006D0716" w:rsidRDefault="006D0716" w:rsidP="00FF7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95A" w:rsidRDefault="00F3795A">
    <w:pPr>
      <w:pStyle w:val="Header"/>
    </w:pPr>
  </w:p>
  <w:p w:rsidR="00F3795A" w:rsidRDefault="00F3795A">
    <w:pPr>
      <w:pStyle w:val="Header"/>
    </w:pPr>
  </w:p>
  <w:p w:rsidR="00F3795A" w:rsidRDefault="00F379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2370"/>
      <w:gridCol w:w="1410"/>
      <w:gridCol w:w="960"/>
      <w:gridCol w:w="2370"/>
    </w:tblGrid>
    <w:tr w:rsidR="00F3795A" w:rsidTr="007159BE">
      <w:trPr>
        <w:cantSplit/>
        <w:trHeight w:val="530"/>
      </w:trPr>
      <w:tc>
        <w:tcPr>
          <w:tcW w:w="2808" w:type="dxa"/>
          <w:vMerge w:val="restart"/>
        </w:tcPr>
        <w:p w:rsidR="00F3795A" w:rsidRDefault="00F3795A" w:rsidP="00C955A7">
          <w:pPr>
            <w:pStyle w:val="Header"/>
          </w:pP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4C771C91" wp14:editId="108FBBB9">
                <wp:extent cx="740774" cy="925551"/>
                <wp:effectExtent l="19050" t="0" r="2176" b="0"/>
                <wp:docPr id="1" name="Picture 76" descr="http://tbn3.google.com/images?q=tbn:8RffAVvCrnXaoM:http://www.niowaveinc.com/images/nscl_logo_animated.gif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http://tbn3.google.com/images?q=tbn:8RffAVvCrnXaoM:http://www.niowaveinc.com/images/nscl_logo_animated.gif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7889" cy="93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752161E6" wp14:editId="1CB5AF84">
                <wp:extent cx="874294" cy="925551"/>
                <wp:effectExtent l="0" t="0" r="0" b="0"/>
                <wp:docPr id="2" name="Picture 1" descr="C:\Documents and Settings\lashbroo\Desktop\FRIB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ashbroo\Desktop\FRIB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0909" cy="932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80" w:type="dxa"/>
          <w:gridSpan w:val="2"/>
          <w:tcBorders>
            <w:bottom w:val="nil"/>
          </w:tcBorders>
        </w:tcPr>
        <w:p w:rsidR="00F3795A" w:rsidRPr="00681C88" w:rsidRDefault="00F3795A" w:rsidP="00C955A7">
          <w:pPr>
            <w:rPr>
              <w:rFonts w:ascii="Arial" w:hAnsi="Arial" w:cs="Arial"/>
              <w:b/>
              <w:szCs w:val="22"/>
            </w:rPr>
          </w:pPr>
          <w:r w:rsidRPr="00681C88">
            <w:rPr>
              <w:rFonts w:ascii="Arial" w:hAnsi="Arial" w:cs="Arial"/>
              <w:b/>
              <w:sz w:val="22"/>
              <w:szCs w:val="22"/>
            </w:rPr>
            <w:t>P</w:t>
          </w:r>
          <w:r>
            <w:rPr>
              <w:rFonts w:ascii="Arial" w:hAnsi="Arial" w:cs="Arial"/>
              <w:b/>
              <w:sz w:val="22"/>
              <w:szCs w:val="22"/>
            </w:rPr>
            <w:t>olicy</w:t>
          </w:r>
          <w:r w:rsidRPr="00681C88">
            <w:rPr>
              <w:rFonts w:ascii="Arial" w:hAnsi="Arial" w:cs="Arial"/>
              <w:b/>
              <w:sz w:val="22"/>
              <w:szCs w:val="22"/>
            </w:rPr>
            <w:t xml:space="preserve"> Number:</w:t>
          </w:r>
          <w:r w:rsidR="00EC1575">
            <w:rPr>
              <w:rFonts w:ascii="Arial" w:hAnsi="Arial" w:cs="Arial"/>
              <w:b/>
              <w:sz w:val="22"/>
              <w:szCs w:val="22"/>
            </w:rPr>
            <w:t xml:space="preserve"> EE-ISMS-P</w:t>
          </w:r>
          <w:r w:rsidR="00F05CF4">
            <w:rPr>
              <w:rFonts w:ascii="Arial" w:hAnsi="Arial" w:cs="Arial"/>
              <w:b/>
              <w:sz w:val="22"/>
              <w:szCs w:val="22"/>
            </w:rPr>
            <w:t>0</w:t>
          </w:r>
          <w:r w:rsidR="00F920D3">
            <w:rPr>
              <w:rFonts w:ascii="Arial" w:hAnsi="Arial" w:cs="Arial"/>
              <w:b/>
              <w:sz w:val="22"/>
              <w:szCs w:val="22"/>
            </w:rPr>
            <w:t>1</w:t>
          </w:r>
          <w:r w:rsidR="00F05CF4">
            <w:rPr>
              <w:rFonts w:ascii="Arial" w:hAnsi="Arial" w:cs="Arial"/>
              <w:b/>
              <w:sz w:val="22"/>
              <w:szCs w:val="22"/>
            </w:rPr>
            <w:t>02</w:t>
          </w:r>
        </w:p>
        <w:p w:rsidR="00F3795A" w:rsidRPr="00681C88" w:rsidRDefault="00F3795A" w:rsidP="00C955A7">
          <w:pPr>
            <w:pStyle w:val="Header"/>
            <w:rPr>
              <w:rFonts w:ascii="Arial" w:hAnsi="Arial" w:cs="Arial"/>
              <w:szCs w:val="22"/>
            </w:rPr>
          </w:pPr>
        </w:p>
      </w:tc>
      <w:tc>
        <w:tcPr>
          <w:tcW w:w="3330" w:type="dxa"/>
          <w:gridSpan w:val="2"/>
          <w:tcBorders>
            <w:bottom w:val="nil"/>
          </w:tcBorders>
        </w:tcPr>
        <w:p w:rsidR="00F3795A" w:rsidRPr="00681C88" w:rsidRDefault="00F3795A" w:rsidP="00C955A7">
          <w:pPr>
            <w:rPr>
              <w:rFonts w:ascii="Arial" w:hAnsi="Arial" w:cs="Arial"/>
              <w:b/>
              <w:bCs/>
              <w:color w:val="000000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Current Revision Level:</w:t>
          </w:r>
        </w:p>
        <w:p w:rsidR="00F3795A" w:rsidRPr="00681C88" w:rsidRDefault="00F3795A" w:rsidP="00C955A7">
          <w:pPr>
            <w:rPr>
              <w:rFonts w:ascii="Arial" w:hAnsi="Arial" w:cs="Arial"/>
              <w:szCs w:val="22"/>
            </w:rPr>
          </w:pPr>
        </w:p>
      </w:tc>
    </w:tr>
    <w:tr w:rsidR="00F3795A" w:rsidTr="00C955A7">
      <w:trPr>
        <w:cantSplit/>
        <w:trHeight w:val="530"/>
      </w:trPr>
      <w:tc>
        <w:tcPr>
          <w:tcW w:w="2808" w:type="dxa"/>
          <w:vMerge/>
        </w:tcPr>
        <w:p w:rsidR="00F3795A" w:rsidRDefault="00F3795A" w:rsidP="00C955A7">
          <w:pPr>
            <w:pStyle w:val="Header"/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F3795A" w:rsidRPr="00681C88" w:rsidRDefault="00F3795A" w:rsidP="00C955A7">
          <w:pPr>
            <w:pStyle w:val="Header"/>
            <w:rPr>
              <w:rFonts w:ascii="Arial" w:hAnsi="Arial" w:cs="Arial"/>
              <w:b/>
              <w:bCs/>
              <w:color w:val="000000"/>
              <w:szCs w:val="22"/>
            </w:rPr>
          </w:pPr>
          <w:r w:rsidRPr="00681C88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Initial Issue Date:</w:t>
          </w:r>
        </w:p>
        <w:p w:rsidR="00F3795A" w:rsidRPr="0030055B" w:rsidRDefault="00F3795A" w:rsidP="00C955A7">
          <w:pPr>
            <w:pStyle w:val="Header"/>
            <w:jc w:val="right"/>
            <w:rPr>
              <w:rFonts w:ascii="Arial" w:hAnsi="Arial" w:cs="Arial"/>
              <w:bCs/>
              <w:color w:val="000000"/>
              <w:szCs w:val="22"/>
            </w:rPr>
          </w:pPr>
          <w:r w:rsidRPr="0030055B">
            <w:rPr>
              <w:rFonts w:ascii="Arial" w:hAnsi="Arial" w:cs="Arial"/>
              <w:bCs/>
              <w:color w:val="000000"/>
              <w:sz w:val="22"/>
              <w:szCs w:val="22"/>
            </w:rPr>
            <w:t>May 26. 2011</w:t>
          </w:r>
        </w:p>
      </w:tc>
      <w:tc>
        <w:tcPr>
          <w:tcW w:w="237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F3795A" w:rsidRDefault="00F3795A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Revision </w:t>
          </w:r>
          <w:r w:rsidRPr="00681C88">
            <w:rPr>
              <w:rFonts w:ascii="Arial" w:hAnsi="Arial" w:cs="Arial"/>
              <w:b/>
              <w:sz w:val="22"/>
              <w:szCs w:val="22"/>
            </w:rPr>
            <w:t>Date:</w:t>
          </w:r>
        </w:p>
        <w:p w:rsidR="00F3795A" w:rsidRDefault="00F3795A" w:rsidP="00C955A7">
          <w:pPr>
            <w:pStyle w:val="Header"/>
            <w:jc w:val="right"/>
            <w:rPr>
              <w:rFonts w:ascii="Arial" w:hAnsi="Arial" w:cs="Arial"/>
              <w:b/>
              <w:szCs w:val="22"/>
            </w:rPr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F3795A" w:rsidRDefault="00F3795A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Author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F3795A" w:rsidRPr="0030055B" w:rsidRDefault="00F3795A" w:rsidP="00C955A7">
          <w:pPr>
            <w:jc w:val="right"/>
            <w:rPr>
              <w:rFonts w:ascii="Arial" w:hAnsi="Arial" w:cs="Arial"/>
              <w:bCs/>
              <w:color w:val="000000"/>
              <w:szCs w:val="22"/>
            </w:rPr>
          </w:pPr>
          <w:r>
            <w:rPr>
              <w:rFonts w:ascii="Arial" w:hAnsi="Arial" w:cs="Arial"/>
              <w:bCs/>
              <w:color w:val="000000"/>
              <w:sz w:val="22"/>
              <w:szCs w:val="22"/>
            </w:rPr>
            <w:t>IS Working Group</w:t>
          </w:r>
        </w:p>
      </w:tc>
    </w:tr>
    <w:tr w:rsidR="00F3795A" w:rsidTr="00C955A7">
      <w:trPr>
        <w:cantSplit/>
        <w:trHeight w:val="591"/>
      </w:trPr>
      <w:tc>
        <w:tcPr>
          <w:tcW w:w="2808" w:type="dxa"/>
          <w:vMerge/>
        </w:tcPr>
        <w:p w:rsidR="00F3795A" w:rsidRDefault="00F3795A" w:rsidP="00C955A7">
          <w:pPr>
            <w:pStyle w:val="Header"/>
          </w:pPr>
        </w:p>
      </w:tc>
      <w:tc>
        <w:tcPr>
          <w:tcW w:w="7110" w:type="dxa"/>
          <w:gridSpan w:val="4"/>
          <w:tcBorders>
            <w:top w:val="nil"/>
          </w:tcBorders>
        </w:tcPr>
        <w:p w:rsidR="00F3795A" w:rsidRDefault="00F3795A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Who is Affected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F3795A" w:rsidRPr="0030055B" w:rsidRDefault="00F3795A" w:rsidP="00C955A7">
          <w:pPr>
            <w:pStyle w:val="Header"/>
            <w:jc w:val="right"/>
            <w:rPr>
              <w:rFonts w:ascii="Arial" w:hAnsi="Arial" w:cs="Arial"/>
              <w:szCs w:val="22"/>
            </w:rPr>
          </w:pPr>
        </w:p>
      </w:tc>
    </w:tr>
    <w:tr w:rsidR="00F3795A" w:rsidTr="00C955A7">
      <w:trPr>
        <w:cantSplit/>
        <w:trHeight w:val="573"/>
      </w:trPr>
      <w:tc>
        <w:tcPr>
          <w:tcW w:w="9918" w:type="dxa"/>
          <w:gridSpan w:val="5"/>
        </w:tcPr>
        <w:p w:rsidR="00F3795A" w:rsidRDefault="00F3795A" w:rsidP="00C955A7">
          <w:pPr>
            <w:rPr>
              <w:rFonts w:ascii="Arial" w:hAnsi="Arial" w:cs="Arial"/>
              <w:sz w:val="16"/>
            </w:rPr>
          </w:pPr>
        </w:p>
        <w:p w:rsidR="00F3795A" w:rsidRDefault="00F3795A" w:rsidP="0030055B">
          <w:pPr>
            <w:rPr>
              <w:color w:val="000000"/>
              <w:sz w:val="18"/>
            </w:rPr>
          </w:pPr>
          <w:r>
            <w:rPr>
              <w:rFonts w:ascii="Arial" w:hAnsi="Arial" w:cs="Arial"/>
              <w:b/>
            </w:rPr>
            <w:t>Policy</w:t>
          </w:r>
          <w:r w:rsidRPr="00FE4B6E">
            <w:rPr>
              <w:rFonts w:ascii="Arial" w:hAnsi="Arial" w:cs="Arial"/>
              <w:b/>
            </w:rPr>
            <w:t xml:space="preserve"> Title</w:t>
          </w:r>
          <w:r w:rsidRPr="000118D0">
            <w:rPr>
              <w:rFonts w:ascii="Arial" w:hAnsi="Arial" w:cs="Arial"/>
              <w:b/>
              <w:szCs w:val="24"/>
            </w:rPr>
            <w:t>:</w:t>
          </w:r>
          <w:r w:rsidRPr="000118D0">
            <w:rPr>
              <w:rFonts w:ascii="Arial" w:hAnsi="Arial" w:cs="Arial"/>
              <w:szCs w:val="24"/>
            </w:rPr>
            <w:t xml:space="preserve">  </w:t>
          </w:r>
          <w:r w:rsidR="008E0592">
            <w:rPr>
              <w:rFonts w:ascii="Arial" w:hAnsi="Arial" w:cs="Arial"/>
              <w:szCs w:val="24"/>
            </w:rPr>
            <w:t xml:space="preserve">Argus </w:t>
          </w:r>
          <w:r>
            <w:rPr>
              <w:rFonts w:ascii="Arial" w:hAnsi="Arial" w:cs="Arial"/>
              <w:szCs w:val="24"/>
            </w:rPr>
            <w:t xml:space="preserve">Information Security </w:t>
          </w:r>
          <w:r w:rsidR="00F05CF4">
            <w:rPr>
              <w:rFonts w:ascii="Arial" w:hAnsi="Arial" w:cs="Arial"/>
              <w:szCs w:val="24"/>
            </w:rPr>
            <w:t xml:space="preserve">Management System </w:t>
          </w:r>
          <w:r>
            <w:rPr>
              <w:rFonts w:ascii="Arial" w:hAnsi="Arial" w:cs="Arial"/>
              <w:szCs w:val="24"/>
            </w:rPr>
            <w:t>Policy</w:t>
          </w:r>
        </w:p>
      </w:tc>
    </w:tr>
  </w:tbl>
  <w:p w:rsidR="00F3795A" w:rsidRDefault="00F379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688"/>
    <w:multiLevelType w:val="hybridMultilevel"/>
    <w:tmpl w:val="16980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03189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">
    <w:nsid w:val="12D362E2"/>
    <w:multiLevelType w:val="multilevel"/>
    <w:tmpl w:val="07B85E66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3">
    <w:nsid w:val="1D5919AB"/>
    <w:multiLevelType w:val="hybridMultilevel"/>
    <w:tmpl w:val="A73C1888"/>
    <w:lvl w:ilvl="0" w:tplc="1EF065B0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51710AE"/>
    <w:multiLevelType w:val="hybridMultilevel"/>
    <w:tmpl w:val="8F80C97E"/>
    <w:lvl w:ilvl="0" w:tplc="028C1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642955"/>
    <w:multiLevelType w:val="multilevel"/>
    <w:tmpl w:val="9CD6671C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6">
    <w:nsid w:val="51A037C1"/>
    <w:multiLevelType w:val="hybridMultilevel"/>
    <w:tmpl w:val="4D5C2F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A0B102B"/>
    <w:multiLevelType w:val="multilevel"/>
    <w:tmpl w:val="E8D4C9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8">
    <w:nsid w:val="7A38105D"/>
    <w:multiLevelType w:val="hybridMultilevel"/>
    <w:tmpl w:val="0CA20CC8"/>
    <w:lvl w:ilvl="0" w:tplc="B7BC598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621C0F"/>
    <w:multiLevelType w:val="multilevel"/>
    <w:tmpl w:val="5502947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0">
    <w:nsid w:val="7E270158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10"/>
  </w:num>
  <w:num w:numId="8">
    <w:abstractNumId w:val="1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0"/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BA7"/>
    <w:rsid w:val="00025528"/>
    <w:rsid w:val="00033060"/>
    <w:rsid w:val="0003348F"/>
    <w:rsid w:val="00037482"/>
    <w:rsid w:val="000C3B62"/>
    <w:rsid w:val="000E189E"/>
    <w:rsid w:val="00110CAB"/>
    <w:rsid w:val="00116D10"/>
    <w:rsid w:val="00126125"/>
    <w:rsid w:val="0013768A"/>
    <w:rsid w:val="00144856"/>
    <w:rsid w:val="00164A24"/>
    <w:rsid w:val="001A5F83"/>
    <w:rsid w:val="001B77A9"/>
    <w:rsid w:val="001C5E2B"/>
    <w:rsid w:val="00277818"/>
    <w:rsid w:val="00282B0D"/>
    <w:rsid w:val="002A08F4"/>
    <w:rsid w:val="002B74D7"/>
    <w:rsid w:val="002E7570"/>
    <w:rsid w:val="0030055B"/>
    <w:rsid w:val="00371B2F"/>
    <w:rsid w:val="00375E14"/>
    <w:rsid w:val="003C7115"/>
    <w:rsid w:val="003D475D"/>
    <w:rsid w:val="003E3524"/>
    <w:rsid w:val="0043657C"/>
    <w:rsid w:val="004670E4"/>
    <w:rsid w:val="00474AB6"/>
    <w:rsid w:val="004962D7"/>
    <w:rsid w:val="004E285C"/>
    <w:rsid w:val="00505662"/>
    <w:rsid w:val="00542117"/>
    <w:rsid w:val="00543A97"/>
    <w:rsid w:val="00556890"/>
    <w:rsid w:val="00617D01"/>
    <w:rsid w:val="00670CD9"/>
    <w:rsid w:val="006B152E"/>
    <w:rsid w:val="006B6614"/>
    <w:rsid w:val="006D0716"/>
    <w:rsid w:val="006E78F9"/>
    <w:rsid w:val="007159BE"/>
    <w:rsid w:val="007327B3"/>
    <w:rsid w:val="0073591C"/>
    <w:rsid w:val="007370F1"/>
    <w:rsid w:val="007452C6"/>
    <w:rsid w:val="0080055B"/>
    <w:rsid w:val="008156F8"/>
    <w:rsid w:val="00825D8E"/>
    <w:rsid w:val="0086288B"/>
    <w:rsid w:val="008C2137"/>
    <w:rsid w:val="008D5C4F"/>
    <w:rsid w:val="008E0592"/>
    <w:rsid w:val="008E0E5C"/>
    <w:rsid w:val="00910917"/>
    <w:rsid w:val="00953872"/>
    <w:rsid w:val="00963EDD"/>
    <w:rsid w:val="009808A9"/>
    <w:rsid w:val="009B4B9F"/>
    <w:rsid w:val="009F36A6"/>
    <w:rsid w:val="00A56936"/>
    <w:rsid w:val="00AD3DC8"/>
    <w:rsid w:val="00AF06ED"/>
    <w:rsid w:val="00B00DCB"/>
    <w:rsid w:val="00B514BA"/>
    <w:rsid w:val="00B53F6E"/>
    <w:rsid w:val="00B61303"/>
    <w:rsid w:val="00B827FC"/>
    <w:rsid w:val="00B8430C"/>
    <w:rsid w:val="00BB7DEC"/>
    <w:rsid w:val="00BC56F0"/>
    <w:rsid w:val="00BD25FE"/>
    <w:rsid w:val="00BD4716"/>
    <w:rsid w:val="00C02A2D"/>
    <w:rsid w:val="00C13E47"/>
    <w:rsid w:val="00C34921"/>
    <w:rsid w:val="00C648A3"/>
    <w:rsid w:val="00C72283"/>
    <w:rsid w:val="00C76BF7"/>
    <w:rsid w:val="00C955A7"/>
    <w:rsid w:val="00CA5AF3"/>
    <w:rsid w:val="00CA7DD1"/>
    <w:rsid w:val="00CC44B2"/>
    <w:rsid w:val="00CD28E5"/>
    <w:rsid w:val="00CD7F99"/>
    <w:rsid w:val="00CE1C50"/>
    <w:rsid w:val="00D0462F"/>
    <w:rsid w:val="00D14082"/>
    <w:rsid w:val="00D40075"/>
    <w:rsid w:val="00D43429"/>
    <w:rsid w:val="00D47E87"/>
    <w:rsid w:val="00D52395"/>
    <w:rsid w:val="00D546BC"/>
    <w:rsid w:val="00D62B85"/>
    <w:rsid w:val="00E10E5D"/>
    <w:rsid w:val="00E47697"/>
    <w:rsid w:val="00E53992"/>
    <w:rsid w:val="00E7244E"/>
    <w:rsid w:val="00E75B87"/>
    <w:rsid w:val="00E77334"/>
    <w:rsid w:val="00E92262"/>
    <w:rsid w:val="00EC1575"/>
    <w:rsid w:val="00F05CF4"/>
    <w:rsid w:val="00F3795A"/>
    <w:rsid w:val="00F717B3"/>
    <w:rsid w:val="00F81062"/>
    <w:rsid w:val="00F920D3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ListParagraph"/>
    <w:next w:val="ListParagraph"/>
    <w:link w:val="Heading1Char"/>
    <w:uiPriority w:val="9"/>
    <w:qFormat/>
    <w:rsid w:val="002A08F4"/>
    <w:pPr>
      <w:numPr>
        <w:numId w:val="1"/>
      </w:numPr>
      <w:outlineLvl w:val="0"/>
    </w:pPr>
    <w:rPr>
      <w:b/>
      <w:szCs w:val="24"/>
    </w:rPr>
  </w:style>
  <w:style w:type="paragraph" w:styleId="Heading2">
    <w:name w:val="heading 2"/>
    <w:basedOn w:val="Heading1"/>
    <w:next w:val="Normal"/>
    <w:link w:val="Heading2Char"/>
    <w:qFormat/>
    <w:rsid w:val="002A08F4"/>
    <w:pPr>
      <w:numPr>
        <w:numId w:val="2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08F4"/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rsid w:val="00FF7B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F7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A08F4"/>
    <w:pPr>
      <w:ind w:left="720"/>
      <w:contextualSpacing/>
      <w:jc w:val="both"/>
    </w:pPr>
  </w:style>
  <w:style w:type="paragraph" w:styleId="List">
    <w:name w:val="List"/>
    <w:basedOn w:val="Normal"/>
    <w:rsid w:val="00FF7BA7"/>
    <w:pPr>
      <w:ind w:left="360" w:hanging="360"/>
    </w:pPr>
  </w:style>
  <w:style w:type="table" w:styleId="TableGrid">
    <w:name w:val="Table Grid"/>
    <w:basedOn w:val="TableNormal"/>
    <w:uiPriority w:val="59"/>
    <w:rsid w:val="00FF7B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A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08F4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189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hyperlink" Target="http://images.google.com/imgres?imgurl=http://www.niowaveinc.com/images/nscl_logo_animated.gif&amp;imgrefurl=http://www.niowaveinc.com/Collaboration.html&amp;usg=__NOdqRlvjfqW0hSfQjrGn96DVnyA=&amp;h=250&amp;w=200&amp;sz=97&amp;hl=en&amp;start=5&amp;um=1&amp;tbnid=8RffAVvCrnXaoM:&amp;tbnh=111&amp;tbnw=89&amp;prev=/images?q=NSCL&amp;hl=en&amp;rls=com.microsoft:en-us&amp;sa=N&amp;um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4E9C732B104282A83A586D8D72C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A3E2-4C41-47E0-97FF-8C3E76B5158D}"/>
      </w:docPartPr>
      <w:docPartBody>
        <w:p w:rsidR="0009735B" w:rsidRDefault="000B07AC" w:rsidP="000B07AC">
          <w:pPr>
            <w:pStyle w:val="AF4E9C732B104282A83A586D8D72C69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7AC"/>
    <w:rsid w:val="0009735B"/>
    <w:rsid w:val="000B07AC"/>
    <w:rsid w:val="00105F5A"/>
    <w:rsid w:val="001249E9"/>
    <w:rsid w:val="001D2D36"/>
    <w:rsid w:val="002026A5"/>
    <w:rsid w:val="0026465B"/>
    <w:rsid w:val="00507A51"/>
    <w:rsid w:val="00532CB3"/>
    <w:rsid w:val="00620116"/>
    <w:rsid w:val="00661D17"/>
    <w:rsid w:val="007334E3"/>
    <w:rsid w:val="00906293"/>
    <w:rsid w:val="00A93352"/>
    <w:rsid w:val="00E4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4E9C732B104282A83A586D8D72C691">
    <w:name w:val="AF4E9C732B104282A83A586D8D72C691"/>
    <w:rsid w:val="000B07AC"/>
  </w:style>
  <w:style w:type="paragraph" w:customStyle="1" w:styleId="990F48A1C91C408093DF6F78F9BFE16F">
    <w:name w:val="990F48A1C91C408093DF6F78F9BFE16F"/>
    <w:rsid w:val="000B07AC"/>
  </w:style>
  <w:style w:type="paragraph" w:customStyle="1" w:styleId="6DD76C91C40644BB9C4E75D3E1B21871">
    <w:name w:val="6DD76C91C40644BB9C4E75D3E1B21871"/>
    <w:rsid w:val="007334E3"/>
  </w:style>
  <w:style w:type="paragraph" w:customStyle="1" w:styleId="66B68AFAFF064F4DB77A4CA2CD7FEF48">
    <w:name w:val="66B68AFAFF064F4DB77A4CA2CD7FEF48"/>
    <w:rsid w:val="007334E3"/>
  </w:style>
  <w:style w:type="paragraph" w:customStyle="1" w:styleId="BF973C750F2A4B6E9158D8F2B48447E3">
    <w:name w:val="BF973C750F2A4B6E9158D8F2B48447E3"/>
    <w:rsid w:val="007334E3"/>
  </w:style>
  <w:style w:type="paragraph" w:customStyle="1" w:styleId="4DFB76AA82AD4F4FBD5D2925776C1D59">
    <w:name w:val="4DFB76AA82AD4F4FBD5D2925776C1D59"/>
    <w:rsid w:val="007334E3"/>
  </w:style>
  <w:style w:type="paragraph" w:customStyle="1" w:styleId="3DFF71E0C76D420FA17A8E8DE11B71E7">
    <w:name w:val="3DFF71E0C76D420FA17A8E8DE11B71E7"/>
    <w:rsid w:val="007334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NSCL/FRIB</Company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Vuppala, Vasu</dc:creator>
  <cp:lastModifiedBy>vasu</cp:lastModifiedBy>
  <cp:revision>39</cp:revision>
  <dcterms:created xsi:type="dcterms:W3CDTF">2011-02-10T15:36:00Z</dcterms:created>
  <dcterms:modified xsi:type="dcterms:W3CDTF">2012-01-17T08:29:00Z</dcterms:modified>
</cp:coreProperties>
</file>