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565F2E" w:rsidP="002A08F4">
      <w:pPr>
        <w:pStyle w:val="ListParagraph"/>
      </w:pPr>
      <w:r>
        <w:t xml:space="preserve">The purpose of this policy is to achieve and maintain appropriate protection of </w:t>
      </w:r>
      <w:r w:rsidR="00BA004B">
        <w:t>Electronics Department’s</w:t>
      </w:r>
      <w:r>
        <w:t xml:space="preserve"> </w:t>
      </w:r>
      <w:r w:rsidR="00BA004B" w:rsidRPr="00784169">
        <w:rPr>
          <w:i/>
          <w:u w:val="single"/>
        </w:rPr>
        <w:t xml:space="preserve">information </w:t>
      </w:r>
      <w:r w:rsidRPr="00784169">
        <w:rPr>
          <w:i/>
          <w:u w:val="single"/>
        </w:rPr>
        <w:t>assets</w:t>
      </w:r>
      <w:r>
        <w:t>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0E189E" w:rsidP="000E189E">
      <w:pPr>
        <w:pStyle w:val="ListParagraph"/>
      </w:pPr>
      <w:r>
        <w:t>Th</w:t>
      </w:r>
      <w:r w:rsidR="00C02A2D">
        <w:t xml:space="preserve">is policy applies to all </w:t>
      </w:r>
      <w:r w:rsidR="00565F2E">
        <w:t xml:space="preserve">the </w:t>
      </w:r>
      <w:r w:rsidR="00784169" w:rsidRPr="00784169">
        <w:rPr>
          <w:i/>
          <w:u w:val="single"/>
        </w:rPr>
        <w:t xml:space="preserve">information </w:t>
      </w:r>
      <w:r w:rsidR="00565F2E" w:rsidRPr="00784169">
        <w:rPr>
          <w:i/>
          <w:u w:val="single"/>
        </w:rPr>
        <w:t>assets</w:t>
      </w:r>
      <w:r w:rsidR="00565F2E">
        <w:t xml:space="preserve"> owned and managed by the </w:t>
      </w:r>
      <w:r w:rsidR="00C02A2D">
        <w:t>NSCL Electronics</w:t>
      </w:r>
      <w:r>
        <w:t xml:space="preserve"> Department.</w:t>
      </w:r>
    </w:p>
    <w:p w:rsidR="0030055B" w:rsidRDefault="0030055B" w:rsidP="002A08F4">
      <w:pPr>
        <w:pStyle w:val="Heading1"/>
      </w:pPr>
      <w:r>
        <w:t>Definitions</w:t>
      </w:r>
    </w:p>
    <w:p w:rsidR="00C72755" w:rsidRPr="00E865A1" w:rsidRDefault="00165324" w:rsidP="00165324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 w:rsidR="00C72755">
        <w:t xml:space="preserve">. </w:t>
      </w:r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110CAB" w:rsidRDefault="00C03F30" w:rsidP="00110CAB">
      <w:pPr>
        <w:pStyle w:val="ListParagraph"/>
        <w:numPr>
          <w:ilvl w:val="1"/>
          <w:numId w:val="1"/>
        </w:numPr>
      </w:pPr>
      <w:r>
        <w:t xml:space="preserve">All </w:t>
      </w:r>
      <w:r w:rsidR="00C72755" w:rsidRPr="00784169">
        <w:rPr>
          <w:i/>
          <w:u w:val="single"/>
        </w:rPr>
        <w:t>critical information assets</w:t>
      </w:r>
      <w:r w:rsidRPr="00165324">
        <w:rPr>
          <w:i/>
        </w:rPr>
        <w:t xml:space="preserve"> </w:t>
      </w:r>
      <w:r>
        <w:t xml:space="preserve">must be accounted for and have a nominated </w:t>
      </w:r>
      <w:r w:rsidR="00741607" w:rsidRPr="00784169">
        <w:rPr>
          <w:i/>
          <w:u w:val="single"/>
        </w:rPr>
        <w:t xml:space="preserve">information </w:t>
      </w:r>
      <w:r w:rsidRPr="00784169">
        <w:rPr>
          <w:i/>
          <w:u w:val="single"/>
        </w:rPr>
        <w:t>asset owner</w:t>
      </w:r>
      <w:r>
        <w:t>.</w:t>
      </w:r>
    </w:p>
    <w:p w:rsidR="00C03F30" w:rsidRDefault="00C03F30" w:rsidP="00110CAB">
      <w:pPr>
        <w:pStyle w:val="ListParagraph"/>
        <w:numPr>
          <w:ilvl w:val="1"/>
          <w:numId w:val="1"/>
        </w:numPr>
      </w:pPr>
      <w:r>
        <w:t xml:space="preserve">The </w:t>
      </w:r>
      <w:r w:rsidR="00AD2807" w:rsidRPr="00784169">
        <w:rPr>
          <w:i/>
          <w:u w:val="single"/>
        </w:rPr>
        <w:t xml:space="preserve">information </w:t>
      </w:r>
      <w:r w:rsidRPr="00784169">
        <w:rPr>
          <w:i/>
          <w:u w:val="single"/>
        </w:rPr>
        <w:t>asset owner</w:t>
      </w:r>
      <w:r>
        <w:t xml:space="preserve"> is responsible for the asset and </w:t>
      </w:r>
      <w:r w:rsidR="00AE7453">
        <w:t xml:space="preserve">its </w:t>
      </w:r>
      <w:r>
        <w:t xml:space="preserve">related controls. </w:t>
      </w:r>
      <w:r w:rsidR="00503568">
        <w:t>Al</w:t>
      </w:r>
      <w:r>
        <w:t xml:space="preserve">though the owner may choose to delegate some of the responsibility to one </w:t>
      </w:r>
      <w:r w:rsidR="00503568">
        <w:t xml:space="preserve">or </w:t>
      </w:r>
      <w:r>
        <w:t xml:space="preserve">more </w:t>
      </w:r>
      <w:r w:rsidR="00AD2807" w:rsidRPr="00784169">
        <w:rPr>
          <w:i/>
          <w:u w:val="single"/>
        </w:rPr>
        <w:t xml:space="preserve">information </w:t>
      </w:r>
      <w:r w:rsidRPr="00784169">
        <w:rPr>
          <w:i/>
          <w:u w:val="single"/>
        </w:rPr>
        <w:t>asset custodians</w:t>
      </w:r>
      <w:r>
        <w:t>, the owner remains responsible for the proper protection of the asset.</w:t>
      </w:r>
    </w:p>
    <w:p w:rsidR="00F4182C" w:rsidRDefault="00F97DE3">
      <w:pPr>
        <w:pStyle w:val="ListParagraph"/>
        <w:numPr>
          <w:ilvl w:val="1"/>
          <w:numId w:val="1"/>
        </w:numPr>
      </w:pPr>
      <w:r>
        <w:t xml:space="preserve">All </w:t>
      </w:r>
      <w:r w:rsidR="006C7691" w:rsidRPr="00784169">
        <w:rPr>
          <w:i/>
          <w:u w:val="single"/>
        </w:rPr>
        <w:t xml:space="preserve">information </w:t>
      </w:r>
      <w:r w:rsidRPr="00784169">
        <w:rPr>
          <w:i/>
          <w:u w:val="single"/>
        </w:rPr>
        <w:t>assets</w:t>
      </w:r>
      <w:r>
        <w:t xml:space="preserve"> must be labeled and classified by the </w:t>
      </w:r>
      <w:r w:rsidR="00AD2807" w:rsidRPr="00784169">
        <w:rPr>
          <w:i/>
          <w:u w:val="single"/>
        </w:rPr>
        <w:t>information</w:t>
      </w:r>
      <w:r w:rsidR="00AD2807" w:rsidRPr="00784169">
        <w:rPr>
          <w:u w:val="single"/>
        </w:rPr>
        <w:t xml:space="preserve"> </w:t>
      </w:r>
      <w:r w:rsidRPr="00784169">
        <w:rPr>
          <w:i/>
          <w:u w:val="single"/>
        </w:rPr>
        <w:t>asset owner</w:t>
      </w:r>
      <w:r>
        <w:t>.</w:t>
      </w:r>
      <w:r w:rsidR="00F4182C">
        <w:t xml:space="preserve"> </w:t>
      </w:r>
      <w:r w:rsidR="00A30E47">
        <w:t>The classification scheme must be documented.</w:t>
      </w:r>
    </w:p>
    <w:p w:rsidR="00C72283" w:rsidRDefault="00AE7453" w:rsidP="00AE7453">
      <w:pPr>
        <w:pStyle w:val="ListParagraph"/>
        <w:numPr>
          <w:ilvl w:val="1"/>
          <w:numId w:val="1"/>
        </w:numPr>
      </w:pPr>
      <w:r>
        <w:t>Rules for acceptable use of information and assets must be documented and implemented.</w:t>
      </w:r>
    </w:p>
    <w:p w:rsidR="00C955A7" w:rsidRDefault="00C955A7" w:rsidP="008D5C4F">
      <w:pPr>
        <w:pStyle w:val="Heading1"/>
      </w:pPr>
      <w:r w:rsidRPr="008D5C4F">
        <w:t>Exceptions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BC56F0" w:rsidP="00BC56F0">
      <w:pPr>
        <w:pStyle w:val="ListParagraph"/>
        <w:numPr>
          <w:ilvl w:val="1"/>
          <w:numId w:val="1"/>
        </w:numPr>
      </w:pPr>
      <w:r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2D6979" w:rsidRDefault="002D6979" w:rsidP="002D6979">
      <w:pPr>
        <w:pStyle w:val="ListParagraph"/>
        <w:numPr>
          <w:ilvl w:val="1"/>
          <w:numId w:val="1"/>
        </w:numPr>
      </w:pPr>
      <w:r>
        <w:rPr>
          <w:i/>
        </w:rPr>
        <w:t>P</w:t>
      </w:r>
      <w:r w:rsidR="005C3D43">
        <w:rPr>
          <w:i/>
        </w:rPr>
        <w:t>0</w:t>
      </w:r>
      <w:r>
        <w:rPr>
          <w:i/>
        </w:rPr>
        <w:t xml:space="preserve">501 Information Security Policy, </w:t>
      </w:r>
      <w:r>
        <w:t>NSCL Document Server, Electronics Folder</w:t>
      </w:r>
    </w:p>
    <w:p w:rsidR="00FF7BA7" w:rsidRPr="002C078D" w:rsidRDefault="0030055B" w:rsidP="002A08F4">
      <w:pPr>
        <w:pStyle w:val="Heading1"/>
      </w:pPr>
      <w:bookmarkStart w:id="0" w:name="_GoBack"/>
      <w:bookmarkEnd w:id="0"/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266" w:rsidRDefault="005A5266" w:rsidP="00FF7BA7">
      <w:r>
        <w:separator/>
      </w:r>
    </w:p>
  </w:endnote>
  <w:endnote w:type="continuationSeparator" w:id="0">
    <w:p w:rsidR="005A5266" w:rsidRDefault="005A5266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860FBE" w:rsidRDefault="00860FBE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BE" w:rsidRDefault="00860FBE" w:rsidP="00474AB6">
    <w:pPr>
      <w:rPr>
        <w:sz w:val="20"/>
      </w:rPr>
    </w:pPr>
  </w:p>
  <w:p w:rsidR="00860FBE" w:rsidRDefault="005A5266" w:rsidP="00474AB6">
    <w:pPr>
      <w:rPr>
        <w:sz w:val="20"/>
      </w:rPr>
    </w:pPr>
    <w:r>
      <w:rPr>
        <w:noProof/>
        <w:sz w:val="20"/>
      </w:rPr>
      <w:pict w14:anchorId="6BE5A24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860FBE" w:rsidRDefault="00860FBE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784169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784169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860FBE" w:rsidRDefault="00860F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BE" w:rsidRDefault="00860FBE">
    <w:pPr>
      <w:rPr>
        <w:sz w:val="20"/>
      </w:rPr>
    </w:pPr>
  </w:p>
  <w:p w:rsidR="00860FBE" w:rsidRDefault="005A5266">
    <w:pPr>
      <w:rPr>
        <w:sz w:val="20"/>
      </w:rPr>
    </w:pPr>
    <w:r>
      <w:rPr>
        <w:noProof/>
        <w:sz w:val="20"/>
      </w:rPr>
      <w:pict w14:anchorId="3E7617D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860FBE" w:rsidRDefault="00860FBE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784169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784169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860FBE" w:rsidRPr="00BB7DEC" w:rsidRDefault="00860FBE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266" w:rsidRDefault="005A5266" w:rsidP="00FF7BA7">
      <w:r>
        <w:separator/>
      </w:r>
    </w:p>
  </w:footnote>
  <w:footnote w:type="continuationSeparator" w:id="0">
    <w:p w:rsidR="005A5266" w:rsidRDefault="005A5266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B7D" w:rsidRDefault="00D10B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BE" w:rsidRDefault="00860FBE">
    <w:pPr>
      <w:pStyle w:val="Header"/>
    </w:pPr>
  </w:p>
  <w:p w:rsidR="00860FBE" w:rsidRDefault="00860FBE">
    <w:pPr>
      <w:pStyle w:val="Header"/>
    </w:pPr>
  </w:p>
  <w:p w:rsidR="00860FBE" w:rsidRDefault="00860F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860FBE" w:rsidTr="00C955A7">
      <w:trPr>
        <w:cantSplit/>
        <w:trHeight w:val="530"/>
      </w:trPr>
      <w:tc>
        <w:tcPr>
          <w:tcW w:w="2808" w:type="dxa"/>
          <w:vMerge w:val="restart"/>
        </w:tcPr>
        <w:p w:rsidR="00860FBE" w:rsidRDefault="00860FBE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457135D3" wp14:editId="232AABA2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3707205F" wp14:editId="2771B108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860FBE" w:rsidRPr="00681C88" w:rsidRDefault="00860FBE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 w:rsidRPr="00165324">
            <w:rPr>
              <w:rFonts w:ascii="Arial" w:hAnsi="Arial" w:cs="Arial"/>
              <w:b/>
              <w:sz w:val="20"/>
              <w:szCs w:val="22"/>
            </w:rPr>
            <w:t xml:space="preserve"> EE-ISMS-P</w:t>
          </w:r>
          <w:r w:rsidR="00D10B7D" w:rsidRPr="00165324">
            <w:rPr>
              <w:rFonts w:ascii="Arial" w:hAnsi="Arial" w:cs="Arial"/>
              <w:b/>
              <w:sz w:val="20"/>
              <w:szCs w:val="22"/>
            </w:rPr>
            <w:t>0</w:t>
          </w:r>
          <w:r w:rsidRPr="00165324">
            <w:rPr>
              <w:rFonts w:ascii="Arial" w:hAnsi="Arial" w:cs="Arial"/>
              <w:b/>
              <w:sz w:val="20"/>
              <w:szCs w:val="22"/>
            </w:rPr>
            <w:t>701</w:t>
          </w:r>
        </w:p>
        <w:p w:rsidR="00860FBE" w:rsidRPr="00681C88" w:rsidRDefault="00860FBE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860FBE" w:rsidRPr="00681C88" w:rsidRDefault="00860FBE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860FBE" w:rsidRPr="00681C88" w:rsidRDefault="00860FBE" w:rsidP="00C955A7">
          <w:pPr>
            <w:rPr>
              <w:rFonts w:ascii="Arial" w:hAnsi="Arial" w:cs="Arial"/>
              <w:szCs w:val="22"/>
            </w:rPr>
          </w:pPr>
        </w:p>
      </w:tc>
    </w:tr>
    <w:tr w:rsidR="00860FBE" w:rsidTr="00C955A7">
      <w:trPr>
        <w:cantSplit/>
        <w:trHeight w:val="530"/>
      </w:trPr>
      <w:tc>
        <w:tcPr>
          <w:tcW w:w="2808" w:type="dxa"/>
          <w:vMerge/>
        </w:tcPr>
        <w:p w:rsidR="00860FBE" w:rsidRDefault="00860FBE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860FBE" w:rsidRPr="00681C88" w:rsidRDefault="00860FBE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860FBE" w:rsidRPr="0030055B" w:rsidRDefault="00860FBE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860FBE" w:rsidRDefault="00860FBE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860FBE" w:rsidRDefault="00860FBE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860FBE" w:rsidRDefault="00860FBE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860FBE" w:rsidRPr="0030055B" w:rsidRDefault="00860FBE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860FBE" w:rsidTr="00C955A7">
      <w:trPr>
        <w:cantSplit/>
        <w:trHeight w:val="591"/>
      </w:trPr>
      <w:tc>
        <w:tcPr>
          <w:tcW w:w="2808" w:type="dxa"/>
          <w:vMerge/>
        </w:tcPr>
        <w:p w:rsidR="00860FBE" w:rsidRDefault="00860FBE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860FBE" w:rsidRDefault="00860FBE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860FBE" w:rsidRPr="0030055B" w:rsidRDefault="00860FBE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860FBE" w:rsidTr="00C955A7">
      <w:trPr>
        <w:cantSplit/>
        <w:trHeight w:val="573"/>
      </w:trPr>
      <w:tc>
        <w:tcPr>
          <w:tcW w:w="9918" w:type="dxa"/>
          <w:gridSpan w:val="5"/>
        </w:tcPr>
        <w:p w:rsidR="00860FBE" w:rsidRDefault="00860FBE" w:rsidP="00C955A7">
          <w:pPr>
            <w:rPr>
              <w:rFonts w:ascii="Arial" w:hAnsi="Arial" w:cs="Arial"/>
              <w:sz w:val="16"/>
            </w:rPr>
          </w:pPr>
        </w:p>
        <w:p w:rsidR="00860FBE" w:rsidRDefault="00860FBE" w:rsidP="00923232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>
            <w:rPr>
              <w:rFonts w:ascii="Arial" w:hAnsi="Arial" w:cs="Arial"/>
              <w:szCs w:val="24"/>
            </w:rPr>
            <w:t>Asset Management Policy</w:t>
          </w:r>
        </w:p>
      </w:tc>
    </w:tr>
  </w:tbl>
  <w:p w:rsidR="00860FBE" w:rsidRDefault="00860F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6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8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0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5528"/>
    <w:rsid w:val="00033060"/>
    <w:rsid w:val="0003348F"/>
    <w:rsid w:val="00037482"/>
    <w:rsid w:val="000C3B62"/>
    <w:rsid w:val="000E189E"/>
    <w:rsid w:val="00110CAB"/>
    <w:rsid w:val="001405F5"/>
    <w:rsid w:val="00144856"/>
    <w:rsid w:val="00165324"/>
    <w:rsid w:val="001A5F83"/>
    <w:rsid w:val="001B77A9"/>
    <w:rsid w:val="001C5E2B"/>
    <w:rsid w:val="001E04E6"/>
    <w:rsid w:val="00277818"/>
    <w:rsid w:val="00277DF4"/>
    <w:rsid w:val="00282B0D"/>
    <w:rsid w:val="002A08F4"/>
    <w:rsid w:val="002D6979"/>
    <w:rsid w:val="0030055B"/>
    <w:rsid w:val="00371B2F"/>
    <w:rsid w:val="00375E14"/>
    <w:rsid w:val="003C7115"/>
    <w:rsid w:val="003D013F"/>
    <w:rsid w:val="003D475D"/>
    <w:rsid w:val="003E3524"/>
    <w:rsid w:val="0043657C"/>
    <w:rsid w:val="00460D34"/>
    <w:rsid w:val="004670E4"/>
    <w:rsid w:val="00474AB6"/>
    <w:rsid w:val="004E2E6A"/>
    <w:rsid w:val="00503568"/>
    <w:rsid w:val="00542117"/>
    <w:rsid w:val="00543A97"/>
    <w:rsid w:val="00556890"/>
    <w:rsid w:val="00565F2E"/>
    <w:rsid w:val="005A5266"/>
    <w:rsid w:val="005C3D43"/>
    <w:rsid w:val="00617D01"/>
    <w:rsid w:val="00670CD9"/>
    <w:rsid w:val="00692B7F"/>
    <w:rsid w:val="006C7691"/>
    <w:rsid w:val="006D31EC"/>
    <w:rsid w:val="006E78F9"/>
    <w:rsid w:val="007327B3"/>
    <w:rsid w:val="0073591C"/>
    <w:rsid w:val="007370F1"/>
    <w:rsid w:val="00741607"/>
    <w:rsid w:val="0075510D"/>
    <w:rsid w:val="00784169"/>
    <w:rsid w:val="0080055B"/>
    <w:rsid w:val="008156F8"/>
    <w:rsid w:val="00825D8E"/>
    <w:rsid w:val="00860FBE"/>
    <w:rsid w:val="008B32AC"/>
    <w:rsid w:val="008C2137"/>
    <w:rsid w:val="008C6099"/>
    <w:rsid w:val="008D5C4F"/>
    <w:rsid w:val="00910917"/>
    <w:rsid w:val="00923232"/>
    <w:rsid w:val="009405A8"/>
    <w:rsid w:val="00963EDD"/>
    <w:rsid w:val="00997003"/>
    <w:rsid w:val="009B4B9F"/>
    <w:rsid w:val="00A30E47"/>
    <w:rsid w:val="00AD2807"/>
    <w:rsid w:val="00AD3DC8"/>
    <w:rsid w:val="00AE7453"/>
    <w:rsid w:val="00AF06ED"/>
    <w:rsid w:val="00AF4366"/>
    <w:rsid w:val="00B514BA"/>
    <w:rsid w:val="00B61303"/>
    <w:rsid w:val="00B827FC"/>
    <w:rsid w:val="00B8430C"/>
    <w:rsid w:val="00B84A7A"/>
    <w:rsid w:val="00BA004B"/>
    <w:rsid w:val="00BB7DEC"/>
    <w:rsid w:val="00BC56F0"/>
    <w:rsid w:val="00BD25FE"/>
    <w:rsid w:val="00BD4716"/>
    <w:rsid w:val="00C02A2D"/>
    <w:rsid w:val="00C03F30"/>
    <w:rsid w:val="00C34921"/>
    <w:rsid w:val="00C648A3"/>
    <w:rsid w:val="00C72283"/>
    <w:rsid w:val="00C72755"/>
    <w:rsid w:val="00C76BF7"/>
    <w:rsid w:val="00C955A7"/>
    <w:rsid w:val="00CA7DD1"/>
    <w:rsid w:val="00CC44B2"/>
    <w:rsid w:val="00CD7F99"/>
    <w:rsid w:val="00CE1C50"/>
    <w:rsid w:val="00D0462F"/>
    <w:rsid w:val="00D10B7D"/>
    <w:rsid w:val="00D14082"/>
    <w:rsid w:val="00D40075"/>
    <w:rsid w:val="00D43429"/>
    <w:rsid w:val="00D52395"/>
    <w:rsid w:val="00D546BC"/>
    <w:rsid w:val="00E05770"/>
    <w:rsid w:val="00E10E5D"/>
    <w:rsid w:val="00E47697"/>
    <w:rsid w:val="00E53992"/>
    <w:rsid w:val="00E671E5"/>
    <w:rsid w:val="00E75B87"/>
    <w:rsid w:val="00E77334"/>
    <w:rsid w:val="00E865A1"/>
    <w:rsid w:val="00E92262"/>
    <w:rsid w:val="00EC1575"/>
    <w:rsid w:val="00F3795A"/>
    <w:rsid w:val="00F4182C"/>
    <w:rsid w:val="00F50B80"/>
    <w:rsid w:val="00F81062"/>
    <w:rsid w:val="00F97DE3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035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68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568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56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568CF"/>
    <w:rsid w:val="0009735B"/>
    <w:rsid w:val="000B07AC"/>
    <w:rsid w:val="00146E8B"/>
    <w:rsid w:val="001D2D36"/>
    <w:rsid w:val="002026A5"/>
    <w:rsid w:val="00620116"/>
    <w:rsid w:val="006E4E25"/>
    <w:rsid w:val="007324C6"/>
    <w:rsid w:val="007334E3"/>
    <w:rsid w:val="009503CA"/>
    <w:rsid w:val="00A93352"/>
    <w:rsid w:val="00AA77E0"/>
    <w:rsid w:val="00BC73C5"/>
    <w:rsid w:val="00C3261C"/>
    <w:rsid w:val="00C32B43"/>
    <w:rsid w:val="00D7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41</cp:revision>
  <dcterms:created xsi:type="dcterms:W3CDTF">2011-02-10T15:36:00Z</dcterms:created>
  <dcterms:modified xsi:type="dcterms:W3CDTF">2012-01-17T09:14:00Z</dcterms:modified>
</cp:coreProperties>
</file>