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D65CCB" w:rsidP="002A08F4">
      <w:pPr>
        <w:pStyle w:val="ListParagraph"/>
      </w:pPr>
      <w:r>
        <w:t>The objective of this policy is to control access to the department’s network</w:t>
      </w:r>
      <w:r w:rsidR="002D293D">
        <w:t xml:space="preserve">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F7F32" w:rsidP="000E189E">
      <w:pPr>
        <w:pStyle w:val="ListParagraph"/>
      </w:pPr>
      <w:r w:rsidRPr="000F7F32">
        <w:t xml:space="preserve">This policy </w:t>
      </w:r>
      <w:r>
        <w:t xml:space="preserve">covers all </w:t>
      </w:r>
      <w:r w:rsidR="00D65CCB">
        <w:t>of department networks</w:t>
      </w:r>
      <w:r w:rsidR="00B6038B">
        <w:t>.</w:t>
      </w:r>
      <w:r w:rsidR="00D65CCB">
        <w:t xml:space="preserve"> It also applies to users who access the network locally or remotely.</w:t>
      </w:r>
    </w:p>
    <w:p w:rsidR="0030055B" w:rsidRDefault="0030055B" w:rsidP="002A08F4">
      <w:pPr>
        <w:pStyle w:val="Heading1"/>
      </w:pPr>
      <w:r>
        <w:t>Definitions</w:t>
      </w:r>
    </w:p>
    <w:p w:rsidR="009A615B" w:rsidRPr="009A615B" w:rsidRDefault="00633249" w:rsidP="00633249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10296F">
        <w:t>.</w:t>
      </w:r>
    </w:p>
    <w:p w:rsidR="00F46728" w:rsidRPr="00CA7DD1" w:rsidRDefault="00F46728" w:rsidP="007766CA">
      <w:pPr>
        <w:pStyle w:val="ListParagraph"/>
        <w:ind w:left="1080"/>
      </w:pPr>
      <w:bookmarkStart w:id="0" w:name="_GoBack"/>
      <w:bookmarkEnd w:id="0"/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F24C6F" w:rsidRDefault="00F24C6F" w:rsidP="00B50613">
      <w:pPr>
        <w:pStyle w:val="ListParagraph"/>
        <w:numPr>
          <w:ilvl w:val="1"/>
          <w:numId w:val="1"/>
        </w:numPr>
      </w:pPr>
      <w:r w:rsidRPr="00F24C6F">
        <w:t xml:space="preserve">Users </w:t>
      </w:r>
      <w:r w:rsidR="00D27A00">
        <w:t>must</w:t>
      </w:r>
      <w:r w:rsidRPr="00F24C6F">
        <w:t xml:space="preserve"> not connect any new </w:t>
      </w:r>
      <w:r w:rsidR="00D27A00">
        <w:t>devices</w:t>
      </w:r>
      <w:r w:rsidRPr="00F24C6F">
        <w:t xml:space="preserve"> onto </w:t>
      </w:r>
      <w:r w:rsidR="00D27A00">
        <w:t>network</w:t>
      </w:r>
      <w:r w:rsidRPr="00F24C6F">
        <w:t xml:space="preserve"> without getting prior approval from </w:t>
      </w:r>
      <w:r>
        <w:t>the Electronics Department</w:t>
      </w:r>
      <w:r w:rsidR="00D27A00">
        <w:t xml:space="preserve"> Head.</w:t>
      </w:r>
    </w:p>
    <w:p w:rsidR="00D27A00" w:rsidRDefault="00D27A00" w:rsidP="00B50613">
      <w:pPr>
        <w:pStyle w:val="ListParagraph"/>
        <w:numPr>
          <w:ilvl w:val="1"/>
          <w:numId w:val="1"/>
        </w:numPr>
      </w:pPr>
      <w:r w:rsidRPr="00D27A00">
        <w:t xml:space="preserve">Network connectivity </w:t>
      </w:r>
      <w:r>
        <w:t xml:space="preserve">among various local and remote devices must be controlled and managed by ITG. </w:t>
      </w:r>
    </w:p>
    <w:p w:rsidR="00D27A00" w:rsidRDefault="00D27A00" w:rsidP="00B50613">
      <w:pPr>
        <w:pStyle w:val="ListParagraph"/>
        <w:numPr>
          <w:ilvl w:val="1"/>
          <w:numId w:val="1"/>
        </w:numPr>
      </w:pPr>
      <w:r>
        <w:t>The network</w:t>
      </w:r>
      <w:r w:rsidRPr="00D27A00">
        <w:t xml:space="preserve"> shall have </w:t>
      </w:r>
      <w:r>
        <w:t>appropriate secured gateways and f</w:t>
      </w:r>
      <w:r w:rsidRPr="00D27A00">
        <w:t>irewall</w:t>
      </w:r>
      <w:r>
        <w:t>s</w:t>
      </w:r>
      <w:r w:rsidRPr="00D27A00">
        <w:t xml:space="preserve"> to segregate </w:t>
      </w:r>
      <w:r>
        <w:t>various networks: control, office, production, commissioning, and test networks.</w:t>
      </w:r>
    </w:p>
    <w:p w:rsidR="00D27A00" w:rsidRDefault="00D27A00" w:rsidP="00B50613">
      <w:pPr>
        <w:pStyle w:val="ListParagraph"/>
        <w:numPr>
          <w:ilvl w:val="1"/>
          <w:numId w:val="1"/>
        </w:numPr>
      </w:pPr>
      <w:r>
        <w:t>Appropriate network routing c</w:t>
      </w:r>
      <w:r w:rsidRPr="00D27A00">
        <w:t xml:space="preserve">ontrols </w:t>
      </w:r>
      <w:r>
        <w:t>must</w:t>
      </w:r>
      <w:r w:rsidRPr="00D27A00">
        <w:t xml:space="preserve"> be defined for protection of </w:t>
      </w:r>
      <w:r>
        <w:t>department</w:t>
      </w:r>
      <w:r w:rsidRPr="00D27A00">
        <w:t xml:space="preserve"> network from external world</w:t>
      </w:r>
      <w:r>
        <w:t>.</w:t>
      </w:r>
    </w:p>
    <w:p w:rsidR="00EF0540" w:rsidRDefault="007766CA" w:rsidP="00B50613">
      <w:pPr>
        <w:pStyle w:val="ListParagraph"/>
        <w:numPr>
          <w:ilvl w:val="1"/>
          <w:numId w:val="1"/>
        </w:numPr>
      </w:pPr>
      <w:r w:rsidRPr="007766CA">
        <w:t>A user must be authenticated before he or she is granted remote access</w:t>
      </w:r>
      <w:r w:rsidR="00EF0540">
        <w:t>.</w:t>
      </w:r>
    </w:p>
    <w:p w:rsidR="00B43E9F" w:rsidRDefault="007766CA" w:rsidP="00B50613">
      <w:pPr>
        <w:pStyle w:val="ListParagraph"/>
        <w:numPr>
          <w:ilvl w:val="1"/>
          <w:numId w:val="1"/>
        </w:numPr>
      </w:pPr>
      <w:r w:rsidRPr="007766CA">
        <w:t>All communication during remote access must be encrypted</w:t>
      </w:r>
      <w:r w:rsidR="00C67C90">
        <w:t xml:space="preserve">. </w:t>
      </w:r>
    </w:p>
    <w:p w:rsidR="007766CA" w:rsidRDefault="007766CA" w:rsidP="00B50613">
      <w:pPr>
        <w:pStyle w:val="ListParagraph"/>
        <w:numPr>
          <w:ilvl w:val="1"/>
          <w:numId w:val="1"/>
        </w:numPr>
      </w:pPr>
      <w:r w:rsidRPr="007766CA">
        <w:rPr>
          <w:highlight w:val="yellow"/>
        </w:rPr>
        <w:t>ITG must maintain remote access logs for a period of 3 months</w:t>
      </w:r>
      <w:r w:rsidRPr="007766CA">
        <w:t>. ITG must monitor the remote access logs for intrusion detectio</w:t>
      </w:r>
      <w:r>
        <w:t>n.</w:t>
      </w:r>
    </w:p>
    <w:p w:rsidR="00A04EA6" w:rsidRDefault="00A04EA6" w:rsidP="00B50613">
      <w:pPr>
        <w:pStyle w:val="ListParagraph"/>
        <w:numPr>
          <w:ilvl w:val="1"/>
          <w:numId w:val="1"/>
        </w:numPr>
      </w:pPr>
      <w:r w:rsidRPr="00A04EA6">
        <w:t xml:space="preserve">Remote access users must not allow non-NSCL users, such as family and friends, to access </w:t>
      </w:r>
      <w:r w:rsidR="00D65CCB">
        <w:t>Electronics D</w:t>
      </w:r>
      <w:r w:rsidRPr="00A04EA6">
        <w:t>epartment’s internal resources.</w:t>
      </w:r>
    </w:p>
    <w:p w:rsidR="00056EF0" w:rsidRDefault="00056EF0" w:rsidP="00A04EA6"/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C142E7" w:rsidP="00143536">
      <w:pPr>
        <w:pStyle w:val="ListParagraph"/>
        <w:numPr>
          <w:ilvl w:val="1"/>
          <w:numId w:val="1"/>
        </w:numPr>
      </w:pPr>
      <w:r>
        <w:rPr>
          <w:i/>
        </w:rPr>
        <w:t>P501</w:t>
      </w:r>
      <w:r w:rsidR="00D33D4C">
        <w:rPr>
          <w:i/>
        </w:rPr>
        <w:t xml:space="preserve"> </w:t>
      </w:r>
      <w:r w:rsidR="00543A97">
        <w:rPr>
          <w:i/>
        </w:rPr>
        <w:t xml:space="preserve">Information Security </w:t>
      </w:r>
      <w:r w:rsidR="00D33D4C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450" w:rsidRDefault="00D93450" w:rsidP="00FF7BA7">
      <w:r>
        <w:separator/>
      </w:r>
    </w:p>
  </w:endnote>
  <w:endnote w:type="continuationSeparator" w:id="0">
    <w:p w:rsidR="00D93450" w:rsidRDefault="00D93450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1A57EC" w:rsidRDefault="001A57EC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7EC" w:rsidRDefault="001A57EC" w:rsidP="00474AB6">
    <w:pPr>
      <w:rPr>
        <w:sz w:val="20"/>
      </w:rPr>
    </w:pPr>
  </w:p>
  <w:p w:rsidR="001A57EC" w:rsidRDefault="00633249" w:rsidP="00474AB6">
    <w:pPr>
      <w:rPr>
        <w:sz w:val="20"/>
      </w:rPr>
    </w:pPr>
    <w:r>
      <w:rPr>
        <w:noProof/>
        <w:sz w:val="20"/>
      </w:rPr>
      <w:pict w14:anchorId="202421C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1A57EC" w:rsidRDefault="001A57EC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63324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63324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1A57EC" w:rsidRDefault="001A57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7EC" w:rsidRDefault="001A57EC">
    <w:pPr>
      <w:rPr>
        <w:sz w:val="20"/>
      </w:rPr>
    </w:pPr>
  </w:p>
  <w:p w:rsidR="001A57EC" w:rsidRDefault="00633249">
    <w:pPr>
      <w:rPr>
        <w:sz w:val="20"/>
      </w:rPr>
    </w:pPr>
    <w:r>
      <w:rPr>
        <w:noProof/>
        <w:sz w:val="20"/>
      </w:rPr>
      <w:pict w14:anchorId="16C690D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1A57EC" w:rsidRDefault="001A57EC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633249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63324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1A57EC" w:rsidRPr="00BB7DEC" w:rsidRDefault="001A57EC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450" w:rsidRDefault="00D93450" w:rsidP="00FF7BA7">
      <w:r>
        <w:separator/>
      </w:r>
    </w:p>
  </w:footnote>
  <w:footnote w:type="continuationSeparator" w:id="0">
    <w:p w:rsidR="00D93450" w:rsidRDefault="00D93450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7EC" w:rsidRDefault="001A57EC">
    <w:pPr>
      <w:pStyle w:val="Header"/>
    </w:pPr>
  </w:p>
  <w:p w:rsidR="001A57EC" w:rsidRDefault="001A57EC">
    <w:pPr>
      <w:pStyle w:val="Header"/>
    </w:pPr>
  </w:p>
  <w:p w:rsidR="001A57EC" w:rsidRDefault="001A57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1A57EC" w:rsidTr="00C955A7">
      <w:trPr>
        <w:cantSplit/>
        <w:trHeight w:val="530"/>
      </w:trPr>
      <w:tc>
        <w:tcPr>
          <w:tcW w:w="2808" w:type="dxa"/>
          <w:vMerge w:val="restart"/>
        </w:tcPr>
        <w:p w:rsidR="001A57EC" w:rsidRDefault="001A57EC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253076DB" wp14:editId="4F4C85CD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5B5E5EF" wp14:editId="6E42E135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1A57EC" w:rsidRPr="00681C88" w:rsidRDefault="001A57EC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Fonts w:ascii="Arial" w:hAnsi="Arial" w:cs="Arial"/>
              <w:b/>
              <w:sz w:val="20"/>
              <w:szCs w:val="22"/>
            </w:rPr>
            <w:t>EE-ISMS-P1102</w:t>
          </w:r>
        </w:p>
        <w:p w:rsidR="001A57EC" w:rsidRPr="00681C88" w:rsidRDefault="001A57EC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1A57EC" w:rsidRPr="00681C88" w:rsidRDefault="001A57EC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1A57EC" w:rsidRPr="00681C88" w:rsidRDefault="001A57EC" w:rsidP="00C955A7">
          <w:pPr>
            <w:rPr>
              <w:rFonts w:ascii="Arial" w:hAnsi="Arial" w:cs="Arial"/>
              <w:szCs w:val="22"/>
            </w:rPr>
          </w:pPr>
        </w:p>
      </w:tc>
    </w:tr>
    <w:tr w:rsidR="001A57EC" w:rsidTr="00C955A7">
      <w:trPr>
        <w:cantSplit/>
        <w:trHeight w:val="530"/>
      </w:trPr>
      <w:tc>
        <w:tcPr>
          <w:tcW w:w="2808" w:type="dxa"/>
          <w:vMerge/>
        </w:tcPr>
        <w:p w:rsidR="001A57EC" w:rsidRDefault="001A57EC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1A57EC" w:rsidRPr="00681C88" w:rsidRDefault="001A57EC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1A57EC" w:rsidRPr="0030055B" w:rsidRDefault="001A57EC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1A57EC" w:rsidRDefault="001A57EC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1A57EC" w:rsidRDefault="001A57EC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1A57EC" w:rsidRDefault="001A57EC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1A57EC" w:rsidRPr="0030055B" w:rsidRDefault="001A57EC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1A57EC" w:rsidTr="00C955A7">
      <w:trPr>
        <w:cantSplit/>
        <w:trHeight w:val="591"/>
      </w:trPr>
      <w:tc>
        <w:tcPr>
          <w:tcW w:w="2808" w:type="dxa"/>
          <w:vMerge/>
        </w:tcPr>
        <w:p w:rsidR="001A57EC" w:rsidRDefault="001A57EC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1A57EC" w:rsidRDefault="001A57EC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1A57EC" w:rsidRPr="0030055B" w:rsidRDefault="001A57EC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1A57EC" w:rsidTr="00C955A7">
      <w:trPr>
        <w:cantSplit/>
        <w:trHeight w:val="573"/>
      </w:trPr>
      <w:tc>
        <w:tcPr>
          <w:tcW w:w="9918" w:type="dxa"/>
          <w:gridSpan w:val="5"/>
        </w:tcPr>
        <w:p w:rsidR="001A57EC" w:rsidRDefault="001A57EC" w:rsidP="00C955A7">
          <w:pPr>
            <w:rPr>
              <w:rFonts w:ascii="Arial" w:hAnsi="Arial" w:cs="Arial"/>
              <w:sz w:val="16"/>
            </w:rPr>
          </w:pPr>
        </w:p>
        <w:p w:rsidR="001A57EC" w:rsidRDefault="001A57EC" w:rsidP="000F7F32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Network Access Control Policy</w:t>
          </w:r>
        </w:p>
      </w:tc>
    </w:tr>
  </w:tbl>
  <w:p w:rsidR="001A57EC" w:rsidRDefault="001A57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52E53"/>
    <w:rsid w:val="00056EF0"/>
    <w:rsid w:val="0008571F"/>
    <w:rsid w:val="000A4D2A"/>
    <w:rsid w:val="000C3B62"/>
    <w:rsid w:val="000E189E"/>
    <w:rsid w:val="000E7A77"/>
    <w:rsid w:val="000F56D1"/>
    <w:rsid w:val="000F7F32"/>
    <w:rsid w:val="0010296F"/>
    <w:rsid w:val="00110CAB"/>
    <w:rsid w:val="00124FD6"/>
    <w:rsid w:val="001405F5"/>
    <w:rsid w:val="00143536"/>
    <w:rsid w:val="00144856"/>
    <w:rsid w:val="001A57EC"/>
    <w:rsid w:val="001A5F83"/>
    <w:rsid w:val="001B77A9"/>
    <w:rsid w:val="001C251F"/>
    <w:rsid w:val="001C4892"/>
    <w:rsid w:val="001C5E2B"/>
    <w:rsid w:val="001F7ED9"/>
    <w:rsid w:val="00277818"/>
    <w:rsid w:val="00282B0D"/>
    <w:rsid w:val="002944AC"/>
    <w:rsid w:val="002A08F4"/>
    <w:rsid w:val="002D293D"/>
    <w:rsid w:val="0030055B"/>
    <w:rsid w:val="00313A53"/>
    <w:rsid w:val="00371B2F"/>
    <w:rsid w:val="00375E14"/>
    <w:rsid w:val="00376C44"/>
    <w:rsid w:val="003C6AE9"/>
    <w:rsid w:val="003C7115"/>
    <w:rsid w:val="003D475D"/>
    <w:rsid w:val="003E2555"/>
    <w:rsid w:val="003E3524"/>
    <w:rsid w:val="00403150"/>
    <w:rsid w:val="0043657C"/>
    <w:rsid w:val="004670E4"/>
    <w:rsid w:val="00474AB6"/>
    <w:rsid w:val="0049080F"/>
    <w:rsid w:val="004E2E6A"/>
    <w:rsid w:val="00542117"/>
    <w:rsid w:val="00543A97"/>
    <w:rsid w:val="00556890"/>
    <w:rsid w:val="00565F2E"/>
    <w:rsid w:val="0057483E"/>
    <w:rsid w:val="005C3A35"/>
    <w:rsid w:val="00617D01"/>
    <w:rsid w:val="00620EB2"/>
    <w:rsid w:val="00633249"/>
    <w:rsid w:val="00633AD1"/>
    <w:rsid w:val="00644409"/>
    <w:rsid w:val="006463ED"/>
    <w:rsid w:val="00650CD0"/>
    <w:rsid w:val="00670CD9"/>
    <w:rsid w:val="006875E4"/>
    <w:rsid w:val="00690979"/>
    <w:rsid w:val="00693D27"/>
    <w:rsid w:val="006A350C"/>
    <w:rsid w:val="006D31EC"/>
    <w:rsid w:val="006E0D2F"/>
    <w:rsid w:val="006E78F9"/>
    <w:rsid w:val="00700D8E"/>
    <w:rsid w:val="007327B3"/>
    <w:rsid w:val="0073591C"/>
    <w:rsid w:val="007370F1"/>
    <w:rsid w:val="007766CA"/>
    <w:rsid w:val="007B4E80"/>
    <w:rsid w:val="0080055B"/>
    <w:rsid w:val="008013B2"/>
    <w:rsid w:val="008156F8"/>
    <w:rsid w:val="00825D8E"/>
    <w:rsid w:val="0082714C"/>
    <w:rsid w:val="008650C6"/>
    <w:rsid w:val="008804A3"/>
    <w:rsid w:val="008C2137"/>
    <w:rsid w:val="008D5C4F"/>
    <w:rsid w:val="008E7D90"/>
    <w:rsid w:val="00910917"/>
    <w:rsid w:val="00923232"/>
    <w:rsid w:val="009602A4"/>
    <w:rsid w:val="00963EDD"/>
    <w:rsid w:val="00975B50"/>
    <w:rsid w:val="00985399"/>
    <w:rsid w:val="009864AA"/>
    <w:rsid w:val="009A019F"/>
    <w:rsid w:val="009A615B"/>
    <w:rsid w:val="009B4B9F"/>
    <w:rsid w:val="009E0747"/>
    <w:rsid w:val="009E0FEC"/>
    <w:rsid w:val="00A04EA6"/>
    <w:rsid w:val="00A11374"/>
    <w:rsid w:val="00A233FA"/>
    <w:rsid w:val="00A95EF6"/>
    <w:rsid w:val="00AB5962"/>
    <w:rsid w:val="00AC7465"/>
    <w:rsid w:val="00AD3DC8"/>
    <w:rsid w:val="00AE7453"/>
    <w:rsid w:val="00AF06ED"/>
    <w:rsid w:val="00B404A0"/>
    <w:rsid w:val="00B43E9F"/>
    <w:rsid w:val="00B50613"/>
    <w:rsid w:val="00B514BA"/>
    <w:rsid w:val="00B6038B"/>
    <w:rsid w:val="00B61303"/>
    <w:rsid w:val="00B827FC"/>
    <w:rsid w:val="00B8430C"/>
    <w:rsid w:val="00B84A7A"/>
    <w:rsid w:val="00B97B96"/>
    <w:rsid w:val="00BB54CF"/>
    <w:rsid w:val="00BB7DEC"/>
    <w:rsid w:val="00BC56F0"/>
    <w:rsid w:val="00BD25FE"/>
    <w:rsid w:val="00BD4716"/>
    <w:rsid w:val="00BF20D3"/>
    <w:rsid w:val="00C02A2D"/>
    <w:rsid w:val="00C03F30"/>
    <w:rsid w:val="00C142E7"/>
    <w:rsid w:val="00C34921"/>
    <w:rsid w:val="00C648A3"/>
    <w:rsid w:val="00C67C90"/>
    <w:rsid w:val="00C710D0"/>
    <w:rsid w:val="00C72283"/>
    <w:rsid w:val="00C76BF7"/>
    <w:rsid w:val="00C955A7"/>
    <w:rsid w:val="00CA7DD1"/>
    <w:rsid w:val="00CC44B2"/>
    <w:rsid w:val="00CD7F99"/>
    <w:rsid w:val="00CE1C50"/>
    <w:rsid w:val="00CE4E4A"/>
    <w:rsid w:val="00CE5D16"/>
    <w:rsid w:val="00D0462F"/>
    <w:rsid w:val="00D14082"/>
    <w:rsid w:val="00D27A00"/>
    <w:rsid w:val="00D33D4C"/>
    <w:rsid w:val="00D40075"/>
    <w:rsid w:val="00D43429"/>
    <w:rsid w:val="00D52395"/>
    <w:rsid w:val="00D546BC"/>
    <w:rsid w:val="00D65CCB"/>
    <w:rsid w:val="00D72917"/>
    <w:rsid w:val="00D85703"/>
    <w:rsid w:val="00D93450"/>
    <w:rsid w:val="00DA2DE6"/>
    <w:rsid w:val="00DB29F0"/>
    <w:rsid w:val="00DC2D43"/>
    <w:rsid w:val="00DE52FC"/>
    <w:rsid w:val="00E10E5D"/>
    <w:rsid w:val="00E1220B"/>
    <w:rsid w:val="00E27261"/>
    <w:rsid w:val="00E44468"/>
    <w:rsid w:val="00E4600D"/>
    <w:rsid w:val="00E47697"/>
    <w:rsid w:val="00E53992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24C6F"/>
    <w:rsid w:val="00F3795A"/>
    <w:rsid w:val="00F4182C"/>
    <w:rsid w:val="00F46728"/>
    <w:rsid w:val="00F50B80"/>
    <w:rsid w:val="00F63910"/>
    <w:rsid w:val="00F767D4"/>
    <w:rsid w:val="00F81062"/>
    <w:rsid w:val="00F8194F"/>
    <w:rsid w:val="00F8290D"/>
    <w:rsid w:val="00F97392"/>
    <w:rsid w:val="00F97DE3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57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7E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7E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7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7E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0696B"/>
    <w:rsid w:val="00305B06"/>
    <w:rsid w:val="00416B68"/>
    <w:rsid w:val="00620116"/>
    <w:rsid w:val="006E4E25"/>
    <w:rsid w:val="007334E3"/>
    <w:rsid w:val="00A4726C"/>
    <w:rsid w:val="00A6070D"/>
    <w:rsid w:val="00A93352"/>
    <w:rsid w:val="00AB0674"/>
    <w:rsid w:val="00BC73C5"/>
    <w:rsid w:val="00C00781"/>
    <w:rsid w:val="00DD1C4A"/>
    <w:rsid w:val="00E16212"/>
    <w:rsid w:val="00E66049"/>
    <w:rsid w:val="00F43604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9586D-70CA-4BF7-B2EC-915010B75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80</cp:revision>
  <dcterms:created xsi:type="dcterms:W3CDTF">2011-02-10T15:36:00Z</dcterms:created>
  <dcterms:modified xsi:type="dcterms:W3CDTF">2012-01-16T18:57:00Z</dcterms:modified>
</cp:coreProperties>
</file>