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2A08F4" w:rsidP="002A08F4">
      <w:pPr>
        <w:pStyle w:val="ListParagraph"/>
      </w:pPr>
      <w:r w:rsidRPr="002A08F4">
        <w:t xml:space="preserve">The purpose of this policy is </w:t>
      </w:r>
      <w:r w:rsidR="00AB5B0A">
        <w:t>to protect against risks of using mobile computing and communication facilities.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E189E" w:rsidP="000E189E">
      <w:pPr>
        <w:pStyle w:val="ListParagraph"/>
      </w:pPr>
      <w:r>
        <w:t>Th</w:t>
      </w:r>
      <w:r w:rsidR="00C02A2D">
        <w:t>is policy applies to all Electronics</w:t>
      </w:r>
      <w:r>
        <w:t xml:space="preserve"> Department users.</w:t>
      </w:r>
    </w:p>
    <w:p w:rsidR="0030055B" w:rsidRDefault="0030055B" w:rsidP="002A08F4">
      <w:pPr>
        <w:pStyle w:val="Heading1"/>
      </w:pPr>
      <w:r>
        <w:t>Definitions</w:t>
      </w:r>
    </w:p>
    <w:p w:rsidR="005F03AD" w:rsidRDefault="000E1715" w:rsidP="000E1715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AF18D9">
        <w:t>.</w:t>
      </w:r>
    </w:p>
    <w:p w:rsidR="0030055B" w:rsidRDefault="0030055B" w:rsidP="002A08F4">
      <w:pPr>
        <w:pStyle w:val="Heading1"/>
      </w:pPr>
      <w:bookmarkStart w:id="0" w:name="_GoBack"/>
      <w:bookmarkEnd w:id="0"/>
      <w:r>
        <w:t>Policy</w:t>
      </w:r>
      <w:r w:rsidR="00C955A7">
        <w:t xml:space="preserve"> Statement</w:t>
      </w:r>
    </w:p>
    <w:p w:rsidR="00110CAB" w:rsidRDefault="006A45D5" w:rsidP="00110CAB">
      <w:pPr>
        <w:pStyle w:val="ListParagraph"/>
        <w:numPr>
          <w:ilvl w:val="1"/>
          <w:numId w:val="1"/>
        </w:numPr>
      </w:pPr>
      <w:r>
        <w:t>A user</w:t>
      </w:r>
      <w:r w:rsidR="00AF1ACE">
        <w:t xml:space="preserve"> </w:t>
      </w:r>
      <w:r>
        <w:t>is</w:t>
      </w:r>
      <w:r w:rsidR="00AF1ACE">
        <w:t xml:space="preserve"> solely responsible for loss and compromise of information from </w:t>
      </w:r>
      <w:r>
        <w:t>his/her</w:t>
      </w:r>
      <w:r w:rsidR="00AF1ACE">
        <w:t xml:space="preserve"> mobile device</w:t>
      </w:r>
      <w:r w:rsidR="00110CAB">
        <w:t>.</w:t>
      </w:r>
    </w:p>
    <w:p w:rsidR="009565D7" w:rsidRDefault="000343E8" w:rsidP="00110CAB">
      <w:pPr>
        <w:pStyle w:val="ListParagraph"/>
        <w:numPr>
          <w:ilvl w:val="1"/>
          <w:numId w:val="1"/>
        </w:numPr>
      </w:pPr>
      <w:r>
        <w:t xml:space="preserve">Class I </w:t>
      </w:r>
      <w:r w:rsidR="003005E9">
        <w:t>Information</w:t>
      </w:r>
      <w:r w:rsidR="00AF1ACE">
        <w:t xml:space="preserve"> </w:t>
      </w:r>
      <w:r>
        <w:t xml:space="preserve">(see R02 Information Classification document) </w:t>
      </w:r>
      <w:r w:rsidR="003005E9">
        <w:t>must be stored in encrypted form on mobile devices. The user must get department head’s approval before storing such information on the device.</w:t>
      </w:r>
    </w:p>
    <w:p w:rsidR="003005E9" w:rsidRDefault="003005E9" w:rsidP="00110CAB">
      <w:pPr>
        <w:pStyle w:val="ListParagraph"/>
        <w:numPr>
          <w:ilvl w:val="1"/>
          <w:numId w:val="1"/>
        </w:numPr>
      </w:pPr>
      <w:r>
        <w:t>The use</w:t>
      </w:r>
      <w:r w:rsidR="000672FA">
        <w:t>r</w:t>
      </w:r>
      <w:r>
        <w:t xml:space="preserve">s must report incidents where </w:t>
      </w:r>
      <w:r w:rsidR="000343E8" w:rsidRPr="000E1715">
        <w:rPr>
          <w:i/>
        </w:rPr>
        <w:t xml:space="preserve">critical </w:t>
      </w:r>
      <w:r w:rsidRPr="000E1715">
        <w:rPr>
          <w:i/>
        </w:rPr>
        <w:t xml:space="preserve">information </w:t>
      </w:r>
      <w:r w:rsidR="000343E8" w:rsidRPr="000E1715">
        <w:rPr>
          <w:i/>
        </w:rPr>
        <w:t>asset</w:t>
      </w:r>
      <w:r w:rsidR="000343E8">
        <w:t xml:space="preserve"> </w:t>
      </w:r>
      <w:r>
        <w:t xml:space="preserve">is lost or compromised </w:t>
      </w:r>
      <w:r w:rsidR="002F0C57">
        <w:t>from his/her</w:t>
      </w:r>
      <w:r>
        <w:t xml:space="preserve"> mobile device. </w:t>
      </w:r>
    </w:p>
    <w:p w:rsidR="002F0C57" w:rsidRDefault="005F03AD" w:rsidP="00110CAB">
      <w:pPr>
        <w:pStyle w:val="ListParagraph"/>
        <w:numPr>
          <w:ilvl w:val="1"/>
          <w:numId w:val="1"/>
        </w:numPr>
      </w:pPr>
      <w:r>
        <w:t>Access</w:t>
      </w:r>
      <w:r w:rsidR="00554810">
        <w:t xml:space="preserve"> to department’s </w:t>
      </w:r>
      <w:r w:rsidR="0055091C" w:rsidRPr="00910BD6">
        <w:rPr>
          <w:i/>
        </w:rPr>
        <w:t xml:space="preserve">critical information </w:t>
      </w:r>
      <w:proofErr w:type="spellStart"/>
      <w:r w:rsidR="0055091C" w:rsidRPr="00910BD6">
        <w:rPr>
          <w:i/>
        </w:rPr>
        <w:t>asse</w:t>
      </w:r>
      <w:r w:rsidR="0055091C">
        <w:rPr>
          <w:i/>
        </w:rPr>
        <w:t>s</w:t>
      </w:r>
      <w:r w:rsidR="0055091C" w:rsidRPr="00910BD6">
        <w:rPr>
          <w:i/>
        </w:rPr>
        <w:t>t</w:t>
      </w:r>
      <w:proofErr w:type="spellEnd"/>
      <w:r w:rsidR="0055091C">
        <w:t xml:space="preserve"> </w:t>
      </w:r>
      <w:r w:rsidR="00554810">
        <w:t xml:space="preserve">from a mobile device </w:t>
      </w:r>
      <w:proofErr w:type="gramStart"/>
      <w:r w:rsidR="00554810">
        <w:t>must be authenticated</w:t>
      </w:r>
      <w:proofErr w:type="gramEnd"/>
      <w:r w:rsidR="00554810">
        <w:t>.</w:t>
      </w:r>
    </w:p>
    <w:p w:rsidR="005F03AD" w:rsidRDefault="005F03AD" w:rsidP="00110CAB">
      <w:pPr>
        <w:pStyle w:val="ListParagraph"/>
        <w:numPr>
          <w:ilvl w:val="1"/>
          <w:numId w:val="1"/>
        </w:numPr>
      </w:pPr>
      <w:r>
        <w:t xml:space="preserve">Remote access to department’s </w:t>
      </w:r>
      <w:r w:rsidR="0055091C" w:rsidRPr="00910BD6">
        <w:rPr>
          <w:i/>
        </w:rPr>
        <w:t>critical information asset</w:t>
      </w:r>
      <w:r w:rsidR="0055091C">
        <w:rPr>
          <w:i/>
        </w:rPr>
        <w:t>s</w:t>
      </w:r>
      <w:r w:rsidR="00006CD5">
        <w:t xml:space="preserve"> </w:t>
      </w:r>
      <w:r>
        <w:t xml:space="preserve">across public networks </w:t>
      </w:r>
      <w:proofErr w:type="gramStart"/>
      <w:r>
        <w:t>must be authenticated and authorized</w:t>
      </w:r>
      <w:proofErr w:type="gramEnd"/>
      <w:r>
        <w:t>.</w:t>
      </w:r>
    </w:p>
    <w:p w:rsidR="005F03AD" w:rsidRDefault="005F03AD" w:rsidP="00110CAB">
      <w:pPr>
        <w:pStyle w:val="ListParagraph"/>
        <w:numPr>
          <w:ilvl w:val="1"/>
          <w:numId w:val="1"/>
        </w:numPr>
      </w:pPr>
      <w:r>
        <w:t xml:space="preserve">Remote access </w:t>
      </w:r>
      <w:r w:rsidR="002E05B9">
        <w:t xml:space="preserve">to </w:t>
      </w:r>
      <w:r>
        <w:t xml:space="preserve">department’s </w:t>
      </w:r>
      <w:r w:rsidR="0055091C" w:rsidRPr="00910BD6">
        <w:rPr>
          <w:i/>
        </w:rPr>
        <w:t>critical information asset</w:t>
      </w:r>
      <w:r w:rsidR="0055091C">
        <w:rPr>
          <w:i/>
        </w:rPr>
        <w:t>s</w:t>
      </w:r>
      <w:r w:rsidR="00006CD5">
        <w:t xml:space="preserve"> </w:t>
      </w:r>
      <w:r>
        <w:t>must occur over secure communication channels.</w:t>
      </w:r>
    </w:p>
    <w:p w:rsidR="00950184" w:rsidRDefault="00950184" w:rsidP="00110CAB">
      <w:pPr>
        <w:pStyle w:val="ListParagraph"/>
        <w:numPr>
          <w:ilvl w:val="1"/>
          <w:numId w:val="1"/>
        </w:numPr>
      </w:pPr>
      <w:r>
        <w:t xml:space="preserve">Remote access to </w:t>
      </w:r>
      <w:r w:rsidR="00006CD5" w:rsidRPr="000E1715">
        <w:rPr>
          <w:i/>
        </w:rPr>
        <w:t xml:space="preserve">critical </w:t>
      </w:r>
      <w:r w:rsidRPr="000E1715">
        <w:rPr>
          <w:i/>
        </w:rPr>
        <w:t xml:space="preserve">information </w:t>
      </w:r>
      <w:r w:rsidR="00006CD5" w:rsidRPr="000E1715">
        <w:rPr>
          <w:i/>
        </w:rPr>
        <w:t>assets</w:t>
      </w:r>
      <w:r w:rsidR="00006CD5">
        <w:t xml:space="preserve"> </w:t>
      </w:r>
      <w:proofErr w:type="gramStart"/>
      <w:r>
        <w:t>must be allowed</w:t>
      </w:r>
      <w:proofErr w:type="gramEnd"/>
      <w:r>
        <w:t xml:space="preserve"> only after another layer of authentication.</w:t>
      </w:r>
    </w:p>
    <w:p w:rsidR="00950184" w:rsidRDefault="00950184" w:rsidP="00110CAB">
      <w:pPr>
        <w:pStyle w:val="ListParagraph"/>
        <w:numPr>
          <w:ilvl w:val="1"/>
          <w:numId w:val="1"/>
        </w:numPr>
      </w:pPr>
      <w:r w:rsidRPr="00950184">
        <w:rPr>
          <w:highlight w:val="yellow"/>
        </w:rPr>
        <w:t>Remote access logs must be kept for at least a period of 12 months</w:t>
      </w:r>
      <w:r>
        <w:t xml:space="preserve">. </w:t>
      </w:r>
    </w:p>
    <w:p w:rsidR="00950184" w:rsidRDefault="00950184" w:rsidP="00110CAB">
      <w:pPr>
        <w:pStyle w:val="ListParagraph"/>
        <w:numPr>
          <w:ilvl w:val="1"/>
          <w:numId w:val="1"/>
        </w:numPr>
      </w:pPr>
      <w:r>
        <w:t>Remote access authentication failures must be logged and actively monitored.</w:t>
      </w:r>
    </w:p>
    <w:p w:rsidR="00C955A7" w:rsidRDefault="00C955A7" w:rsidP="008D5C4F">
      <w:pPr>
        <w:pStyle w:val="Heading1"/>
      </w:pPr>
      <w:r w:rsidRPr="008D5C4F">
        <w:t>Exceptions</w:t>
      </w:r>
    </w:p>
    <w:p w:rsidR="007B7105" w:rsidRPr="007B7105" w:rsidRDefault="007B7105" w:rsidP="007B7105">
      <w:pPr>
        <w:pStyle w:val="ListParagraph"/>
      </w:pPr>
    </w:p>
    <w:p w:rsidR="0030055B" w:rsidRDefault="0030055B" w:rsidP="002A08F4">
      <w:pPr>
        <w:pStyle w:val="Heading1"/>
      </w:pPr>
      <w:r>
        <w:t>References</w:t>
      </w:r>
    </w:p>
    <w:p w:rsidR="00110CAB" w:rsidRDefault="00BC56F0" w:rsidP="00BC56F0">
      <w:pPr>
        <w:pStyle w:val="ListParagraph"/>
        <w:numPr>
          <w:ilvl w:val="1"/>
          <w:numId w:val="1"/>
        </w:numPr>
      </w:pPr>
      <w:r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6255AB" w:rsidRDefault="006255AB" w:rsidP="006255AB">
      <w:pPr>
        <w:pStyle w:val="ListParagraph"/>
        <w:numPr>
          <w:ilvl w:val="1"/>
          <w:numId w:val="1"/>
        </w:numPr>
      </w:pPr>
      <w:r>
        <w:rPr>
          <w:i/>
        </w:rPr>
        <w:t xml:space="preserve">P501 Information Security Policy, </w:t>
      </w:r>
      <w:r>
        <w:t>NSCL Document Server, Electronics Folder</w:t>
      </w:r>
    </w:p>
    <w:p w:rsidR="006255AB" w:rsidRPr="00110CAB" w:rsidRDefault="002316AF" w:rsidP="00BC56F0">
      <w:pPr>
        <w:pStyle w:val="ListParagraph"/>
        <w:numPr>
          <w:ilvl w:val="1"/>
          <w:numId w:val="1"/>
        </w:numPr>
      </w:pPr>
      <w:r w:rsidRPr="000E1715">
        <w:rPr>
          <w:i/>
        </w:rPr>
        <w:t>R02 Information Classification</w:t>
      </w:r>
      <w:r>
        <w:rPr>
          <w:i/>
        </w:rPr>
        <w:t xml:space="preserve"> Document</w:t>
      </w:r>
      <w:r w:rsidR="006255AB">
        <w:t>, NSCL Document Server, Electronics Folder</w:t>
      </w: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lastRenderedPageBreak/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759" w:rsidRDefault="00611759" w:rsidP="00FF7BA7">
      <w:r>
        <w:separator/>
      </w:r>
    </w:p>
  </w:endnote>
  <w:endnote w:type="continuationSeparator" w:id="0">
    <w:p w:rsidR="00611759" w:rsidRDefault="00611759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7327B3" w:rsidRDefault="007327B3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B6" w:rsidRDefault="00474AB6" w:rsidP="00474AB6">
    <w:pPr>
      <w:rPr>
        <w:sz w:val="20"/>
      </w:rPr>
    </w:pPr>
  </w:p>
  <w:p w:rsidR="00474AB6" w:rsidRDefault="000E1715" w:rsidP="00474AB6">
    <w:pPr>
      <w:rPr>
        <w:sz w:val="20"/>
      </w:rPr>
    </w:pPr>
    <w:r>
      <w:rPr>
        <w:noProof/>
        <w:sz w:val="20"/>
      </w:rPr>
      <w:pict w14:anchorId="2919282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474AB6" w:rsidRDefault="00474AB6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E466B8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E466B8" w:rsidRPr="00BB7DEC">
          <w:rPr>
            <w:sz w:val="20"/>
          </w:rPr>
          <w:fldChar w:fldCharType="separate"/>
        </w:r>
        <w:r w:rsidR="000E1715">
          <w:rPr>
            <w:noProof/>
            <w:sz w:val="20"/>
          </w:rPr>
          <w:t>2</w:t>
        </w:r>
        <w:r w:rsidR="00E466B8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E466B8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E466B8" w:rsidRPr="00BB7DEC">
          <w:rPr>
            <w:sz w:val="20"/>
          </w:rPr>
          <w:fldChar w:fldCharType="separate"/>
        </w:r>
        <w:r w:rsidR="000E1715">
          <w:rPr>
            <w:noProof/>
            <w:sz w:val="20"/>
          </w:rPr>
          <w:t>2</w:t>
        </w:r>
        <w:r w:rsidR="00E466B8" w:rsidRPr="00BB7DEC">
          <w:rPr>
            <w:sz w:val="20"/>
          </w:rPr>
          <w:fldChar w:fldCharType="end"/>
        </w:r>
      </w:sdtContent>
    </w:sdt>
  </w:p>
  <w:p w:rsidR="00474AB6" w:rsidRDefault="00474A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B6" w:rsidRDefault="00474AB6">
    <w:pPr>
      <w:rPr>
        <w:sz w:val="20"/>
      </w:rPr>
    </w:pPr>
  </w:p>
  <w:p w:rsidR="00474AB6" w:rsidRDefault="000E1715">
    <w:pPr>
      <w:rPr>
        <w:sz w:val="20"/>
      </w:rPr>
    </w:pPr>
    <w:r>
      <w:rPr>
        <w:noProof/>
        <w:sz w:val="20"/>
      </w:rPr>
      <w:pict w14:anchorId="6600D02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7327B3" w:rsidRDefault="007327B3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E466B8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E466B8" w:rsidRPr="00BB7DEC">
          <w:rPr>
            <w:sz w:val="20"/>
          </w:rPr>
          <w:fldChar w:fldCharType="separate"/>
        </w:r>
        <w:r w:rsidR="000E1715">
          <w:rPr>
            <w:noProof/>
            <w:sz w:val="20"/>
          </w:rPr>
          <w:t>1</w:t>
        </w:r>
        <w:r w:rsidR="00E466B8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E466B8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E466B8" w:rsidRPr="00BB7DEC">
          <w:rPr>
            <w:sz w:val="20"/>
          </w:rPr>
          <w:fldChar w:fldCharType="separate"/>
        </w:r>
        <w:r w:rsidR="000E1715">
          <w:rPr>
            <w:noProof/>
            <w:sz w:val="20"/>
          </w:rPr>
          <w:t>2</w:t>
        </w:r>
        <w:r w:rsidR="00E466B8" w:rsidRPr="00BB7DEC">
          <w:rPr>
            <w:sz w:val="20"/>
          </w:rPr>
          <w:fldChar w:fldCharType="end"/>
        </w:r>
      </w:sdtContent>
    </w:sdt>
  </w:p>
  <w:p w:rsidR="007327B3" w:rsidRPr="00BB7DEC" w:rsidRDefault="007327B3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759" w:rsidRDefault="00611759" w:rsidP="00FF7BA7">
      <w:r>
        <w:separator/>
      </w:r>
    </w:p>
  </w:footnote>
  <w:footnote w:type="continuationSeparator" w:id="0">
    <w:p w:rsidR="00611759" w:rsidRDefault="00611759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7B3" w:rsidRDefault="007327B3">
    <w:pPr>
      <w:pStyle w:val="Header"/>
    </w:pPr>
  </w:p>
  <w:p w:rsidR="007327B3" w:rsidRDefault="007327B3">
    <w:pPr>
      <w:pStyle w:val="Header"/>
    </w:pPr>
  </w:p>
  <w:p w:rsidR="007327B3" w:rsidRDefault="007327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7327B3" w:rsidTr="00C955A7">
      <w:trPr>
        <w:cantSplit/>
        <w:trHeight w:val="530"/>
      </w:trPr>
      <w:tc>
        <w:tcPr>
          <w:tcW w:w="2808" w:type="dxa"/>
          <w:vMerge w:val="restart"/>
        </w:tcPr>
        <w:p w:rsidR="007327B3" w:rsidRDefault="007327B3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52580C9" wp14:editId="4ACA7017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533B10B9" wp14:editId="1BFD7867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7327B3" w:rsidRPr="00681C88" w:rsidRDefault="007327B3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 w:rsidR="009D096D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9D096D" w:rsidRPr="009D096D">
            <w:rPr>
              <w:rFonts w:ascii="Arial" w:hAnsi="Arial" w:cs="Arial"/>
              <w:b/>
              <w:sz w:val="20"/>
              <w:szCs w:val="22"/>
            </w:rPr>
            <w:t>EE-ISMS-P1101</w:t>
          </w:r>
        </w:p>
        <w:p w:rsidR="007327B3" w:rsidRPr="00681C88" w:rsidRDefault="007327B3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7327B3" w:rsidRPr="00681C88" w:rsidRDefault="007327B3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7327B3" w:rsidRPr="00681C88" w:rsidRDefault="007327B3" w:rsidP="00C955A7">
          <w:pPr>
            <w:rPr>
              <w:rFonts w:ascii="Arial" w:hAnsi="Arial" w:cs="Arial"/>
              <w:szCs w:val="22"/>
            </w:rPr>
          </w:pPr>
        </w:p>
      </w:tc>
    </w:tr>
    <w:tr w:rsidR="007327B3" w:rsidTr="00C955A7">
      <w:trPr>
        <w:cantSplit/>
        <w:trHeight w:val="530"/>
      </w:trPr>
      <w:tc>
        <w:tcPr>
          <w:tcW w:w="2808" w:type="dxa"/>
          <w:vMerge/>
        </w:tcPr>
        <w:p w:rsidR="007327B3" w:rsidRDefault="007327B3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7327B3" w:rsidRPr="00681C88" w:rsidRDefault="007327B3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7327B3" w:rsidRPr="0030055B" w:rsidRDefault="007327B3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7327B3" w:rsidRDefault="007327B3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7327B3" w:rsidRDefault="007327B3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7327B3" w:rsidRDefault="007327B3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7327B3" w:rsidRPr="0030055B" w:rsidRDefault="007327B3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7327B3" w:rsidTr="00C955A7">
      <w:trPr>
        <w:cantSplit/>
        <w:trHeight w:val="591"/>
      </w:trPr>
      <w:tc>
        <w:tcPr>
          <w:tcW w:w="2808" w:type="dxa"/>
          <w:vMerge/>
        </w:tcPr>
        <w:p w:rsidR="007327B3" w:rsidRDefault="007327B3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7327B3" w:rsidRDefault="007327B3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7327B3" w:rsidRPr="0030055B" w:rsidRDefault="007327B3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7327B3" w:rsidTr="00C955A7">
      <w:trPr>
        <w:cantSplit/>
        <w:trHeight w:val="573"/>
      </w:trPr>
      <w:tc>
        <w:tcPr>
          <w:tcW w:w="9918" w:type="dxa"/>
          <w:gridSpan w:val="5"/>
        </w:tcPr>
        <w:p w:rsidR="007327B3" w:rsidRDefault="007327B3" w:rsidP="00C955A7">
          <w:pPr>
            <w:rPr>
              <w:rFonts w:ascii="Arial" w:hAnsi="Arial" w:cs="Arial"/>
              <w:sz w:val="16"/>
            </w:rPr>
          </w:pPr>
        </w:p>
        <w:p w:rsidR="007327B3" w:rsidRDefault="007327B3" w:rsidP="00F62D4F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F62D4F">
            <w:rPr>
              <w:rFonts w:ascii="Arial" w:hAnsi="Arial" w:cs="Arial"/>
              <w:szCs w:val="24"/>
            </w:rPr>
            <w:t>Access Control</w:t>
          </w:r>
          <w:r>
            <w:rPr>
              <w:rFonts w:ascii="Arial" w:hAnsi="Arial" w:cs="Arial"/>
              <w:szCs w:val="24"/>
            </w:rPr>
            <w:t xml:space="preserve"> Policy</w:t>
          </w:r>
        </w:p>
      </w:tc>
    </w:tr>
  </w:tbl>
  <w:p w:rsidR="007327B3" w:rsidRDefault="007327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5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06CD5"/>
    <w:rsid w:val="00025528"/>
    <w:rsid w:val="00033060"/>
    <w:rsid w:val="0003348F"/>
    <w:rsid w:val="000343E8"/>
    <w:rsid w:val="00037482"/>
    <w:rsid w:val="000672FA"/>
    <w:rsid w:val="000C3B62"/>
    <w:rsid w:val="000E1715"/>
    <w:rsid w:val="000E189E"/>
    <w:rsid w:val="00110CAB"/>
    <w:rsid w:val="001206D0"/>
    <w:rsid w:val="00144856"/>
    <w:rsid w:val="00156038"/>
    <w:rsid w:val="001A5F83"/>
    <w:rsid w:val="001B77A9"/>
    <w:rsid w:val="001C5E2B"/>
    <w:rsid w:val="002316AF"/>
    <w:rsid w:val="00277818"/>
    <w:rsid w:val="00282B0D"/>
    <w:rsid w:val="002A08F4"/>
    <w:rsid w:val="002A2325"/>
    <w:rsid w:val="002E05B9"/>
    <w:rsid w:val="002F0C57"/>
    <w:rsid w:val="002F6862"/>
    <w:rsid w:val="0030055B"/>
    <w:rsid w:val="003005E9"/>
    <w:rsid w:val="003265F0"/>
    <w:rsid w:val="00371B2F"/>
    <w:rsid w:val="00375E14"/>
    <w:rsid w:val="003C7115"/>
    <w:rsid w:val="003D475D"/>
    <w:rsid w:val="003E3524"/>
    <w:rsid w:val="004670E4"/>
    <w:rsid w:val="00474AB6"/>
    <w:rsid w:val="00542117"/>
    <w:rsid w:val="0055091C"/>
    <w:rsid w:val="00554810"/>
    <w:rsid w:val="00556890"/>
    <w:rsid w:val="005F03AD"/>
    <w:rsid w:val="00611759"/>
    <w:rsid w:val="00617D01"/>
    <w:rsid w:val="006255AB"/>
    <w:rsid w:val="00667F14"/>
    <w:rsid w:val="006A45D5"/>
    <w:rsid w:val="007327B3"/>
    <w:rsid w:val="0073591C"/>
    <w:rsid w:val="00792386"/>
    <w:rsid w:val="007B7105"/>
    <w:rsid w:val="0080055B"/>
    <w:rsid w:val="008156F8"/>
    <w:rsid w:val="00825D8E"/>
    <w:rsid w:val="00845CF4"/>
    <w:rsid w:val="008468F8"/>
    <w:rsid w:val="008B7D31"/>
    <w:rsid w:val="008C2137"/>
    <w:rsid w:val="008D5C4F"/>
    <w:rsid w:val="00910917"/>
    <w:rsid w:val="00910E10"/>
    <w:rsid w:val="00950184"/>
    <w:rsid w:val="009565D7"/>
    <w:rsid w:val="00963EDD"/>
    <w:rsid w:val="009B4B9F"/>
    <w:rsid w:val="009D096D"/>
    <w:rsid w:val="00A5740B"/>
    <w:rsid w:val="00A85861"/>
    <w:rsid w:val="00AB5B0A"/>
    <w:rsid w:val="00AD3DC8"/>
    <w:rsid w:val="00AF18D9"/>
    <w:rsid w:val="00AF1ACE"/>
    <w:rsid w:val="00B514BA"/>
    <w:rsid w:val="00B61303"/>
    <w:rsid w:val="00B827FC"/>
    <w:rsid w:val="00B8430C"/>
    <w:rsid w:val="00B93406"/>
    <w:rsid w:val="00BB7DEC"/>
    <w:rsid w:val="00BC56F0"/>
    <w:rsid w:val="00BD25FE"/>
    <w:rsid w:val="00BD4716"/>
    <w:rsid w:val="00BF2797"/>
    <w:rsid w:val="00C02A2D"/>
    <w:rsid w:val="00C34921"/>
    <w:rsid w:val="00C648A3"/>
    <w:rsid w:val="00C64D30"/>
    <w:rsid w:val="00C76BF7"/>
    <w:rsid w:val="00C955A7"/>
    <w:rsid w:val="00CA100E"/>
    <w:rsid w:val="00CB6F97"/>
    <w:rsid w:val="00CC44B2"/>
    <w:rsid w:val="00CD7F99"/>
    <w:rsid w:val="00D0462F"/>
    <w:rsid w:val="00D14082"/>
    <w:rsid w:val="00D40075"/>
    <w:rsid w:val="00D52395"/>
    <w:rsid w:val="00D546BC"/>
    <w:rsid w:val="00DC63DE"/>
    <w:rsid w:val="00E466B8"/>
    <w:rsid w:val="00E47697"/>
    <w:rsid w:val="00E75B87"/>
    <w:rsid w:val="00E77334"/>
    <w:rsid w:val="00E92262"/>
    <w:rsid w:val="00EB3D18"/>
    <w:rsid w:val="00F256D1"/>
    <w:rsid w:val="00F62D4F"/>
    <w:rsid w:val="00F81062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206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6D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6D0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6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6D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86CAA"/>
    <w:rsid w:val="0009735B"/>
    <w:rsid w:val="000B07AC"/>
    <w:rsid w:val="001D2D36"/>
    <w:rsid w:val="002B2879"/>
    <w:rsid w:val="007077B4"/>
    <w:rsid w:val="007334E3"/>
    <w:rsid w:val="00B2549E"/>
    <w:rsid w:val="00C43DF1"/>
    <w:rsid w:val="00CE5634"/>
    <w:rsid w:val="00DC611D"/>
    <w:rsid w:val="00E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vuppala</cp:lastModifiedBy>
  <cp:revision>42</cp:revision>
  <dcterms:created xsi:type="dcterms:W3CDTF">2011-02-10T15:36:00Z</dcterms:created>
  <dcterms:modified xsi:type="dcterms:W3CDTF">2012-01-16T18:58:00Z</dcterms:modified>
</cp:coreProperties>
</file>