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7846DC" w:rsidP="002A08F4">
      <w:pPr>
        <w:pStyle w:val="ListParagraph"/>
      </w:pPr>
      <w:r w:rsidRPr="007846DC">
        <w:t xml:space="preserve">The purpose of this procedure is to </w:t>
      </w:r>
      <w:r w:rsidR="009F25B4" w:rsidRPr="009F25B4">
        <w:t>manage projects such that they meet the quality, cost, and time objectives, and increase the likelihood of success of future projects</w:t>
      </w:r>
      <w:r w:rsidR="00C102EF">
        <w:t>.</w:t>
      </w:r>
    </w:p>
    <w:p w:rsidR="0030055B" w:rsidRDefault="0030055B" w:rsidP="002A08F4">
      <w:pPr>
        <w:pStyle w:val="Heading1"/>
      </w:pPr>
      <w:r>
        <w:t>Scope</w:t>
      </w:r>
    </w:p>
    <w:p w:rsidR="002A08F4" w:rsidRPr="002A08F4" w:rsidRDefault="007846DC" w:rsidP="000E189E">
      <w:pPr>
        <w:pStyle w:val="ListParagraph"/>
      </w:pPr>
      <w:r>
        <w:t xml:space="preserve">It is applicable to all users </w:t>
      </w:r>
      <w:r w:rsidR="009F25B4">
        <w:t>of</w:t>
      </w:r>
      <w:r>
        <w:t xml:space="preserve"> the Electronics Department</w:t>
      </w:r>
      <w:r w:rsidR="000E189E">
        <w:t>.</w:t>
      </w:r>
    </w:p>
    <w:p w:rsidR="0030055B" w:rsidRDefault="0030055B" w:rsidP="002A08F4">
      <w:pPr>
        <w:pStyle w:val="Heading1"/>
      </w:pPr>
      <w:r>
        <w:t>Definitions</w:t>
      </w:r>
    </w:p>
    <w:p w:rsidR="00D3410E" w:rsidRDefault="00A5089B" w:rsidP="007846DC">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bookmarkStart w:id="0" w:name="_GoBack"/>
      <w:bookmarkEnd w:id="0"/>
      <w:r w:rsidR="000C599F">
        <w:t xml:space="preserve">. </w:t>
      </w:r>
    </w:p>
    <w:p w:rsidR="00D3410E" w:rsidRDefault="00D3410E" w:rsidP="007846DC">
      <w:pPr>
        <w:pStyle w:val="ListParagraph"/>
      </w:pPr>
    </w:p>
    <w:p w:rsidR="007846DC" w:rsidRPr="007846DC" w:rsidRDefault="00F94151" w:rsidP="007846DC">
      <w:pPr>
        <w:pStyle w:val="ListParagraph"/>
      </w:pPr>
      <w:r>
        <w:t xml:space="preserve">For software development related roles and their acronyms, refer to </w:t>
      </w:r>
      <w:r w:rsidR="000C599F">
        <w:t xml:space="preserve"> </w:t>
      </w:r>
      <w:r w:rsidR="000C599F">
        <w:rPr>
          <w:i/>
        </w:rPr>
        <w:t>W12</w:t>
      </w:r>
      <w:r w:rsidR="000C599F" w:rsidRPr="0015615E">
        <w:rPr>
          <w:i/>
        </w:rPr>
        <w:t xml:space="preserve">01 </w:t>
      </w:r>
      <w:r w:rsidR="000C599F">
        <w:rPr>
          <w:i/>
        </w:rPr>
        <w:t>Software Development Roles and Responsibilities</w:t>
      </w:r>
      <w:r w:rsidR="000C599F">
        <w:t>.</w:t>
      </w:r>
    </w:p>
    <w:p w:rsidR="007846DC" w:rsidRDefault="007846DC" w:rsidP="002A08F4">
      <w:pPr>
        <w:pStyle w:val="Heading1"/>
      </w:pPr>
      <w:r>
        <w:t>Entry Criteria</w:t>
      </w:r>
    </w:p>
    <w:p w:rsidR="007846DC" w:rsidRPr="007846DC" w:rsidRDefault="009F25B4" w:rsidP="007846DC">
      <w:pPr>
        <w:pStyle w:val="ListParagraph"/>
      </w:pPr>
      <w:r w:rsidRPr="009F25B4">
        <w:t xml:space="preserve">A Request of Work (RFW) has been received, by the responsible person(s) at the </w:t>
      </w:r>
      <w:r>
        <w:t>Electronics</w:t>
      </w:r>
      <w:r w:rsidRPr="009F25B4">
        <w:t xml:space="preserve"> Department</w:t>
      </w:r>
      <w:r w:rsidR="007846DC">
        <w:t>.</w:t>
      </w:r>
    </w:p>
    <w:p w:rsidR="007846DC" w:rsidRDefault="007846DC" w:rsidP="002A08F4">
      <w:pPr>
        <w:pStyle w:val="Heading1"/>
      </w:pPr>
      <w:r>
        <w:t>Inputs</w:t>
      </w:r>
    </w:p>
    <w:p w:rsidR="007846DC" w:rsidRPr="007846DC" w:rsidRDefault="009F25B4" w:rsidP="009F25B4">
      <w:pPr>
        <w:pStyle w:val="ListParagraph"/>
        <w:numPr>
          <w:ilvl w:val="0"/>
          <w:numId w:val="24"/>
        </w:numPr>
      </w:pPr>
      <w:r w:rsidRPr="009F25B4">
        <w:t>The RFW. The RFW may not be very formal but must be a written artifact preferably in electronic format. It could be a document, a Work Order, a form, or an email; a verbal request does not qualify as a RFW.</w:t>
      </w:r>
    </w:p>
    <w:p w:rsidR="0030055B" w:rsidRDefault="00412C8D" w:rsidP="002A08F4">
      <w:pPr>
        <w:pStyle w:val="Heading1"/>
      </w:pPr>
      <w:r>
        <w:t>Procedure</w:t>
      </w:r>
    </w:p>
    <w:p w:rsidR="00AB1829" w:rsidRDefault="009F25B4" w:rsidP="00AB1829">
      <w:pPr>
        <w:ind w:left="720"/>
      </w:pPr>
      <w:r>
        <w:rPr>
          <w:noProof/>
        </w:rPr>
        <w:lastRenderedPageBreak/>
        <w:drawing>
          <wp:inline distT="0" distB="0" distL="0" distR="0" wp14:anchorId="26E79F09" wp14:editId="1ECCEEFE">
            <wp:extent cx="5551251" cy="3925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proj-sd.png"/>
                    <pic:cNvPicPr/>
                  </pic:nvPicPr>
                  <pic:blipFill>
                    <a:blip r:embed="rId8">
                      <a:extLst>
                        <a:ext uri="{28A0092B-C50C-407E-A947-70E740481C1C}">
                          <a14:useLocalDpi xmlns:a14="http://schemas.microsoft.com/office/drawing/2010/main" val="0"/>
                        </a:ext>
                      </a:extLst>
                    </a:blip>
                    <a:stretch>
                      <a:fillRect/>
                    </a:stretch>
                  </pic:blipFill>
                  <pic:spPr>
                    <a:xfrm>
                      <a:off x="0" y="0"/>
                      <a:ext cx="5553056" cy="3926295"/>
                    </a:xfrm>
                    <a:prstGeom prst="rect">
                      <a:avLst/>
                    </a:prstGeom>
                  </pic:spPr>
                </pic:pic>
              </a:graphicData>
            </a:graphic>
          </wp:inline>
        </w:drawing>
      </w:r>
      <w:r w:rsidR="004D5E42">
        <w:br/>
      </w:r>
    </w:p>
    <w:tbl>
      <w:tblPr>
        <w:tblW w:w="475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06"/>
        <w:gridCol w:w="1034"/>
        <w:gridCol w:w="7395"/>
      </w:tblGrid>
      <w:tr w:rsidR="009F25B4" w:rsidTr="009F25B4">
        <w:trPr>
          <w:tblCellSpacing w:w="0"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9F25B4" w:rsidRDefault="009F25B4">
            <w:pPr>
              <w:jc w:val="center"/>
              <w:rPr>
                <w:rFonts w:ascii="Verdana" w:hAnsi="Verdana"/>
                <w:b/>
                <w:bCs/>
                <w:color w:val="000000"/>
                <w:sz w:val="18"/>
                <w:szCs w:val="18"/>
              </w:rPr>
            </w:pPr>
            <w:r>
              <w:rPr>
                <w:rFonts w:ascii="Verdana" w:hAnsi="Verdana"/>
                <w:b/>
                <w:bCs/>
                <w:color w:val="000000"/>
                <w:sz w:val="18"/>
                <w:szCs w:val="18"/>
              </w:rPr>
              <w:t>Step</w:t>
            </w:r>
          </w:p>
        </w:tc>
        <w:tc>
          <w:tcPr>
            <w:tcW w:w="5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9F25B4" w:rsidRDefault="009F25B4">
            <w:pPr>
              <w:jc w:val="center"/>
              <w:rPr>
                <w:rFonts w:ascii="Verdana" w:hAnsi="Verdana"/>
                <w:b/>
                <w:bCs/>
                <w:color w:val="000000"/>
                <w:sz w:val="18"/>
                <w:szCs w:val="18"/>
              </w:rPr>
            </w:pPr>
            <w:r>
              <w:rPr>
                <w:rFonts w:ascii="Verdana" w:hAnsi="Verdana"/>
                <w:b/>
                <w:bCs/>
                <w:color w:val="000000"/>
                <w:sz w:val="18"/>
                <w:szCs w:val="18"/>
              </w:rPr>
              <w:t>Role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9F25B4" w:rsidRDefault="009F25B4">
            <w:pPr>
              <w:jc w:val="center"/>
              <w:rPr>
                <w:rFonts w:ascii="Verdana" w:hAnsi="Verdana"/>
                <w:b/>
                <w:bCs/>
                <w:color w:val="000000"/>
                <w:sz w:val="18"/>
                <w:szCs w:val="18"/>
              </w:rPr>
            </w:pPr>
            <w:r>
              <w:rPr>
                <w:rFonts w:ascii="Verdana" w:hAnsi="Verdana"/>
                <w:b/>
                <w:bCs/>
                <w:color w:val="000000"/>
                <w:sz w:val="18"/>
                <w:szCs w:val="18"/>
              </w:rPr>
              <w:t>Action</w:t>
            </w:r>
          </w:p>
        </w:tc>
      </w:tr>
      <w:tr w:rsidR="009F25B4" w:rsidTr="009F25B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9F25B4" w:rsidRDefault="009F25B4">
            <w:pPr>
              <w:rPr>
                <w:rFonts w:ascii="Verdana" w:hAnsi="Verdana"/>
                <w:color w:val="000000"/>
                <w:sz w:val="18"/>
                <w:szCs w:val="18"/>
              </w:rPr>
            </w:pPr>
            <w:r w:rsidRPr="009F25B4">
              <w:rPr>
                <w:rFonts w:ascii="Verdana" w:hAnsi="Verdana"/>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9F25B4" w:rsidRDefault="009F25B4">
            <w:pPr>
              <w:rPr>
                <w:rFonts w:ascii="Verdana" w:hAnsi="Verdana"/>
                <w:color w:val="000000"/>
                <w:sz w:val="18"/>
                <w:szCs w:val="18"/>
              </w:rPr>
            </w:pPr>
            <w:r>
              <w:rPr>
                <w:rFonts w:ascii="Verdana" w:hAnsi="Verdana"/>
                <w:color w:val="000000"/>
                <w:sz w:val="18"/>
                <w:szCs w:val="18"/>
              </w:rPr>
              <w:t>DH,PL,PC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9F25B4" w:rsidRDefault="009F25B4">
            <w:pPr>
              <w:rPr>
                <w:rFonts w:ascii="Verdana" w:hAnsi="Verdana"/>
                <w:color w:val="000000"/>
                <w:sz w:val="18"/>
                <w:szCs w:val="18"/>
              </w:rPr>
            </w:pPr>
            <w:r w:rsidRPr="009F25B4">
              <w:rPr>
                <w:rFonts w:ascii="Verdana" w:hAnsi="Verdana"/>
                <w:b/>
                <w:bCs/>
                <w:color w:val="000000"/>
                <w:sz w:val="18"/>
                <w:szCs w:val="18"/>
              </w:rPr>
              <w:t>Initiate Project.</w:t>
            </w:r>
            <w:r>
              <w:rPr>
                <w:rStyle w:val="apple-converted-space"/>
                <w:rFonts w:ascii="Verdana" w:hAnsi="Verdana"/>
                <w:color w:val="000000"/>
                <w:sz w:val="18"/>
                <w:szCs w:val="18"/>
              </w:rPr>
              <w:t> </w:t>
            </w:r>
            <w:r>
              <w:rPr>
                <w:rFonts w:ascii="Verdana" w:hAnsi="Verdana"/>
                <w:color w:val="000000"/>
                <w:sz w:val="18"/>
                <w:szCs w:val="18"/>
              </w:rPr>
              <w:t xml:space="preserve">Define the preliminary scope, strategy, WBS, schedule, and budget for the project. If required, develop preliminary management plans for human resources, quality, risks, procurements, and communications. The goal is to come up with the estimates so that decisions can be made about the feasibility of the project. The resulting documents from this step are the </w:t>
            </w:r>
            <w:r w:rsidRPr="009F25B4">
              <w:rPr>
                <w:rFonts w:ascii="Verdana" w:hAnsi="Verdana"/>
                <w:color w:val="000000"/>
                <w:sz w:val="18"/>
                <w:szCs w:val="18"/>
              </w:rPr>
              <w:t>Preliminary Project Plan</w:t>
            </w:r>
            <w:r>
              <w:rPr>
                <w:rStyle w:val="apple-converted-space"/>
                <w:rFonts w:ascii="Verdana" w:hAnsi="Verdana"/>
                <w:color w:val="000000"/>
                <w:sz w:val="18"/>
                <w:szCs w:val="18"/>
              </w:rPr>
              <w:t> </w:t>
            </w:r>
            <w:r>
              <w:rPr>
                <w:rFonts w:ascii="Verdana" w:hAnsi="Verdana"/>
                <w:color w:val="000000"/>
                <w:sz w:val="18"/>
                <w:szCs w:val="18"/>
              </w:rPr>
              <w:t>and the Project Charter (optional).</w:t>
            </w:r>
          </w:p>
        </w:tc>
      </w:tr>
      <w:tr w:rsidR="009F25B4" w:rsidTr="009F25B4">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F25B4" w:rsidRDefault="009F25B4">
            <w:pPr>
              <w:rPr>
                <w:rFonts w:ascii="Verdana" w:hAnsi="Verdana"/>
                <w:color w:val="000000"/>
                <w:sz w:val="18"/>
                <w:szCs w:val="18"/>
              </w:rPr>
            </w:pPr>
            <w:r w:rsidRPr="009F25B4">
              <w:rPr>
                <w:rFonts w:ascii="Verdana" w:hAnsi="Verdana"/>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hideMark/>
          </w:tcPr>
          <w:p w:rsidR="009F25B4" w:rsidRDefault="009F25B4">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9F25B4" w:rsidRDefault="009F25B4">
            <w:pPr>
              <w:rPr>
                <w:rFonts w:ascii="Verdana" w:hAnsi="Verdana"/>
                <w:color w:val="000000"/>
                <w:sz w:val="18"/>
                <w:szCs w:val="18"/>
              </w:rPr>
            </w:pPr>
            <w:r w:rsidRPr="009F25B4">
              <w:rPr>
                <w:rFonts w:ascii="Verdana" w:hAnsi="Verdana"/>
                <w:b/>
                <w:bCs/>
                <w:color w:val="000000"/>
                <w:sz w:val="18"/>
                <w:szCs w:val="18"/>
              </w:rPr>
              <w:t>Plan for Project.</w:t>
            </w:r>
            <w:r>
              <w:rPr>
                <w:rStyle w:val="apple-converted-space"/>
                <w:rFonts w:ascii="Verdana" w:hAnsi="Verdana"/>
                <w:color w:val="000000"/>
                <w:sz w:val="18"/>
                <w:szCs w:val="18"/>
              </w:rPr>
              <w:t> </w:t>
            </w:r>
            <w:r>
              <w:rPr>
                <w:rFonts w:ascii="Verdana" w:hAnsi="Verdana"/>
                <w:color w:val="000000"/>
                <w:sz w:val="18"/>
                <w:szCs w:val="18"/>
              </w:rPr>
              <w:t>Refine the scope, strategy, WBS, schedule, budget, and management plans developed in the previous step. These refinements result in the</w:t>
            </w:r>
            <w:r>
              <w:rPr>
                <w:rStyle w:val="apple-converted-space"/>
                <w:rFonts w:ascii="Verdana" w:hAnsi="Verdana"/>
                <w:color w:val="000000"/>
                <w:sz w:val="18"/>
                <w:szCs w:val="18"/>
              </w:rPr>
              <w:t> </w:t>
            </w:r>
            <w:r w:rsidRPr="009F25B4">
              <w:rPr>
                <w:rFonts w:ascii="Verdana" w:hAnsi="Verdana"/>
                <w:color w:val="000000"/>
                <w:sz w:val="18"/>
                <w:szCs w:val="18"/>
              </w:rPr>
              <w:t>Project Plan</w:t>
            </w:r>
            <w:r>
              <w:rPr>
                <w:rFonts w:ascii="Verdana" w:hAnsi="Verdana"/>
                <w:color w:val="000000"/>
                <w:sz w:val="18"/>
                <w:szCs w:val="18"/>
              </w:rPr>
              <w:t>. The requirements are optionally tracked using the Requirements Traceability Matrix (RTM). RTM may not be used for smaller projects. RTM tracks the owner, design, test, and implementation of a requirement.</w:t>
            </w:r>
          </w:p>
        </w:tc>
      </w:tr>
      <w:tr w:rsidR="009F25B4" w:rsidTr="009F25B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9F25B4" w:rsidRDefault="009F25B4">
            <w:pPr>
              <w:rPr>
                <w:rFonts w:ascii="Verdana" w:hAnsi="Verdana"/>
                <w:color w:val="000000"/>
                <w:sz w:val="18"/>
                <w:szCs w:val="18"/>
              </w:rPr>
            </w:pPr>
            <w:r w:rsidRPr="009F25B4">
              <w:rPr>
                <w:rFonts w:ascii="Verdana" w:hAnsi="Verdana"/>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9F25B4" w:rsidRDefault="009F25B4">
            <w:pPr>
              <w:rPr>
                <w:rFonts w:ascii="Verdana" w:hAnsi="Verdana"/>
                <w:color w:val="000000"/>
                <w:sz w:val="18"/>
                <w:szCs w:val="18"/>
              </w:rPr>
            </w:pPr>
            <w:r>
              <w:rPr>
                <w:rFonts w:ascii="Verdana" w:hAnsi="Verdana"/>
                <w:color w:val="000000"/>
                <w:sz w:val="18"/>
                <w:szCs w:val="18"/>
              </w:rPr>
              <w:t>Project Team</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9F25B4" w:rsidRDefault="009F25B4">
            <w:pPr>
              <w:rPr>
                <w:rFonts w:ascii="Verdana" w:hAnsi="Verdana"/>
                <w:color w:val="000000"/>
                <w:sz w:val="18"/>
                <w:szCs w:val="18"/>
              </w:rPr>
            </w:pPr>
            <w:r w:rsidRPr="009F25B4">
              <w:rPr>
                <w:rFonts w:ascii="Verdana" w:hAnsi="Verdana"/>
                <w:b/>
                <w:bCs/>
                <w:color w:val="000000"/>
                <w:sz w:val="18"/>
                <w:szCs w:val="18"/>
              </w:rPr>
              <w:t>Execute Project.</w:t>
            </w:r>
            <w:r>
              <w:rPr>
                <w:rStyle w:val="apple-converted-space"/>
                <w:rFonts w:ascii="Verdana" w:hAnsi="Verdana"/>
                <w:color w:val="000000"/>
                <w:sz w:val="18"/>
                <w:szCs w:val="18"/>
              </w:rPr>
              <w:t> </w:t>
            </w:r>
            <w:r>
              <w:rPr>
                <w:rFonts w:ascii="Verdana" w:hAnsi="Verdana"/>
                <w:color w:val="000000"/>
                <w:sz w:val="18"/>
                <w:szCs w:val="18"/>
              </w:rPr>
              <w:t>(For software projects) Elicit detailed requirements; architect design, code, integrate, test, and release the software solution. For each release, create the configuration that includes:</w:t>
            </w:r>
          </w:p>
          <w:p w:rsidR="009F25B4" w:rsidRDefault="009F25B4" w:rsidP="009F25B4">
            <w:pPr>
              <w:numPr>
                <w:ilvl w:val="0"/>
                <w:numId w:val="25"/>
              </w:numPr>
              <w:spacing w:before="75" w:after="100" w:afterAutospacing="1"/>
              <w:rPr>
                <w:rFonts w:ascii="Verdana" w:hAnsi="Verdana"/>
                <w:color w:val="000000"/>
                <w:sz w:val="18"/>
                <w:szCs w:val="18"/>
              </w:rPr>
            </w:pPr>
            <w:r>
              <w:rPr>
                <w:rFonts w:ascii="Verdana" w:hAnsi="Verdana"/>
                <w:color w:val="000000"/>
                <w:sz w:val="18"/>
                <w:szCs w:val="18"/>
              </w:rPr>
              <w:t>requirement specifications</w:t>
            </w:r>
          </w:p>
          <w:p w:rsidR="009F25B4" w:rsidRDefault="009F25B4" w:rsidP="009F25B4">
            <w:pPr>
              <w:numPr>
                <w:ilvl w:val="0"/>
                <w:numId w:val="25"/>
              </w:numPr>
              <w:spacing w:before="75" w:after="100" w:afterAutospacing="1"/>
              <w:rPr>
                <w:rFonts w:ascii="Verdana" w:hAnsi="Verdana"/>
                <w:color w:val="000000"/>
                <w:sz w:val="18"/>
                <w:szCs w:val="18"/>
              </w:rPr>
            </w:pPr>
            <w:r>
              <w:rPr>
                <w:rFonts w:ascii="Verdana" w:hAnsi="Verdana"/>
                <w:color w:val="000000"/>
                <w:sz w:val="18"/>
                <w:szCs w:val="18"/>
              </w:rPr>
              <w:t>design documentation</w:t>
            </w:r>
          </w:p>
          <w:p w:rsidR="009F25B4" w:rsidRDefault="009F25B4" w:rsidP="009F25B4">
            <w:pPr>
              <w:numPr>
                <w:ilvl w:val="0"/>
                <w:numId w:val="25"/>
              </w:numPr>
              <w:spacing w:before="75" w:after="100" w:afterAutospacing="1"/>
              <w:rPr>
                <w:rFonts w:ascii="Verdana" w:hAnsi="Verdana"/>
                <w:color w:val="000000"/>
                <w:sz w:val="18"/>
                <w:szCs w:val="18"/>
              </w:rPr>
            </w:pPr>
            <w:r>
              <w:rPr>
                <w:rFonts w:ascii="Verdana" w:hAnsi="Verdana"/>
                <w:color w:val="000000"/>
                <w:sz w:val="18"/>
                <w:szCs w:val="18"/>
              </w:rPr>
              <w:t>test plans</w:t>
            </w:r>
          </w:p>
          <w:p w:rsidR="009F25B4" w:rsidRDefault="009F25B4" w:rsidP="009F25B4">
            <w:pPr>
              <w:numPr>
                <w:ilvl w:val="0"/>
                <w:numId w:val="25"/>
              </w:numPr>
              <w:spacing w:before="75" w:after="100" w:afterAutospacing="1"/>
              <w:rPr>
                <w:rFonts w:ascii="Verdana" w:hAnsi="Verdana"/>
                <w:color w:val="000000"/>
                <w:sz w:val="18"/>
                <w:szCs w:val="18"/>
              </w:rPr>
            </w:pPr>
            <w:r>
              <w:rPr>
                <w:rFonts w:ascii="Verdana" w:hAnsi="Verdana"/>
                <w:color w:val="000000"/>
                <w:sz w:val="18"/>
                <w:szCs w:val="18"/>
              </w:rPr>
              <w:t xml:space="preserve">information on development environment (compilers, platform, IDE, build scripts </w:t>
            </w:r>
            <w:proofErr w:type="spellStart"/>
            <w:r>
              <w:rPr>
                <w:rFonts w:ascii="Verdana" w:hAnsi="Verdana"/>
                <w:color w:val="000000"/>
                <w:sz w:val="18"/>
                <w:szCs w:val="18"/>
              </w:rPr>
              <w:t>etc</w:t>
            </w:r>
            <w:proofErr w:type="spellEnd"/>
            <w:r>
              <w:rPr>
                <w:rFonts w:ascii="Verdana" w:hAnsi="Verdana"/>
                <w:color w:val="000000"/>
                <w:sz w:val="18"/>
                <w:szCs w:val="18"/>
              </w:rPr>
              <w:t>)</w:t>
            </w:r>
          </w:p>
          <w:p w:rsidR="009F25B4" w:rsidRDefault="009F25B4" w:rsidP="009F25B4">
            <w:pPr>
              <w:numPr>
                <w:ilvl w:val="0"/>
                <w:numId w:val="25"/>
              </w:numPr>
              <w:spacing w:before="75" w:after="100" w:afterAutospacing="1"/>
              <w:rPr>
                <w:rFonts w:ascii="Verdana" w:hAnsi="Verdana"/>
                <w:color w:val="000000"/>
                <w:sz w:val="18"/>
                <w:szCs w:val="18"/>
              </w:rPr>
            </w:pPr>
            <w:r>
              <w:rPr>
                <w:rFonts w:ascii="Verdana" w:hAnsi="Verdana"/>
                <w:color w:val="000000"/>
                <w:sz w:val="18"/>
                <w:szCs w:val="18"/>
              </w:rPr>
              <w:lastRenderedPageBreak/>
              <w:t xml:space="preserve">information on operating environment (platform, configuration files </w:t>
            </w:r>
            <w:proofErr w:type="spellStart"/>
            <w:r>
              <w:rPr>
                <w:rFonts w:ascii="Verdana" w:hAnsi="Verdana"/>
                <w:color w:val="000000"/>
                <w:sz w:val="18"/>
                <w:szCs w:val="18"/>
              </w:rPr>
              <w:t>etc</w:t>
            </w:r>
            <w:proofErr w:type="spellEnd"/>
            <w:r>
              <w:rPr>
                <w:rFonts w:ascii="Verdana" w:hAnsi="Verdana"/>
                <w:color w:val="000000"/>
                <w:sz w:val="18"/>
                <w:szCs w:val="18"/>
              </w:rPr>
              <w:t>)</w:t>
            </w:r>
          </w:p>
          <w:p w:rsidR="009F25B4" w:rsidRDefault="009F25B4" w:rsidP="009F25B4">
            <w:pPr>
              <w:numPr>
                <w:ilvl w:val="0"/>
                <w:numId w:val="25"/>
              </w:numPr>
              <w:spacing w:before="75" w:after="100" w:afterAutospacing="1"/>
              <w:rPr>
                <w:rFonts w:ascii="Verdana" w:hAnsi="Verdana"/>
                <w:color w:val="000000"/>
                <w:sz w:val="18"/>
                <w:szCs w:val="18"/>
              </w:rPr>
            </w:pPr>
            <w:r>
              <w:rPr>
                <w:rFonts w:ascii="Verdana" w:hAnsi="Verdana"/>
                <w:color w:val="000000"/>
                <w:sz w:val="18"/>
                <w:szCs w:val="18"/>
              </w:rPr>
              <w:t>the released package (</w:t>
            </w:r>
            <w:proofErr w:type="spellStart"/>
            <w:r>
              <w:rPr>
                <w:rFonts w:ascii="Verdana" w:hAnsi="Verdana"/>
                <w:color w:val="000000"/>
                <w:sz w:val="18"/>
                <w:szCs w:val="18"/>
              </w:rPr>
              <w:t>executables</w:t>
            </w:r>
            <w:proofErr w:type="spellEnd"/>
            <w:r>
              <w:rPr>
                <w:rFonts w:ascii="Verdana" w:hAnsi="Verdana"/>
                <w:color w:val="000000"/>
                <w:sz w:val="18"/>
                <w:szCs w:val="18"/>
              </w:rPr>
              <w:t xml:space="preserve">, installation manual, user manual </w:t>
            </w:r>
            <w:proofErr w:type="spellStart"/>
            <w:r>
              <w:rPr>
                <w:rFonts w:ascii="Verdana" w:hAnsi="Verdana"/>
                <w:color w:val="000000"/>
                <w:sz w:val="18"/>
                <w:szCs w:val="18"/>
              </w:rPr>
              <w:t>etc</w:t>
            </w:r>
            <w:proofErr w:type="spellEnd"/>
            <w:r>
              <w:rPr>
                <w:rFonts w:ascii="Verdana" w:hAnsi="Verdana"/>
                <w:color w:val="000000"/>
                <w:sz w:val="18"/>
                <w:szCs w:val="18"/>
              </w:rPr>
              <w:t>)</w:t>
            </w:r>
          </w:p>
          <w:p w:rsidR="009F25B4" w:rsidRDefault="009F25B4">
            <w:pPr>
              <w:rPr>
                <w:rFonts w:ascii="Verdana" w:hAnsi="Verdana"/>
                <w:color w:val="000000"/>
                <w:sz w:val="18"/>
                <w:szCs w:val="18"/>
              </w:rPr>
            </w:pPr>
            <w:r>
              <w:rPr>
                <w:rFonts w:ascii="Verdana" w:hAnsi="Verdana"/>
                <w:color w:val="000000"/>
                <w:sz w:val="18"/>
                <w:szCs w:val="18"/>
              </w:rPr>
              <w:t>Any major changes to scope result in Change Requests, and have to be processed through the Change Control Procedure.</w:t>
            </w:r>
          </w:p>
        </w:tc>
      </w:tr>
      <w:tr w:rsidR="009F25B4" w:rsidTr="009F25B4">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F25B4" w:rsidRDefault="009F25B4">
            <w:pPr>
              <w:rPr>
                <w:rFonts w:ascii="Verdana" w:hAnsi="Verdana"/>
                <w:color w:val="000000"/>
                <w:sz w:val="18"/>
                <w:szCs w:val="18"/>
              </w:rPr>
            </w:pPr>
            <w:r w:rsidRPr="009F25B4">
              <w:rPr>
                <w:rFonts w:ascii="Verdana" w:hAnsi="Verdana"/>
                <w:color w:val="000000"/>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hideMark/>
          </w:tcPr>
          <w:p w:rsidR="009F25B4" w:rsidRDefault="009F25B4">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9F25B4" w:rsidRDefault="009F25B4">
            <w:pPr>
              <w:rPr>
                <w:rFonts w:ascii="Verdana" w:hAnsi="Verdana"/>
                <w:color w:val="000000"/>
                <w:sz w:val="18"/>
                <w:szCs w:val="18"/>
              </w:rPr>
            </w:pPr>
            <w:r w:rsidRPr="009F25B4">
              <w:rPr>
                <w:rFonts w:ascii="Verdana" w:hAnsi="Verdana"/>
                <w:b/>
                <w:bCs/>
                <w:color w:val="000000"/>
                <w:sz w:val="18"/>
                <w:szCs w:val="18"/>
              </w:rPr>
              <w:t>Close Project.</w:t>
            </w:r>
            <w:r>
              <w:rPr>
                <w:rStyle w:val="apple-converted-space"/>
                <w:rFonts w:ascii="Verdana" w:hAnsi="Verdana"/>
                <w:color w:val="000000"/>
                <w:sz w:val="18"/>
                <w:szCs w:val="18"/>
              </w:rPr>
              <w:t> </w:t>
            </w:r>
            <w:r>
              <w:rPr>
                <w:rFonts w:ascii="Verdana" w:hAnsi="Verdana"/>
                <w:color w:val="000000"/>
                <w:sz w:val="18"/>
                <w:szCs w:val="18"/>
              </w:rPr>
              <w:t>Formally complete the project by finalizing all its activities. Review that the project objectives are met. Develop the Project Closure Report by documenting lessons learned, customer feedback, and project performance.</w:t>
            </w:r>
          </w:p>
        </w:tc>
      </w:tr>
      <w:tr w:rsidR="009F25B4" w:rsidTr="009F25B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9F25B4" w:rsidRDefault="009F25B4">
            <w:pPr>
              <w:rPr>
                <w:rFonts w:ascii="Verdana" w:hAnsi="Verdana"/>
                <w:color w:val="000000"/>
                <w:sz w:val="18"/>
                <w:szCs w:val="18"/>
              </w:rPr>
            </w:pPr>
            <w:r w:rsidRPr="009F25B4">
              <w:rPr>
                <w:rFonts w:ascii="Verdana" w:hAnsi="Verdana"/>
                <w:color w:val="00000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9F25B4" w:rsidRDefault="009F25B4">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9F25B4" w:rsidRDefault="009F25B4">
            <w:pPr>
              <w:rPr>
                <w:rFonts w:ascii="Verdana" w:hAnsi="Verdana"/>
                <w:color w:val="000000"/>
                <w:sz w:val="18"/>
                <w:szCs w:val="18"/>
              </w:rPr>
            </w:pPr>
            <w:r w:rsidRPr="009F25B4">
              <w:rPr>
                <w:rFonts w:ascii="Verdana" w:hAnsi="Verdana"/>
                <w:b/>
                <w:bCs/>
                <w:color w:val="000000"/>
                <w:sz w:val="18"/>
                <w:szCs w:val="18"/>
              </w:rPr>
              <w:t>Monitor and Control Project.</w:t>
            </w:r>
            <w:r>
              <w:rPr>
                <w:rStyle w:val="apple-converted-space"/>
                <w:rFonts w:ascii="Verdana" w:hAnsi="Verdana"/>
                <w:color w:val="000000"/>
                <w:sz w:val="18"/>
                <w:szCs w:val="18"/>
              </w:rPr>
              <w:t> </w:t>
            </w:r>
            <w:r>
              <w:rPr>
                <w:rFonts w:ascii="Verdana" w:hAnsi="Verdana"/>
                <w:color w:val="000000"/>
                <w:sz w:val="18"/>
                <w:szCs w:val="18"/>
              </w:rPr>
              <w:t>Periodically check the progress of the project, ascertain its performance, evaluate risks, inform stakeholders, and take corrective actions. This step starts any time after the start of the project and goes on till almost the end.</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00"/>
                <w:sz w:val="18"/>
                <w:szCs w:val="18"/>
              </w:rPr>
              <w:br/>
              <w:t>Any changes to scope, cost, or schedule result in Change Requests, and are processed by the Change Control Procedure.</w:t>
            </w:r>
          </w:p>
        </w:tc>
      </w:tr>
    </w:tbl>
    <w:p w:rsidR="004D5E42" w:rsidRDefault="004D5E42" w:rsidP="00AB1829">
      <w:pPr>
        <w:ind w:left="720"/>
      </w:pPr>
    </w:p>
    <w:p w:rsidR="004D5E42" w:rsidRDefault="004D5E42" w:rsidP="00AB1829">
      <w:pPr>
        <w:ind w:left="720"/>
      </w:pPr>
    </w:p>
    <w:p w:rsidR="00AB1829" w:rsidRPr="009768A4" w:rsidRDefault="00AB1829" w:rsidP="00AB1829">
      <w:pPr>
        <w:ind w:left="720"/>
      </w:pPr>
    </w:p>
    <w:p w:rsidR="008F3E96" w:rsidRDefault="008F3E96" w:rsidP="008D5C4F">
      <w:pPr>
        <w:pStyle w:val="Heading1"/>
      </w:pPr>
      <w:r>
        <w:t>Outputs</w:t>
      </w:r>
    </w:p>
    <w:p w:rsidR="009F25B4" w:rsidRDefault="009F25B4" w:rsidP="009F25B4">
      <w:pPr>
        <w:pStyle w:val="ListParagraph"/>
        <w:numPr>
          <w:ilvl w:val="0"/>
          <w:numId w:val="24"/>
        </w:numPr>
      </w:pPr>
      <w:r>
        <w:t>Project Deliverables. For a software project this includes everything that is needed to make the software solution work. It includes but is not limited to:</w:t>
      </w:r>
    </w:p>
    <w:p w:rsidR="009F25B4" w:rsidRDefault="009F25B4" w:rsidP="009F25B4">
      <w:pPr>
        <w:pStyle w:val="ListParagraph"/>
        <w:numPr>
          <w:ilvl w:val="1"/>
          <w:numId w:val="24"/>
        </w:numPr>
      </w:pPr>
      <w:r>
        <w:t xml:space="preserve">The </w:t>
      </w:r>
      <w:proofErr w:type="spellStart"/>
      <w:r>
        <w:t>Executables</w:t>
      </w:r>
      <w:proofErr w:type="spellEnd"/>
    </w:p>
    <w:p w:rsidR="009F25B4" w:rsidRDefault="009F25B4" w:rsidP="009F25B4">
      <w:pPr>
        <w:pStyle w:val="ListParagraph"/>
        <w:numPr>
          <w:ilvl w:val="1"/>
          <w:numId w:val="24"/>
        </w:numPr>
      </w:pPr>
      <w:r>
        <w:t>Installation Manual</w:t>
      </w:r>
    </w:p>
    <w:p w:rsidR="009F25B4" w:rsidRDefault="009F25B4" w:rsidP="009F25B4">
      <w:pPr>
        <w:pStyle w:val="ListParagraph"/>
        <w:numPr>
          <w:ilvl w:val="1"/>
          <w:numId w:val="24"/>
        </w:numPr>
      </w:pPr>
      <w:r>
        <w:t>User Manual</w:t>
      </w:r>
    </w:p>
    <w:p w:rsidR="009F25B4" w:rsidRDefault="009F25B4" w:rsidP="009F25B4">
      <w:pPr>
        <w:pStyle w:val="ListParagraph"/>
        <w:numPr>
          <w:ilvl w:val="0"/>
          <w:numId w:val="24"/>
        </w:numPr>
      </w:pPr>
      <w:r>
        <w:t>Project Artifacts:</w:t>
      </w:r>
    </w:p>
    <w:p w:rsidR="009F25B4" w:rsidRDefault="009F25B4" w:rsidP="009F25B4">
      <w:pPr>
        <w:pStyle w:val="ListParagraph"/>
        <w:numPr>
          <w:ilvl w:val="1"/>
          <w:numId w:val="24"/>
        </w:numPr>
      </w:pPr>
      <w:r>
        <w:t>Preliminary Project Plan</w:t>
      </w:r>
    </w:p>
    <w:p w:rsidR="009F25B4" w:rsidRDefault="009F25B4" w:rsidP="009F25B4">
      <w:pPr>
        <w:pStyle w:val="ListParagraph"/>
        <w:numPr>
          <w:ilvl w:val="1"/>
          <w:numId w:val="24"/>
        </w:numPr>
      </w:pPr>
      <w:r>
        <w:t>Project Charter (optional)</w:t>
      </w:r>
    </w:p>
    <w:p w:rsidR="009F25B4" w:rsidRDefault="009F25B4" w:rsidP="009F25B4">
      <w:pPr>
        <w:pStyle w:val="ListParagraph"/>
        <w:numPr>
          <w:ilvl w:val="1"/>
          <w:numId w:val="24"/>
        </w:numPr>
      </w:pPr>
      <w:r>
        <w:t>Project Plan</w:t>
      </w:r>
    </w:p>
    <w:p w:rsidR="009F25B4" w:rsidRDefault="009F25B4" w:rsidP="009F25B4">
      <w:pPr>
        <w:pStyle w:val="ListParagraph"/>
        <w:numPr>
          <w:ilvl w:val="1"/>
          <w:numId w:val="24"/>
        </w:numPr>
      </w:pPr>
      <w:r>
        <w:t>Requirements Traceability Matrix (optional)</w:t>
      </w:r>
    </w:p>
    <w:p w:rsidR="009F25B4" w:rsidRDefault="009F25B4" w:rsidP="009F25B4">
      <w:pPr>
        <w:pStyle w:val="ListParagraph"/>
        <w:numPr>
          <w:ilvl w:val="1"/>
          <w:numId w:val="24"/>
        </w:numPr>
      </w:pPr>
      <w:r>
        <w:t>Performance Reports</w:t>
      </w:r>
    </w:p>
    <w:p w:rsidR="009F25B4" w:rsidRDefault="009F25B4" w:rsidP="009F25B4">
      <w:pPr>
        <w:pStyle w:val="ListParagraph"/>
        <w:numPr>
          <w:ilvl w:val="1"/>
          <w:numId w:val="24"/>
        </w:numPr>
      </w:pPr>
      <w:r>
        <w:t>Product Configurations</w:t>
      </w:r>
    </w:p>
    <w:p w:rsidR="009F25B4" w:rsidRDefault="009F25B4" w:rsidP="009F25B4">
      <w:pPr>
        <w:pStyle w:val="ListParagraph"/>
        <w:numPr>
          <w:ilvl w:val="1"/>
          <w:numId w:val="24"/>
        </w:numPr>
      </w:pPr>
      <w:r>
        <w:t>Change Requests</w:t>
      </w:r>
    </w:p>
    <w:p w:rsidR="009F25B4" w:rsidRPr="009F25B4" w:rsidRDefault="009F25B4" w:rsidP="009F25B4">
      <w:pPr>
        <w:pStyle w:val="ListParagraph"/>
        <w:numPr>
          <w:ilvl w:val="1"/>
          <w:numId w:val="24"/>
        </w:numPr>
      </w:pPr>
      <w:r>
        <w:t>Project Closure Report</w:t>
      </w:r>
    </w:p>
    <w:p w:rsidR="008F3E96" w:rsidRDefault="008F3E96" w:rsidP="008D5C4F">
      <w:pPr>
        <w:pStyle w:val="Heading1"/>
      </w:pPr>
      <w:r>
        <w:t>Exit Criteria</w:t>
      </w:r>
    </w:p>
    <w:p w:rsidR="008F3E96" w:rsidRPr="008F3E96" w:rsidRDefault="009F25B4" w:rsidP="008F3E96">
      <w:pPr>
        <w:pStyle w:val="ListParagraph"/>
      </w:pPr>
      <w:r w:rsidRPr="009F25B4">
        <w:t>The Work Order is closed</w:t>
      </w:r>
      <w:r w:rsidR="008F3E96">
        <w:t>.</w:t>
      </w:r>
    </w:p>
    <w:p w:rsidR="00C955A7" w:rsidRDefault="00C955A7" w:rsidP="008D5C4F">
      <w:pPr>
        <w:pStyle w:val="Heading1"/>
      </w:pPr>
      <w:r w:rsidRPr="008D5C4F">
        <w:t>Exceptions</w:t>
      </w:r>
    </w:p>
    <w:p w:rsidR="002B38C4" w:rsidRPr="002B38C4" w:rsidRDefault="002B38C4" w:rsidP="002B38C4">
      <w:pPr>
        <w:pStyle w:val="ListParagraph"/>
      </w:pPr>
      <w:r>
        <w:t>All exceptions must be approved by the Electronics Department Head.</w:t>
      </w:r>
    </w:p>
    <w:p w:rsidR="0030055B" w:rsidRDefault="0030055B" w:rsidP="002A08F4">
      <w:pPr>
        <w:pStyle w:val="Heading1"/>
      </w:pPr>
      <w:r>
        <w:t>References</w:t>
      </w:r>
    </w:p>
    <w:p w:rsidR="00110CAB" w:rsidRDefault="0015615E"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543A97" w:rsidRDefault="0015615E" w:rsidP="00BC56F0">
      <w:pPr>
        <w:pStyle w:val="ListParagraph"/>
        <w:numPr>
          <w:ilvl w:val="1"/>
          <w:numId w:val="1"/>
        </w:numPr>
      </w:pPr>
      <w:r>
        <w:rPr>
          <w:i/>
        </w:rPr>
        <w:t xml:space="preserve">P501 </w:t>
      </w:r>
      <w:r w:rsidR="00543A97">
        <w:rPr>
          <w:i/>
        </w:rPr>
        <w:t xml:space="preserve">Information Security </w:t>
      </w:r>
      <w:r w:rsidR="00B96BE5">
        <w:rPr>
          <w:i/>
        </w:rPr>
        <w:t>Policy</w:t>
      </w:r>
      <w:r w:rsidR="00543A97">
        <w:rPr>
          <w:i/>
        </w:rPr>
        <w:t xml:space="preserve">, </w:t>
      </w:r>
      <w:r w:rsidR="00543A97">
        <w:t>NSCL Document Server, Electronics Folder</w:t>
      </w:r>
    </w:p>
    <w:p w:rsidR="0015615E" w:rsidRDefault="004D5E42" w:rsidP="004D5E42">
      <w:pPr>
        <w:pStyle w:val="ListParagraph"/>
        <w:numPr>
          <w:ilvl w:val="1"/>
          <w:numId w:val="1"/>
        </w:numPr>
      </w:pPr>
      <w:r>
        <w:rPr>
          <w:i/>
        </w:rPr>
        <w:t>P12</w:t>
      </w:r>
      <w:r w:rsidR="0015615E" w:rsidRPr="0015615E">
        <w:rPr>
          <w:i/>
        </w:rPr>
        <w:t xml:space="preserve">01 </w:t>
      </w:r>
      <w:r w:rsidRPr="004D5E42">
        <w:rPr>
          <w:i/>
        </w:rPr>
        <w:t>Information Systems Acquisition, Development, and Maintenance Policy</w:t>
      </w:r>
      <w:r w:rsidR="0015615E">
        <w:t>,  NSCL Document Server, Electronics Folder</w:t>
      </w:r>
    </w:p>
    <w:p w:rsidR="00BF74EC" w:rsidRDefault="00BF74EC" w:rsidP="004D5E42">
      <w:pPr>
        <w:pStyle w:val="ListParagraph"/>
        <w:numPr>
          <w:ilvl w:val="1"/>
          <w:numId w:val="1"/>
        </w:numPr>
      </w:pPr>
      <w:r>
        <w:rPr>
          <w:i/>
        </w:rPr>
        <w:t>W12</w:t>
      </w:r>
      <w:r w:rsidRPr="0015615E">
        <w:rPr>
          <w:i/>
        </w:rPr>
        <w:t xml:space="preserve">01 </w:t>
      </w:r>
      <w:r>
        <w:rPr>
          <w:i/>
        </w:rPr>
        <w:t>Software Development Roles and Responsibilities</w:t>
      </w:r>
      <w:r>
        <w:t>,  NSCL Document Server, Electronics Folder</w:t>
      </w:r>
    </w:p>
    <w:p w:rsidR="00DA5F8E" w:rsidRPr="00110CAB" w:rsidRDefault="00DA5F8E" w:rsidP="00DA5F8E">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ABC" w:rsidRDefault="00A12ABC" w:rsidP="00FF7BA7">
      <w:r>
        <w:separator/>
      </w:r>
    </w:p>
  </w:endnote>
  <w:endnote w:type="continuationSeparator" w:id="0">
    <w:p w:rsidR="00A12ABC" w:rsidRDefault="00A12ABC"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E04718" w:rsidRDefault="00E04718">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rsidP="00474AB6">
    <w:pPr>
      <w:rPr>
        <w:sz w:val="20"/>
      </w:rPr>
    </w:pPr>
  </w:p>
  <w:p w:rsidR="00E04718" w:rsidRDefault="00A12ABC"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E04718" w:rsidRDefault="00E04718" w:rsidP="00474AB6">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A5089B">
          <w:rPr>
            <w:noProof/>
            <w:sz w:val="20"/>
          </w:rPr>
          <w:t>3</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A5089B">
          <w:rPr>
            <w:noProof/>
            <w:sz w:val="20"/>
          </w:rPr>
          <w:t>4</w:t>
        </w:r>
        <w:r w:rsidRPr="00BB7DEC">
          <w:rPr>
            <w:sz w:val="20"/>
          </w:rPr>
          <w:fldChar w:fldCharType="end"/>
        </w:r>
      </w:sdtContent>
    </w:sdt>
  </w:p>
  <w:p w:rsidR="00E04718" w:rsidRDefault="00E047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rPr>
        <w:sz w:val="20"/>
      </w:rPr>
    </w:pPr>
  </w:p>
  <w:p w:rsidR="00E04718" w:rsidRDefault="00A12ABC">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E04718" w:rsidRDefault="00E04718">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A5089B">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A5089B">
          <w:rPr>
            <w:noProof/>
            <w:sz w:val="20"/>
          </w:rPr>
          <w:t>4</w:t>
        </w:r>
        <w:r w:rsidRPr="00BB7DEC">
          <w:rPr>
            <w:sz w:val="20"/>
          </w:rPr>
          <w:fldChar w:fldCharType="end"/>
        </w:r>
      </w:sdtContent>
    </w:sdt>
  </w:p>
  <w:p w:rsidR="00E04718" w:rsidRPr="00BB7DEC" w:rsidRDefault="00E0471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ABC" w:rsidRDefault="00A12ABC" w:rsidP="00FF7BA7">
      <w:r>
        <w:separator/>
      </w:r>
    </w:p>
  </w:footnote>
  <w:footnote w:type="continuationSeparator" w:id="0">
    <w:p w:rsidR="00A12ABC" w:rsidRDefault="00A12ABC"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pStyle w:val="Header"/>
    </w:pPr>
  </w:p>
  <w:p w:rsidR="00E04718" w:rsidRDefault="00E04718">
    <w:pPr>
      <w:pStyle w:val="Header"/>
    </w:pPr>
  </w:p>
  <w:p w:rsidR="00E04718" w:rsidRDefault="00E047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E04718" w:rsidTr="00C955A7">
      <w:trPr>
        <w:cantSplit/>
        <w:trHeight w:val="530"/>
      </w:trPr>
      <w:tc>
        <w:tcPr>
          <w:tcW w:w="2808" w:type="dxa"/>
          <w:vMerge w:val="restart"/>
        </w:tcPr>
        <w:p w:rsidR="00E04718" w:rsidRDefault="00E04718" w:rsidP="00C955A7">
          <w:pPr>
            <w:pStyle w:val="Header"/>
          </w:pPr>
          <w:r>
            <w:rPr>
              <w:rFonts w:ascii="Arial" w:hAnsi="Arial" w:cs="Arial"/>
              <w:noProof/>
              <w:color w:val="0000FF"/>
            </w:rPr>
            <w:drawing>
              <wp:inline distT="0" distB="0" distL="0" distR="0" wp14:anchorId="3C05085F" wp14:editId="281EEF95">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45D9F1D5" wp14:editId="551F55E3">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E04718" w:rsidRDefault="00E04718" w:rsidP="00C955A7">
          <w:pPr>
            <w:rPr>
              <w:rFonts w:ascii="Arial" w:hAnsi="Arial" w:cs="Arial"/>
              <w:b/>
              <w:szCs w:val="22"/>
            </w:rPr>
          </w:pPr>
          <w:r>
            <w:rPr>
              <w:rFonts w:ascii="Arial" w:hAnsi="Arial" w:cs="Arial"/>
              <w:b/>
              <w:sz w:val="22"/>
              <w:szCs w:val="22"/>
            </w:rPr>
            <w:t>Procedure</w:t>
          </w:r>
          <w:r w:rsidRPr="00681C88">
            <w:rPr>
              <w:rFonts w:ascii="Arial" w:hAnsi="Arial" w:cs="Arial"/>
              <w:b/>
              <w:sz w:val="22"/>
              <w:szCs w:val="22"/>
            </w:rPr>
            <w:t xml:space="preserve"> Number:</w:t>
          </w:r>
        </w:p>
        <w:p w:rsidR="000203A0" w:rsidRPr="00681C88" w:rsidRDefault="000203A0" w:rsidP="00C955A7">
          <w:pPr>
            <w:rPr>
              <w:rFonts w:ascii="Arial" w:hAnsi="Arial" w:cs="Arial"/>
              <w:b/>
              <w:szCs w:val="22"/>
            </w:rPr>
          </w:pPr>
          <w:r>
            <w:rPr>
              <w:rFonts w:ascii="Arial" w:hAnsi="Arial" w:cs="Arial"/>
              <w:b/>
              <w:sz w:val="22"/>
              <w:szCs w:val="22"/>
            </w:rPr>
            <w:t>EE-ISMS-W</w:t>
          </w:r>
          <w:r w:rsidR="009F25B4">
            <w:rPr>
              <w:rFonts w:ascii="Arial" w:hAnsi="Arial" w:cs="Arial"/>
              <w:b/>
              <w:sz w:val="22"/>
              <w:szCs w:val="22"/>
            </w:rPr>
            <w:t>1202</w:t>
          </w:r>
        </w:p>
        <w:p w:rsidR="00E04718" w:rsidRPr="00681C88" w:rsidRDefault="00E04718" w:rsidP="00C955A7">
          <w:pPr>
            <w:pStyle w:val="Header"/>
            <w:rPr>
              <w:rFonts w:ascii="Arial" w:hAnsi="Arial" w:cs="Arial"/>
              <w:szCs w:val="22"/>
            </w:rPr>
          </w:pPr>
        </w:p>
      </w:tc>
      <w:tc>
        <w:tcPr>
          <w:tcW w:w="3690" w:type="dxa"/>
          <w:gridSpan w:val="2"/>
          <w:tcBorders>
            <w:bottom w:val="nil"/>
          </w:tcBorders>
        </w:tcPr>
        <w:p w:rsidR="00E04718" w:rsidRPr="00681C88" w:rsidRDefault="00E04718" w:rsidP="00C955A7">
          <w:pPr>
            <w:rPr>
              <w:rFonts w:ascii="Arial" w:hAnsi="Arial" w:cs="Arial"/>
              <w:b/>
              <w:bCs/>
              <w:color w:val="000000"/>
              <w:szCs w:val="22"/>
            </w:rPr>
          </w:pPr>
          <w:r>
            <w:rPr>
              <w:rFonts w:ascii="Arial" w:hAnsi="Arial" w:cs="Arial"/>
              <w:b/>
              <w:bCs/>
              <w:color w:val="000000"/>
              <w:sz w:val="22"/>
              <w:szCs w:val="22"/>
            </w:rPr>
            <w:t>Current Revision Level:</w:t>
          </w:r>
        </w:p>
        <w:p w:rsidR="00E04718" w:rsidRPr="00681C88" w:rsidRDefault="00E04718" w:rsidP="00C955A7">
          <w:pPr>
            <w:rPr>
              <w:rFonts w:ascii="Arial" w:hAnsi="Arial" w:cs="Arial"/>
              <w:szCs w:val="22"/>
            </w:rPr>
          </w:pPr>
        </w:p>
      </w:tc>
    </w:tr>
    <w:tr w:rsidR="00E04718" w:rsidTr="00C955A7">
      <w:trPr>
        <w:cantSplit/>
        <w:trHeight w:val="530"/>
      </w:trPr>
      <w:tc>
        <w:tcPr>
          <w:tcW w:w="2808" w:type="dxa"/>
          <w:vMerge/>
        </w:tcPr>
        <w:p w:rsidR="00E04718" w:rsidRDefault="00E04718" w:rsidP="00C955A7">
          <w:pPr>
            <w:pStyle w:val="Header"/>
          </w:pPr>
        </w:p>
      </w:tc>
      <w:tc>
        <w:tcPr>
          <w:tcW w:w="2370" w:type="dxa"/>
          <w:tcBorders>
            <w:top w:val="single" w:sz="4" w:space="0" w:color="auto"/>
            <w:bottom w:val="single" w:sz="4" w:space="0" w:color="auto"/>
          </w:tcBorders>
        </w:tcPr>
        <w:p w:rsidR="00E04718" w:rsidRPr="00681C88" w:rsidRDefault="00E04718"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E04718" w:rsidRPr="0030055B" w:rsidRDefault="00E04718"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E04718" w:rsidRDefault="00E04718"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E04718" w:rsidRPr="0030055B" w:rsidRDefault="00E04718" w:rsidP="00C955A7">
          <w:pPr>
            <w:jc w:val="right"/>
            <w:rPr>
              <w:rFonts w:ascii="Arial" w:hAnsi="Arial" w:cs="Arial"/>
              <w:bCs/>
              <w:color w:val="000000"/>
              <w:szCs w:val="22"/>
            </w:rPr>
          </w:pPr>
          <w:r>
            <w:rPr>
              <w:rFonts w:ascii="Arial" w:hAnsi="Arial" w:cs="Arial"/>
              <w:bCs/>
              <w:color w:val="000000"/>
              <w:sz w:val="22"/>
              <w:szCs w:val="22"/>
            </w:rPr>
            <w:t>IS Working Group</w:t>
          </w:r>
        </w:p>
      </w:tc>
    </w:tr>
    <w:tr w:rsidR="00E04718" w:rsidTr="00C955A7">
      <w:trPr>
        <w:cantSplit/>
        <w:trHeight w:val="591"/>
      </w:trPr>
      <w:tc>
        <w:tcPr>
          <w:tcW w:w="2808" w:type="dxa"/>
          <w:vMerge/>
        </w:tcPr>
        <w:p w:rsidR="00E04718" w:rsidRDefault="00E04718" w:rsidP="00C955A7">
          <w:pPr>
            <w:pStyle w:val="Header"/>
          </w:pPr>
        </w:p>
      </w:tc>
      <w:tc>
        <w:tcPr>
          <w:tcW w:w="7110" w:type="dxa"/>
          <w:gridSpan w:val="4"/>
          <w:tcBorders>
            <w:top w:val="nil"/>
          </w:tcBorders>
        </w:tcPr>
        <w:p w:rsidR="00E04718" w:rsidRDefault="00E04718"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E04718" w:rsidRPr="0030055B" w:rsidRDefault="00E04718" w:rsidP="00C955A7">
          <w:pPr>
            <w:pStyle w:val="Header"/>
            <w:jc w:val="right"/>
            <w:rPr>
              <w:rFonts w:ascii="Arial" w:hAnsi="Arial" w:cs="Arial"/>
              <w:szCs w:val="22"/>
            </w:rPr>
          </w:pPr>
        </w:p>
      </w:tc>
    </w:tr>
    <w:tr w:rsidR="00E04718" w:rsidTr="00C955A7">
      <w:trPr>
        <w:cantSplit/>
        <w:trHeight w:val="573"/>
      </w:trPr>
      <w:tc>
        <w:tcPr>
          <w:tcW w:w="9918" w:type="dxa"/>
          <w:gridSpan w:val="5"/>
        </w:tcPr>
        <w:p w:rsidR="00E04718" w:rsidRDefault="00E04718" w:rsidP="00C955A7">
          <w:pPr>
            <w:rPr>
              <w:rFonts w:ascii="Arial" w:hAnsi="Arial" w:cs="Arial"/>
              <w:sz w:val="16"/>
            </w:rPr>
          </w:pPr>
        </w:p>
        <w:p w:rsidR="00E04718" w:rsidRDefault="00E04718" w:rsidP="009F25B4">
          <w:pPr>
            <w:rPr>
              <w:color w:val="000000"/>
              <w:sz w:val="18"/>
            </w:rPr>
          </w:pPr>
          <w:r>
            <w:rPr>
              <w:rFonts w:ascii="Arial" w:hAnsi="Arial" w:cs="Arial"/>
              <w:b/>
            </w:rPr>
            <w:t>Procedure</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9F25B4">
            <w:rPr>
              <w:rFonts w:ascii="Arial" w:hAnsi="Arial" w:cs="Arial"/>
              <w:szCs w:val="24"/>
            </w:rPr>
            <w:t>Manage Project</w:t>
          </w:r>
        </w:p>
      </w:tc>
    </w:tr>
  </w:tbl>
  <w:p w:rsidR="00E04718" w:rsidRDefault="00E04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5F46146"/>
    <w:multiLevelType w:val="multilevel"/>
    <w:tmpl w:val="0CF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A2A1F"/>
    <w:multiLevelType w:val="hybridMultilevel"/>
    <w:tmpl w:val="265CF5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2D43E6"/>
    <w:multiLevelType w:val="multilevel"/>
    <w:tmpl w:val="07A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413C9"/>
    <w:multiLevelType w:val="multilevel"/>
    <w:tmpl w:val="7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0">
    <w:nsid w:val="3AB4440C"/>
    <w:multiLevelType w:val="hybridMultilevel"/>
    <w:tmpl w:val="00EC98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8D41FC"/>
    <w:multiLevelType w:val="multilevel"/>
    <w:tmpl w:val="464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4">
    <w:nsid w:val="5D8F7E59"/>
    <w:multiLevelType w:val="hybridMultilevel"/>
    <w:tmpl w:val="CBEE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D45FF5"/>
    <w:multiLevelType w:val="multilevel"/>
    <w:tmpl w:val="2F6CAC5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6">
    <w:nsid w:val="66620F46"/>
    <w:multiLevelType w:val="hybridMultilevel"/>
    <w:tmpl w:val="314CA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82C245A"/>
    <w:multiLevelType w:val="multilevel"/>
    <w:tmpl w:val="9AB20E3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8">
    <w:nsid w:val="6CF53949"/>
    <w:multiLevelType w:val="hybridMultilevel"/>
    <w:tmpl w:val="E77AF70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1EC4A22"/>
    <w:multiLevelType w:val="multilevel"/>
    <w:tmpl w:val="8D5EE786"/>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0">
    <w:nsid w:val="764A4327"/>
    <w:multiLevelType w:val="multilevel"/>
    <w:tmpl w:val="FA8A07FE"/>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1">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3">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21"/>
  </w:num>
  <w:num w:numId="3">
    <w:abstractNumId w:val="0"/>
  </w:num>
  <w:num w:numId="4">
    <w:abstractNumId w:val="11"/>
  </w:num>
  <w:num w:numId="5">
    <w:abstractNumId w:val="8"/>
  </w:num>
  <w:num w:numId="6">
    <w:abstractNumId w:val="13"/>
  </w:num>
  <w:num w:numId="7">
    <w:abstractNumId w:val="23"/>
  </w:num>
  <w:num w:numId="8">
    <w:abstractNumId w:val="1"/>
  </w:num>
  <w:num w:numId="9">
    <w:abstractNumId w:val="7"/>
  </w:num>
  <w:num w:numId="10">
    <w:abstractNumId w:val="9"/>
  </w:num>
  <w:num w:numId="11">
    <w:abstractNumId w:val="22"/>
  </w:num>
  <w:num w:numId="12">
    <w:abstractNumId w:val="16"/>
  </w:num>
  <w:num w:numId="13">
    <w:abstractNumId w:val="18"/>
  </w:num>
  <w:num w:numId="14">
    <w:abstractNumId w:val="20"/>
  </w:num>
  <w:num w:numId="15">
    <w:abstractNumId w:val="19"/>
  </w:num>
  <w:num w:numId="16">
    <w:abstractNumId w:val="15"/>
  </w:num>
  <w:num w:numId="17">
    <w:abstractNumId w:val="17"/>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
  </w:num>
  <w:num w:numId="22">
    <w:abstractNumId w:val="5"/>
  </w:num>
  <w:num w:numId="23">
    <w:abstractNumId w:val="14"/>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03A0"/>
    <w:rsid w:val="00025528"/>
    <w:rsid w:val="00033060"/>
    <w:rsid w:val="0003348F"/>
    <w:rsid w:val="00037482"/>
    <w:rsid w:val="000B381A"/>
    <w:rsid w:val="000C3B62"/>
    <w:rsid w:val="000C599F"/>
    <w:rsid w:val="000E189E"/>
    <w:rsid w:val="000E287E"/>
    <w:rsid w:val="00110CAB"/>
    <w:rsid w:val="00144856"/>
    <w:rsid w:val="0015615E"/>
    <w:rsid w:val="001A5F83"/>
    <w:rsid w:val="001B77A9"/>
    <w:rsid w:val="001C5E2B"/>
    <w:rsid w:val="00277818"/>
    <w:rsid w:val="00282B0D"/>
    <w:rsid w:val="002A08F4"/>
    <w:rsid w:val="002B38C4"/>
    <w:rsid w:val="002E1442"/>
    <w:rsid w:val="0030055B"/>
    <w:rsid w:val="00371B2F"/>
    <w:rsid w:val="00375E14"/>
    <w:rsid w:val="003C7115"/>
    <w:rsid w:val="003D475D"/>
    <w:rsid w:val="003E3524"/>
    <w:rsid w:val="00412C8D"/>
    <w:rsid w:val="0043657C"/>
    <w:rsid w:val="004606B8"/>
    <w:rsid w:val="004670E4"/>
    <w:rsid w:val="00474AB6"/>
    <w:rsid w:val="00487D97"/>
    <w:rsid w:val="004D5E42"/>
    <w:rsid w:val="00520CD6"/>
    <w:rsid w:val="00542117"/>
    <w:rsid w:val="00543A97"/>
    <w:rsid w:val="00556890"/>
    <w:rsid w:val="00617D01"/>
    <w:rsid w:val="00670CD9"/>
    <w:rsid w:val="0068569D"/>
    <w:rsid w:val="006E78F9"/>
    <w:rsid w:val="007327B3"/>
    <w:rsid w:val="0073591C"/>
    <w:rsid w:val="007370F1"/>
    <w:rsid w:val="007846DC"/>
    <w:rsid w:val="0078689A"/>
    <w:rsid w:val="0080055B"/>
    <w:rsid w:val="008156F8"/>
    <w:rsid w:val="00825D8E"/>
    <w:rsid w:val="008C2137"/>
    <w:rsid w:val="008D5C4F"/>
    <w:rsid w:val="008F3E96"/>
    <w:rsid w:val="00910917"/>
    <w:rsid w:val="00963EDD"/>
    <w:rsid w:val="009768A4"/>
    <w:rsid w:val="009B4B9F"/>
    <w:rsid w:val="009F25B4"/>
    <w:rsid w:val="00A12ABC"/>
    <w:rsid w:val="00A5089B"/>
    <w:rsid w:val="00A90E40"/>
    <w:rsid w:val="00AA4A63"/>
    <w:rsid w:val="00AB1829"/>
    <w:rsid w:val="00AD3DC8"/>
    <w:rsid w:val="00AF06ED"/>
    <w:rsid w:val="00B22010"/>
    <w:rsid w:val="00B514BA"/>
    <w:rsid w:val="00B61303"/>
    <w:rsid w:val="00B827FC"/>
    <w:rsid w:val="00B8430C"/>
    <w:rsid w:val="00B86A81"/>
    <w:rsid w:val="00B96BE5"/>
    <w:rsid w:val="00BB7DEC"/>
    <w:rsid w:val="00BC56F0"/>
    <w:rsid w:val="00BD25FE"/>
    <w:rsid w:val="00BD4716"/>
    <w:rsid w:val="00BE1410"/>
    <w:rsid w:val="00BF74EC"/>
    <w:rsid w:val="00C02A2D"/>
    <w:rsid w:val="00C102EF"/>
    <w:rsid w:val="00C34921"/>
    <w:rsid w:val="00C648A3"/>
    <w:rsid w:val="00C72283"/>
    <w:rsid w:val="00C76BF7"/>
    <w:rsid w:val="00C955A7"/>
    <w:rsid w:val="00CA7DD1"/>
    <w:rsid w:val="00CC44B2"/>
    <w:rsid w:val="00CD7F99"/>
    <w:rsid w:val="00CE1C50"/>
    <w:rsid w:val="00D0462F"/>
    <w:rsid w:val="00D14082"/>
    <w:rsid w:val="00D3410E"/>
    <w:rsid w:val="00D40075"/>
    <w:rsid w:val="00D52395"/>
    <w:rsid w:val="00D546BC"/>
    <w:rsid w:val="00D84F90"/>
    <w:rsid w:val="00DA5F8E"/>
    <w:rsid w:val="00DD2198"/>
    <w:rsid w:val="00E04718"/>
    <w:rsid w:val="00E10E5D"/>
    <w:rsid w:val="00E47697"/>
    <w:rsid w:val="00E53992"/>
    <w:rsid w:val="00E73CA8"/>
    <w:rsid w:val="00E75B87"/>
    <w:rsid w:val="00E77334"/>
    <w:rsid w:val="00E86A18"/>
    <w:rsid w:val="00E92262"/>
    <w:rsid w:val="00EB7D60"/>
    <w:rsid w:val="00F3795A"/>
    <w:rsid w:val="00F405F6"/>
    <w:rsid w:val="00F41E34"/>
    <w:rsid w:val="00F81062"/>
    <w:rsid w:val="00F94151"/>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customStyle="1" w:styleId="apple-converted-space">
    <w:name w:val="apple-converted-space"/>
    <w:basedOn w:val="DefaultParagraphFont"/>
    <w:rsid w:val="007846DC"/>
  </w:style>
  <w:style w:type="character" w:styleId="Hyperlink">
    <w:name w:val="Hyperlink"/>
    <w:basedOn w:val="DefaultParagraphFont"/>
    <w:uiPriority w:val="99"/>
    <w:semiHidden/>
    <w:unhideWhenUsed/>
    <w:rsid w:val="007846DC"/>
    <w:rPr>
      <w:color w:val="0000FF"/>
      <w:u w:val="single"/>
    </w:rPr>
  </w:style>
  <w:style w:type="paragraph" w:styleId="NormalWeb">
    <w:name w:val="Normal (Web)"/>
    <w:basedOn w:val="Normal"/>
    <w:uiPriority w:val="99"/>
    <w:unhideWhenUsed/>
    <w:rsid w:val="007846DC"/>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77">
      <w:bodyDiv w:val="1"/>
      <w:marLeft w:val="0"/>
      <w:marRight w:val="0"/>
      <w:marTop w:val="0"/>
      <w:marBottom w:val="0"/>
      <w:divBdr>
        <w:top w:val="none" w:sz="0" w:space="0" w:color="auto"/>
        <w:left w:val="none" w:sz="0" w:space="0" w:color="auto"/>
        <w:bottom w:val="none" w:sz="0" w:space="0" w:color="auto"/>
        <w:right w:val="none" w:sz="0" w:space="0" w:color="auto"/>
      </w:divBdr>
    </w:div>
    <w:div w:id="1037043384">
      <w:bodyDiv w:val="1"/>
      <w:marLeft w:val="0"/>
      <w:marRight w:val="0"/>
      <w:marTop w:val="0"/>
      <w:marBottom w:val="0"/>
      <w:divBdr>
        <w:top w:val="none" w:sz="0" w:space="0" w:color="auto"/>
        <w:left w:val="none" w:sz="0" w:space="0" w:color="auto"/>
        <w:bottom w:val="none" w:sz="0" w:space="0" w:color="auto"/>
        <w:right w:val="none" w:sz="0" w:space="0" w:color="auto"/>
      </w:divBdr>
    </w:div>
    <w:div w:id="1711495076">
      <w:bodyDiv w:val="1"/>
      <w:marLeft w:val="0"/>
      <w:marRight w:val="0"/>
      <w:marTop w:val="0"/>
      <w:marBottom w:val="0"/>
      <w:divBdr>
        <w:top w:val="none" w:sz="0" w:space="0" w:color="auto"/>
        <w:left w:val="none" w:sz="0" w:space="0" w:color="auto"/>
        <w:bottom w:val="none" w:sz="0" w:space="0" w:color="auto"/>
        <w:right w:val="none" w:sz="0" w:space="0" w:color="auto"/>
      </w:divBdr>
    </w:div>
    <w:div w:id="207304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D2D36"/>
    <w:rsid w:val="002026A5"/>
    <w:rsid w:val="002741A0"/>
    <w:rsid w:val="004F013F"/>
    <w:rsid w:val="00620116"/>
    <w:rsid w:val="007334E3"/>
    <w:rsid w:val="0083027D"/>
    <w:rsid w:val="00A80F29"/>
    <w:rsid w:val="00A8383E"/>
    <w:rsid w:val="00B80F8D"/>
    <w:rsid w:val="00EF6F1F"/>
    <w:rsid w:val="00FA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43</cp:revision>
  <dcterms:created xsi:type="dcterms:W3CDTF">2011-02-10T15:36:00Z</dcterms:created>
  <dcterms:modified xsi:type="dcterms:W3CDTF">2012-01-17T10:43:00Z</dcterms:modified>
</cp:coreProperties>
</file>