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D4880" w14:textId="77777777" w:rsidR="00296F3D" w:rsidRDefault="00296F3D" w:rsidP="00296F3D">
      <w:pPr>
        <w:jc w:val="center"/>
      </w:pPr>
      <w:r>
        <w:t xml:space="preserve">Qing Dou and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Vaswani</w:t>
      </w:r>
      <w:proofErr w:type="spellEnd"/>
    </w:p>
    <w:p w14:paraId="3275BE97" w14:textId="60468C81" w:rsidR="00296F3D" w:rsidRDefault="00296F3D" w:rsidP="00296F3D">
      <w:pPr>
        <w:jc w:val="center"/>
      </w:pPr>
      <w:r>
        <w:t>1/26/2015</w:t>
      </w:r>
    </w:p>
    <w:p w14:paraId="6A1D71B5" w14:textId="77777777" w:rsidR="00296F3D" w:rsidRDefault="00296F3D">
      <w:bookmarkStart w:id="0" w:name="_GoBack"/>
      <w:bookmarkEnd w:id="0"/>
    </w:p>
    <w:p w14:paraId="5994DEB6" w14:textId="77777777" w:rsidR="00453188" w:rsidRDefault="001244B9">
      <w:r>
        <w:t>Experiments:</w:t>
      </w:r>
    </w:p>
    <w:p w14:paraId="3F30CD4D" w14:textId="77777777" w:rsidR="001244B9" w:rsidRDefault="001244B9"/>
    <w:p w14:paraId="4E40CD00" w14:textId="77777777" w:rsidR="001244B9" w:rsidRDefault="001244B9">
      <w:r>
        <w:t>Task:</w:t>
      </w:r>
    </w:p>
    <w:p w14:paraId="27056486" w14:textId="77777777" w:rsidR="001244B9" w:rsidRDefault="001244B9">
      <w:r>
        <w:t>Spanish – English decipherment</w:t>
      </w:r>
    </w:p>
    <w:p w14:paraId="14EE3542" w14:textId="77777777" w:rsidR="001244B9" w:rsidRDefault="001244B9">
      <w:r>
        <w:t>(</w:t>
      </w:r>
      <w:proofErr w:type="gramStart"/>
      <w:r>
        <w:t>top</w:t>
      </w:r>
      <w:proofErr w:type="gramEnd"/>
      <w:r>
        <w:t xml:space="preserve"> 5k frequent word types)</w:t>
      </w:r>
    </w:p>
    <w:p w14:paraId="117DF0E2" w14:textId="77777777" w:rsidR="001244B9" w:rsidRDefault="001244B9"/>
    <w:p w14:paraId="278EC1A7" w14:textId="77777777" w:rsidR="001244B9" w:rsidRDefault="001244B9">
      <w:r>
        <w:t xml:space="preserve">Data: </w:t>
      </w:r>
    </w:p>
    <w:p w14:paraId="2AA7FC4F" w14:textId="77777777" w:rsidR="001244B9" w:rsidRDefault="001244B9">
      <w:r>
        <w:t xml:space="preserve">Spanish </w:t>
      </w:r>
      <w:proofErr w:type="spellStart"/>
      <w:r>
        <w:t>Gigaword</w:t>
      </w:r>
      <w:proofErr w:type="spellEnd"/>
    </w:p>
    <w:p w14:paraId="098737F9" w14:textId="77777777" w:rsidR="001244B9" w:rsidRDefault="001244B9">
      <w:r>
        <w:t xml:space="preserve">English </w:t>
      </w:r>
      <w:proofErr w:type="spellStart"/>
      <w:r>
        <w:t>Gigaword</w:t>
      </w:r>
      <w:proofErr w:type="spellEnd"/>
    </w:p>
    <w:p w14:paraId="237AF3B2" w14:textId="77777777" w:rsidR="001244B9" w:rsidRDefault="001244B9"/>
    <w:p w14:paraId="3EE3BBE5" w14:textId="77777777" w:rsidR="001244B9" w:rsidRDefault="001244B9">
      <w:r>
        <w:t>English dependency language model built using 100 million tokens</w:t>
      </w:r>
    </w:p>
    <w:p w14:paraId="41AC1DED" w14:textId="77777777" w:rsidR="001244B9" w:rsidRDefault="001244B9"/>
    <w:p w14:paraId="0304EFDB" w14:textId="77777777" w:rsidR="001244B9" w:rsidRDefault="001244B9">
      <w:proofErr w:type="spellStart"/>
      <w:r>
        <w:t>Embeddings</w:t>
      </w:r>
      <w:proofErr w:type="spellEnd"/>
      <w:r>
        <w:t>:</w:t>
      </w:r>
    </w:p>
    <w:p w14:paraId="6F726778" w14:textId="77777777" w:rsidR="001244B9" w:rsidRDefault="001244B9">
      <w:r>
        <w:t xml:space="preserve">Use word2vec to build word </w:t>
      </w:r>
      <w:proofErr w:type="spellStart"/>
      <w:r>
        <w:t>embeddings</w:t>
      </w:r>
      <w:proofErr w:type="spellEnd"/>
      <w:r>
        <w:t xml:space="preserve"> for both English and Spanish using approx. 1 billion tokens each. </w:t>
      </w:r>
    </w:p>
    <w:p w14:paraId="12F8484E" w14:textId="77777777" w:rsidR="001244B9" w:rsidRDefault="001244B9"/>
    <w:p w14:paraId="59FA9D7E" w14:textId="77777777" w:rsidR="001244B9" w:rsidRDefault="001244B9">
      <w:r>
        <w:t>Sampling Procedure:</w:t>
      </w:r>
    </w:p>
    <w:p w14:paraId="7E78DDB6" w14:textId="77777777" w:rsidR="001244B9" w:rsidRDefault="001244B9"/>
    <w:p w14:paraId="7DDE8161" w14:textId="77777777" w:rsidR="001244B9" w:rsidRDefault="006A6857" w:rsidP="00654465">
      <w:r>
        <w:t>Baseline:</w:t>
      </w:r>
    </w:p>
    <w:p w14:paraId="5C166697" w14:textId="77777777" w:rsidR="006A6857" w:rsidRDefault="006A6857" w:rsidP="001244B9"/>
    <w:p w14:paraId="626A8E8A" w14:textId="77777777" w:rsidR="006A6857" w:rsidRDefault="00654465" w:rsidP="001244B9">
      <w:r>
        <w:rPr>
          <w:noProof/>
        </w:rPr>
        <w:drawing>
          <wp:inline distT="0" distB="0" distL="0" distR="0" wp14:anchorId="4A79EA55" wp14:editId="421F9592">
            <wp:extent cx="4574263" cy="1441634"/>
            <wp:effectExtent l="0" t="0" r="0" b="6350"/>
            <wp:docPr id="4" name="Picture 4" descr="Untitled:Users:qdou:Desktop:Screen Shot 2015-01-20 at 11.47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:Users:qdou:Desktop:Screen Shot 2015-01-20 at 11.47.35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263" cy="144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B1C40" w14:textId="77777777" w:rsidR="001244B9" w:rsidRDefault="001244B9" w:rsidP="001244B9"/>
    <w:p w14:paraId="52A78E1A" w14:textId="77777777" w:rsidR="00654465" w:rsidRDefault="00654465" w:rsidP="001244B9">
      <w:r>
        <w:t xml:space="preserve">With </w:t>
      </w:r>
      <w:proofErr w:type="spellStart"/>
      <w:r>
        <w:t>Embeddings</w:t>
      </w:r>
      <w:proofErr w:type="spellEnd"/>
      <w:r>
        <w:t>:</w:t>
      </w:r>
    </w:p>
    <w:p w14:paraId="010366E6" w14:textId="77777777" w:rsidR="00654465" w:rsidRDefault="00654465" w:rsidP="001244B9"/>
    <w:p w14:paraId="7A8F24CC" w14:textId="77777777" w:rsidR="00654465" w:rsidRDefault="00F73160" w:rsidP="001244B9">
      <w:r>
        <w:rPr>
          <w:noProof/>
        </w:rPr>
        <w:drawing>
          <wp:inline distT="0" distB="0" distL="0" distR="0" wp14:anchorId="50B9E1F2" wp14:editId="061DEDF0">
            <wp:extent cx="5486400" cy="1837690"/>
            <wp:effectExtent l="0" t="0" r="0" b="0"/>
            <wp:docPr id="6" name="Picture 6" descr="Untitled:Users:qdou:Desktop:Screen Shot 2015-01-20 at 12.19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:Users:qdou:Desktop:Screen Shot 2015-01-20 at 12.19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39C7F" w14:textId="77777777" w:rsidR="00F73160" w:rsidRDefault="00F73160" w:rsidP="001244B9"/>
    <w:p w14:paraId="34179937" w14:textId="77777777" w:rsidR="00F73160" w:rsidRDefault="00F73160" w:rsidP="001244B9"/>
    <w:p w14:paraId="085DAE19" w14:textId="77777777" w:rsidR="001244B9" w:rsidRDefault="001244B9" w:rsidP="001244B9"/>
    <w:p w14:paraId="0CECA3C4" w14:textId="77777777" w:rsidR="00F73160" w:rsidRDefault="00F73160" w:rsidP="001244B9"/>
    <w:p w14:paraId="6D534FE5" w14:textId="77777777" w:rsidR="00F73160" w:rsidRDefault="00F73160" w:rsidP="001244B9">
      <w:r>
        <w:t>Results:</w:t>
      </w:r>
    </w:p>
    <w:p w14:paraId="302CFF26" w14:textId="77777777" w:rsidR="00F73160" w:rsidRDefault="00F73160" w:rsidP="001244B9"/>
    <w:p w14:paraId="4945317E" w14:textId="77777777" w:rsidR="00F73160" w:rsidRDefault="00F73160" w:rsidP="001244B9">
      <w:r>
        <w:t>Systems:</w:t>
      </w:r>
    </w:p>
    <w:p w14:paraId="7E887CB2" w14:textId="77777777" w:rsidR="00F73160" w:rsidRDefault="00F73160" w:rsidP="001244B9">
      <w:r>
        <w:t>Baseline</w:t>
      </w:r>
    </w:p>
    <w:p w14:paraId="5524B545" w14:textId="77777777" w:rsidR="00F73160" w:rsidRDefault="00F73160" w:rsidP="001244B9">
      <w:r w:rsidRPr="00F73160">
        <w:rPr>
          <w:b/>
        </w:rPr>
        <w:t>Embed-25</w:t>
      </w:r>
      <w:r>
        <w:t>: use vectors with 25 dimensions</w:t>
      </w:r>
    </w:p>
    <w:p w14:paraId="7C4AF499" w14:textId="77777777" w:rsidR="00F73160" w:rsidRDefault="00F73160" w:rsidP="001244B9">
      <w:r w:rsidRPr="00F73160">
        <w:rPr>
          <w:b/>
        </w:rPr>
        <w:t>Embed-50</w:t>
      </w:r>
      <w:r>
        <w:t>: use vectors with 50 dimensions</w:t>
      </w:r>
    </w:p>
    <w:p w14:paraId="62969E4C" w14:textId="77777777" w:rsidR="00F73160" w:rsidRDefault="00F73160" w:rsidP="001244B9"/>
    <w:p w14:paraId="4743A83E" w14:textId="77777777" w:rsidR="00F73160" w:rsidRDefault="00F73160" w:rsidP="001244B9">
      <w:r>
        <w:t xml:space="preserve">Evaluation: </w:t>
      </w:r>
    </w:p>
    <w:p w14:paraId="099A3C2D" w14:textId="77777777" w:rsidR="00FF6C82" w:rsidRDefault="00FF6C82" w:rsidP="001244B9">
      <w:r>
        <w:t>Gold: build a translation table using 1m token parallel data</w:t>
      </w:r>
    </w:p>
    <w:p w14:paraId="7D03422A" w14:textId="77777777" w:rsidR="00F73160" w:rsidRDefault="00F73160" w:rsidP="001244B9">
      <w:r>
        <w:t>Decipherment Accuracy: number of correct / total</w:t>
      </w:r>
    </w:p>
    <w:p w14:paraId="010E51D4" w14:textId="77777777" w:rsidR="00F73160" w:rsidRDefault="00F73160" w:rsidP="001244B9">
      <w:r>
        <w:t>Total is the number of</w:t>
      </w:r>
      <w:r w:rsidR="00FF6C82">
        <w:t xml:space="preserve"> word types in the gold </w:t>
      </w:r>
      <w:proofErr w:type="spellStart"/>
      <w:r w:rsidR="00FF6C82">
        <w:t>ttable</w:t>
      </w:r>
      <w:proofErr w:type="spellEnd"/>
      <w:r w:rsidR="00FF6C82">
        <w:t xml:space="preserve"> and also in the top 5000 frequent word types (4229)</w:t>
      </w:r>
    </w:p>
    <w:p w14:paraId="1D65DC34" w14:textId="77777777" w:rsidR="00F73160" w:rsidRDefault="00F73160" w:rsidP="001244B9"/>
    <w:p w14:paraId="67BD747B" w14:textId="77777777" w:rsidR="00FF6C82" w:rsidRDefault="00FF6C82" w:rsidP="001244B9"/>
    <w:p w14:paraId="6A2A83DC" w14:textId="77777777" w:rsidR="00FF6C82" w:rsidRDefault="00FF6C82" w:rsidP="001244B9">
      <w:r>
        <w:rPr>
          <w:noProof/>
        </w:rPr>
        <w:drawing>
          <wp:inline distT="0" distB="0" distL="0" distR="0" wp14:anchorId="453DCEAD" wp14:editId="525EA150">
            <wp:extent cx="5486400" cy="3200400"/>
            <wp:effectExtent l="0" t="0" r="25400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C118A1A" w14:textId="77777777" w:rsidR="00FF6C82" w:rsidRDefault="00FF6C82" w:rsidP="001244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2361"/>
        <w:gridCol w:w="2414"/>
        <w:gridCol w:w="1870"/>
      </w:tblGrid>
      <w:tr w:rsidR="00AB0854" w14:paraId="216E13FE" w14:textId="2BB5DE22" w:rsidTr="00AB0854">
        <w:tc>
          <w:tcPr>
            <w:tcW w:w="2211" w:type="dxa"/>
          </w:tcPr>
          <w:p w14:paraId="47EBF8F6" w14:textId="77777777" w:rsidR="00AB0854" w:rsidRDefault="00AB0854" w:rsidP="001244B9"/>
        </w:tc>
        <w:tc>
          <w:tcPr>
            <w:tcW w:w="2361" w:type="dxa"/>
          </w:tcPr>
          <w:p w14:paraId="42BAD666" w14:textId="77777777" w:rsidR="00AB0854" w:rsidRDefault="00AB0854" w:rsidP="001244B9">
            <w:r>
              <w:t>100k tokens</w:t>
            </w:r>
          </w:p>
        </w:tc>
        <w:tc>
          <w:tcPr>
            <w:tcW w:w="2414" w:type="dxa"/>
          </w:tcPr>
          <w:p w14:paraId="14BFE983" w14:textId="77777777" w:rsidR="00AB0854" w:rsidRDefault="00AB0854" w:rsidP="001244B9">
            <w:r>
              <w:t>1m tokens</w:t>
            </w:r>
          </w:p>
        </w:tc>
        <w:tc>
          <w:tcPr>
            <w:tcW w:w="1870" w:type="dxa"/>
          </w:tcPr>
          <w:p w14:paraId="7B1781EF" w14:textId="5F8D6D2B" w:rsidR="00AB0854" w:rsidRDefault="00AB0854" w:rsidP="001244B9">
            <w:r>
              <w:t>10m tokens</w:t>
            </w:r>
          </w:p>
        </w:tc>
      </w:tr>
      <w:tr w:rsidR="00AB0854" w14:paraId="02BD6341" w14:textId="4FE0A7E2" w:rsidTr="00AB0854">
        <w:tc>
          <w:tcPr>
            <w:tcW w:w="2211" w:type="dxa"/>
          </w:tcPr>
          <w:p w14:paraId="1701C31B" w14:textId="77777777" w:rsidR="00AB0854" w:rsidRDefault="00AB0854" w:rsidP="001244B9">
            <w:r>
              <w:t>Baseline</w:t>
            </w:r>
          </w:p>
        </w:tc>
        <w:tc>
          <w:tcPr>
            <w:tcW w:w="2361" w:type="dxa"/>
          </w:tcPr>
          <w:p w14:paraId="39A68F64" w14:textId="77777777" w:rsidR="00AB0854" w:rsidRDefault="00AB0854" w:rsidP="001244B9">
            <w:r>
              <w:t>1.8%(587)</w:t>
            </w:r>
          </w:p>
        </w:tc>
        <w:tc>
          <w:tcPr>
            <w:tcW w:w="2414" w:type="dxa"/>
          </w:tcPr>
          <w:p w14:paraId="45D7CC17" w14:textId="77777777" w:rsidR="00AB0854" w:rsidRDefault="00AB0854" w:rsidP="001244B9">
            <w:r>
              <w:t>7.2% (2964)</w:t>
            </w:r>
          </w:p>
        </w:tc>
        <w:tc>
          <w:tcPr>
            <w:tcW w:w="1870" w:type="dxa"/>
          </w:tcPr>
          <w:p w14:paraId="78955EE4" w14:textId="4F8C9AAE" w:rsidR="00AB0854" w:rsidRDefault="00AB0854" w:rsidP="001244B9">
            <w:r>
              <w:t>27%(4530)</w:t>
            </w:r>
          </w:p>
        </w:tc>
      </w:tr>
      <w:tr w:rsidR="00AB0854" w14:paraId="2F1D6F76" w14:textId="15665036" w:rsidTr="00AB0854">
        <w:tc>
          <w:tcPr>
            <w:tcW w:w="2211" w:type="dxa"/>
          </w:tcPr>
          <w:p w14:paraId="3695605F" w14:textId="77777777" w:rsidR="00AB0854" w:rsidRDefault="00AB0854" w:rsidP="001244B9">
            <w:r>
              <w:t>Embed-25</w:t>
            </w:r>
          </w:p>
        </w:tc>
        <w:tc>
          <w:tcPr>
            <w:tcW w:w="2361" w:type="dxa"/>
          </w:tcPr>
          <w:p w14:paraId="1B9EF95A" w14:textId="77777777" w:rsidR="00AB0854" w:rsidRDefault="00AB0854" w:rsidP="001244B9">
            <w:r>
              <w:t>5.0%(1374)</w:t>
            </w:r>
          </w:p>
        </w:tc>
        <w:tc>
          <w:tcPr>
            <w:tcW w:w="2414" w:type="dxa"/>
          </w:tcPr>
          <w:p w14:paraId="3CD0BE33" w14:textId="77777777" w:rsidR="00AB0854" w:rsidRDefault="00AB0854" w:rsidP="001244B9">
            <w:r>
              <w:t>20.0%(3347)</w:t>
            </w:r>
          </w:p>
        </w:tc>
        <w:tc>
          <w:tcPr>
            <w:tcW w:w="1870" w:type="dxa"/>
          </w:tcPr>
          <w:p w14:paraId="111FD301" w14:textId="40A9DCE9" w:rsidR="00AB0854" w:rsidRDefault="00AB0854" w:rsidP="001244B9">
            <w:r>
              <w:t>53.7%(4861)</w:t>
            </w:r>
          </w:p>
        </w:tc>
      </w:tr>
      <w:tr w:rsidR="00AB0854" w14:paraId="4924797D" w14:textId="0CEE875C" w:rsidTr="00AB0854">
        <w:tc>
          <w:tcPr>
            <w:tcW w:w="2211" w:type="dxa"/>
          </w:tcPr>
          <w:p w14:paraId="1749DFE8" w14:textId="77777777" w:rsidR="00AB0854" w:rsidRDefault="00AB0854" w:rsidP="001244B9">
            <w:r>
              <w:t>Embed-50</w:t>
            </w:r>
          </w:p>
        </w:tc>
        <w:tc>
          <w:tcPr>
            <w:tcW w:w="2361" w:type="dxa"/>
          </w:tcPr>
          <w:p w14:paraId="081F7930" w14:textId="77777777" w:rsidR="00AB0854" w:rsidRDefault="00AB0854" w:rsidP="001244B9">
            <w:r>
              <w:t>8.9%(1573)</w:t>
            </w:r>
          </w:p>
        </w:tc>
        <w:tc>
          <w:tcPr>
            <w:tcW w:w="2414" w:type="dxa"/>
          </w:tcPr>
          <w:p w14:paraId="3A78D8DD" w14:textId="77777777" w:rsidR="00AB0854" w:rsidRDefault="00AB0854" w:rsidP="001244B9">
            <w:r>
              <w:t>22.7%(3414)</w:t>
            </w:r>
          </w:p>
        </w:tc>
        <w:tc>
          <w:tcPr>
            <w:tcW w:w="1870" w:type="dxa"/>
          </w:tcPr>
          <w:p w14:paraId="35CB9E87" w14:textId="6016DC5A" w:rsidR="00AB0854" w:rsidRDefault="00AB0854" w:rsidP="001244B9">
            <w:r>
              <w:t>N/A</w:t>
            </w:r>
          </w:p>
        </w:tc>
      </w:tr>
    </w:tbl>
    <w:p w14:paraId="17559D22" w14:textId="314EB15B" w:rsidR="00F73160" w:rsidRDefault="00AE5576" w:rsidP="001244B9">
      <w:r>
        <w:t>(</w:t>
      </w:r>
      <w:proofErr w:type="gramStart"/>
      <w:r>
        <w:t>numbers</w:t>
      </w:r>
      <w:proofErr w:type="gramEnd"/>
      <w:r>
        <w:t xml:space="preserve"> in brackets show the number of word types in test</w:t>
      </w:r>
      <w:r w:rsidR="00450ECF">
        <w:t xml:space="preserve"> </w:t>
      </w:r>
      <w:proofErr w:type="spellStart"/>
      <w:r w:rsidR="00450ECF">
        <w:t>ttable</w:t>
      </w:r>
      <w:proofErr w:type="spellEnd"/>
      <w:r>
        <w:t>)</w:t>
      </w:r>
    </w:p>
    <w:p w14:paraId="4AB2524B" w14:textId="42320570" w:rsidR="007B0CA7" w:rsidRDefault="007B0CA7" w:rsidP="001244B9"/>
    <w:p w14:paraId="68104C0C" w14:textId="77777777" w:rsidR="00AB0854" w:rsidRDefault="00AB0854" w:rsidP="001244B9"/>
    <w:p w14:paraId="54426304" w14:textId="77777777" w:rsidR="00AB0854" w:rsidRDefault="00AB0854" w:rsidP="001244B9"/>
    <w:p w14:paraId="11DD778F" w14:textId="77777777" w:rsidR="00AB0854" w:rsidRDefault="00AB0854" w:rsidP="001244B9"/>
    <w:p w14:paraId="78405A06" w14:textId="77777777" w:rsidR="00AB0854" w:rsidRDefault="00AB0854" w:rsidP="001244B9"/>
    <w:p w14:paraId="57CA9768" w14:textId="77777777" w:rsidR="00AB0854" w:rsidRDefault="00AB0854" w:rsidP="001244B9"/>
    <w:p w14:paraId="121F5B1C" w14:textId="77777777" w:rsidR="00AB0854" w:rsidRDefault="00AB0854" w:rsidP="001244B9"/>
    <w:p w14:paraId="57F6EAFB" w14:textId="77777777" w:rsidR="00AB0854" w:rsidRDefault="00AB0854" w:rsidP="001244B9"/>
    <w:p w14:paraId="36A186A9" w14:textId="407F48B0" w:rsidR="00AB0854" w:rsidRDefault="00AB0854" w:rsidP="001244B9">
      <w:r>
        <w:t>Malagasy-English:</w:t>
      </w:r>
    </w:p>
    <w:p w14:paraId="6DB7D550" w14:textId="77777777" w:rsidR="00AB0854" w:rsidRDefault="00AB0854" w:rsidP="001244B9"/>
    <w:p w14:paraId="62DA900D" w14:textId="0F2DCA07" w:rsidR="00AB0854" w:rsidRDefault="00AB0854" w:rsidP="001244B9">
      <w:r>
        <w:t>Data:</w:t>
      </w:r>
    </w:p>
    <w:p w14:paraId="75D533B6" w14:textId="02549969" w:rsidR="00AB0854" w:rsidRDefault="00AB0854" w:rsidP="001244B9">
      <w:r>
        <w:t>Malagasy: 1.9m parallel data + 16m web crawled news data</w:t>
      </w:r>
    </w:p>
    <w:p w14:paraId="6AAC1A39" w14:textId="028DF15E" w:rsidR="00AB0854" w:rsidRDefault="00AB0854" w:rsidP="001244B9">
      <w:r>
        <w:t xml:space="preserve">English: 1.8m parallel data + 400m </w:t>
      </w:r>
      <w:proofErr w:type="spellStart"/>
      <w:r>
        <w:t>Gigaword</w:t>
      </w:r>
      <w:proofErr w:type="spellEnd"/>
      <w:r>
        <w:t xml:space="preserve"> + 300m African news</w:t>
      </w:r>
    </w:p>
    <w:p w14:paraId="5A38EF2B" w14:textId="77777777" w:rsidR="00AB0854" w:rsidRDefault="00AB0854" w:rsidP="001244B9"/>
    <w:p w14:paraId="6E144DB1" w14:textId="34C76293" w:rsidR="00AB0854" w:rsidRDefault="00AB0854" w:rsidP="001244B9">
      <w:r>
        <w:t>Accuracy on top 5000 frequent word types in parallel data</w:t>
      </w:r>
    </w:p>
    <w:p w14:paraId="1BF583A0" w14:textId="77777777" w:rsidR="00AB0854" w:rsidRDefault="00AB0854" w:rsidP="001244B9"/>
    <w:p w14:paraId="1A715AAD" w14:textId="6DD7A515" w:rsidR="00AB0854" w:rsidRDefault="00AB0854" w:rsidP="001244B9">
      <w:r>
        <w:rPr>
          <w:noProof/>
        </w:rPr>
        <w:drawing>
          <wp:inline distT="0" distB="0" distL="0" distR="0" wp14:anchorId="04E509F3" wp14:editId="3FBF8202">
            <wp:extent cx="5486400" cy="32004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01D65E3" w14:textId="77777777" w:rsidR="00AB0854" w:rsidRDefault="00AB0854" w:rsidP="001244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2361"/>
        <w:gridCol w:w="2414"/>
        <w:gridCol w:w="1870"/>
      </w:tblGrid>
      <w:tr w:rsidR="00EB5114" w14:paraId="797A4FAD" w14:textId="77777777" w:rsidTr="00EF1A18">
        <w:tc>
          <w:tcPr>
            <w:tcW w:w="2211" w:type="dxa"/>
          </w:tcPr>
          <w:p w14:paraId="5D147323" w14:textId="77777777" w:rsidR="00EB5114" w:rsidRDefault="00EB5114" w:rsidP="00EF1A18"/>
        </w:tc>
        <w:tc>
          <w:tcPr>
            <w:tcW w:w="2361" w:type="dxa"/>
          </w:tcPr>
          <w:p w14:paraId="7491F9A0" w14:textId="77777777" w:rsidR="00EB5114" w:rsidRDefault="00EB5114" w:rsidP="00EF1A18">
            <w:r>
              <w:t>100k tokens</w:t>
            </w:r>
          </w:p>
        </w:tc>
        <w:tc>
          <w:tcPr>
            <w:tcW w:w="2414" w:type="dxa"/>
          </w:tcPr>
          <w:p w14:paraId="1F226F41" w14:textId="77777777" w:rsidR="00EB5114" w:rsidRDefault="00EB5114" w:rsidP="00EF1A18">
            <w:r>
              <w:t>1m tokens</w:t>
            </w:r>
          </w:p>
        </w:tc>
        <w:tc>
          <w:tcPr>
            <w:tcW w:w="1870" w:type="dxa"/>
          </w:tcPr>
          <w:p w14:paraId="0712DB78" w14:textId="77777777" w:rsidR="00EB5114" w:rsidRDefault="00EB5114" w:rsidP="00EF1A18">
            <w:r>
              <w:t>10m tokens</w:t>
            </w:r>
          </w:p>
        </w:tc>
      </w:tr>
      <w:tr w:rsidR="00EB5114" w14:paraId="54845EE2" w14:textId="77777777" w:rsidTr="00EF1A18">
        <w:tc>
          <w:tcPr>
            <w:tcW w:w="2211" w:type="dxa"/>
          </w:tcPr>
          <w:p w14:paraId="644F8BD1" w14:textId="77777777" w:rsidR="00EB5114" w:rsidRDefault="00EB5114" w:rsidP="00EF1A18">
            <w:r>
              <w:t>Baseline</w:t>
            </w:r>
          </w:p>
        </w:tc>
        <w:tc>
          <w:tcPr>
            <w:tcW w:w="2361" w:type="dxa"/>
          </w:tcPr>
          <w:p w14:paraId="5AB3C763" w14:textId="017BF9EA" w:rsidR="00EB5114" w:rsidRDefault="00EB5114" w:rsidP="00EB5114">
            <w:r>
              <w:t>1.2%(318)</w:t>
            </w:r>
          </w:p>
        </w:tc>
        <w:tc>
          <w:tcPr>
            <w:tcW w:w="2414" w:type="dxa"/>
          </w:tcPr>
          <w:p w14:paraId="3DF50179" w14:textId="0CB14538" w:rsidR="00EB5114" w:rsidRDefault="00EB5114" w:rsidP="00EB5114">
            <w:r>
              <w:t>2.0% (1920)</w:t>
            </w:r>
          </w:p>
        </w:tc>
        <w:tc>
          <w:tcPr>
            <w:tcW w:w="1870" w:type="dxa"/>
          </w:tcPr>
          <w:p w14:paraId="7B4656FF" w14:textId="274EA228" w:rsidR="00EB5114" w:rsidRDefault="00EB5114" w:rsidP="00EF1A18">
            <w:r>
              <w:t>4.0%(4526)</w:t>
            </w:r>
          </w:p>
        </w:tc>
      </w:tr>
      <w:tr w:rsidR="00EB5114" w14:paraId="6FAFF321" w14:textId="77777777" w:rsidTr="00EF1A18">
        <w:tc>
          <w:tcPr>
            <w:tcW w:w="2211" w:type="dxa"/>
          </w:tcPr>
          <w:p w14:paraId="7538F3D1" w14:textId="77777777" w:rsidR="00EB5114" w:rsidRDefault="00EB5114" w:rsidP="00EF1A18">
            <w:r>
              <w:t>Embed-25</w:t>
            </w:r>
          </w:p>
        </w:tc>
        <w:tc>
          <w:tcPr>
            <w:tcW w:w="2361" w:type="dxa"/>
          </w:tcPr>
          <w:p w14:paraId="24EE9276" w14:textId="2904603B" w:rsidR="00EB5114" w:rsidRDefault="00EB5114" w:rsidP="00EB5114">
            <w:r>
              <w:t>1.8%(827)</w:t>
            </w:r>
          </w:p>
        </w:tc>
        <w:tc>
          <w:tcPr>
            <w:tcW w:w="2414" w:type="dxa"/>
          </w:tcPr>
          <w:p w14:paraId="6F758451" w14:textId="63B1974F" w:rsidR="00EB5114" w:rsidRDefault="00EB5114" w:rsidP="00EB5114">
            <w:r>
              <w:t>3.1%(2220)</w:t>
            </w:r>
          </w:p>
        </w:tc>
        <w:tc>
          <w:tcPr>
            <w:tcW w:w="1870" w:type="dxa"/>
          </w:tcPr>
          <w:p w14:paraId="0A621443" w14:textId="7AD67184" w:rsidR="00EB5114" w:rsidRDefault="00EB5114" w:rsidP="00EB5114">
            <w:r>
              <w:t>5.4%(4665)</w:t>
            </w:r>
          </w:p>
        </w:tc>
      </w:tr>
      <w:tr w:rsidR="00EB5114" w14:paraId="6A0445FA" w14:textId="77777777" w:rsidTr="00EF1A18">
        <w:tc>
          <w:tcPr>
            <w:tcW w:w="2211" w:type="dxa"/>
          </w:tcPr>
          <w:p w14:paraId="4C0F19F2" w14:textId="77777777" w:rsidR="00EB5114" w:rsidRDefault="00EB5114" w:rsidP="00EF1A18">
            <w:r>
              <w:t>Embed-50</w:t>
            </w:r>
          </w:p>
        </w:tc>
        <w:tc>
          <w:tcPr>
            <w:tcW w:w="2361" w:type="dxa"/>
          </w:tcPr>
          <w:p w14:paraId="7A63348C" w14:textId="34C85311" w:rsidR="00EB5114" w:rsidRDefault="00EB5114" w:rsidP="00EB5114">
            <w:r>
              <w:t>1.7%(751)</w:t>
            </w:r>
          </w:p>
        </w:tc>
        <w:tc>
          <w:tcPr>
            <w:tcW w:w="2414" w:type="dxa"/>
          </w:tcPr>
          <w:p w14:paraId="4AE3E4AE" w14:textId="5FDCC7B8" w:rsidR="00EB5114" w:rsidRDefault="00EB5114" w:rsidP="00EB5114">
            <w:r>
              <w:t>3.8%(2252)</w:t>
            </w:r>
          </w:p>
        </w:tc>
        <w:tc>
          <w:tcPr>
            <w:tcW w:w="1870" w:type="dxa"/>
          </w:tcPr>
          <w:p w14:paraId="23C8D0F0" w14:textId="77777777" w:rsidR="00EB5114" w:rsidRDefault="00EB5114" w:rsidP="00EF1A18">
            <w:r>
              <w:t>N/A</w:t>
            </w:r>
          </w:p>
        </w:tc>
      </w:tr>
    </w:tbl>
    <w:p w14:paraId="5F84FF3E" w14:textId="0C40E99C" w:rsidR="00AD3B5E" w:rsidRDefault="00AD3B5E" w:rsidP="00AD3B5E">
      <w:r>
        <w:t>(</w:t>
      </w:r>
      <w:proofErr w:type="gramStart"/>
      <w:r>
        <w:t>numbers</w:t>
      </w:r>
      <w:proofErr w:type="gramEnd"/>
      <w:r>
        <w:t xml:space="preserve"> in brackets show the number of word types in test </w:t>
      </w:r>
      <w:proofErr w:type="spellStart"/>
      <w:r>
        <w:t>ttable</w:t>
      </w:r>
      <w:proofErr w:type="spellEnd"/>
      <w:r>
        <w:t>)</w:t>
      </w:r>
    </w:p>
    <w:p w14:paraId="66476C59" w14:textId="77777777" w:rsidR="00EB5114" w:rsidRPr="001244B9" w:rsidRDefault="00EB5114" w:rsidP="001244B9"/>
    <w:sectPr w:rsidR="00EB5114" w:rsidRPr="001244B9" w:rsidSect="00B77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4B9"/>
    <w:rsid w:val="001244B9"/>
    <w:rsid w:val="001970BF"/>
    <w:rsid w:val="00296F3D"/>
    <w:rsid w:val="00450ECF"/>
    <w:rsid w:val="00453188"/>
    <w:rsid w:val="00654465"/>
    <w:rsid w:val="006A6857"/>
    <w:rsid w:val="007B0CA7"/>
    <w:rsid w:val="00AB0854"/>
    <w:rsid w:val="00AD3B5E"/>
    <w:rsid w:val="00AE5576"/>
    <w:rsid w:val="00B77DA8"/>
    <w:rsid w:val="00E03DAE"/>
    <w:rsid w:val="00EB5114"/>
    <w:rsid w:val="00F73160"/>
    <w:rsid w:val="00FF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33C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6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F731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6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F731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Baseline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100k</c:v>
                </c:pt>
                <c:pt idx="1">
                  <c:v>1m</c:v>
                </c:pt>
                <c:pt idx="2">
                  <c:v>10m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1.8</c:v>
                </c:pt>
                <c:pt idx="1">
                  <c:v>7.2</c:v>
                </c:pt>
                <c:pt idx="2">
                  <c:v>27.0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Embed-25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100k</c:v>
                </c:pt>
                <c:pt idx="1">
                  <c:v>1m</c:v>
                </c:pt>
                <c:pt idx="2">
                  <c:v>10m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5.0</c:v>
                </c:pt>
                <c:pt idx="1">
                  <c:v>20.0</c:v>
                </c:pt>
                <c:pt idx="2">
                  <c:v>53.7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Embed-50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100k</c:v>
                </c:pt>
                <c:pt idx="1">
                  <c:v>1m</c:v>
                </c:pt>
                <c:pt idx="2">
                  <c:v>10m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8.9</c:v>
                </c:pt>
                <c:pt idx="1">
                  <c:v>22.7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8736504"/>
        <c:axId val="2125318696"/>
      </c:lineChart>
      <c:catAx>
        <c:axId val="-21387365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25318696"/>
        <c:crosses val="autoZero"/>
        <c:auto val="1"/>
        <c:lblAlgn val="ctr"/>
        <c:lblOffset val="100"/>
        <c:noMultiLvlLbl val="0"/>
      </c:catAx>
      <c:valAx>
        <c:axId val="21253186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873650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Baseline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100k</c:v>
                </c:pt>
                <c:pt idx="1">
                  <c:v>1m</c:v>
                </c:pt>
                <c:pt idx="2">
                  <c:v>10m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1.2</c:v>
                </c:pt>
                <c:pt idx="1">
                  <c:v>2.0</c:v>
                </c:pt>
                <c:pt idx="2">
                  <c:v>4.0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Embed-25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100k</c:v>
                </c:pt>
                <c:pt idx="1">
                  <c:v>1m</c:v>
                </c:pt>
                <c:pt idx="2">
                  <c:v>10m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1.8</c:v>
                </c:pt>
                <c:pt idx="1">
                  <c:v>3.1</c:v>
                </c:pt>
                <c:pt idx="2">
                  <c:v>5.4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Embed-50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100k</c:v>
                </c:pt>
                <c:pt idx="1">
                  <c:v>1m</c:v>
                </c:pt>
                <c:pt idx="2">
                  <c:v>10m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1.7</c:v>
                </c:pt>
                <c:pt idx="1">
                  <c:v>3.8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5324952"/>
        <c:axId val="-2138872616"/>
      </c:lineChart>
      <c:catAx>
        <c:axId val="20553249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38872616"/>
        <c:crosses val="autoZero"/>
        <c:auto val="1"/>
        <c:lblAlgn val="ctr"/>
        <c:lblOffset val="100"/>
        <c:noMultiLvlLbl val="0"/>
      </c:catAx>
      <c:valAx>
        <c:axId val="-21388726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5532495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330785-A1A3-404C-ADEC-8AB02A970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211</Words>
  <Characters>1204</Characters>
  <Application>Microsoft Macintosh Word</Application>
  <DocSecurity>0</DocSecurity>
  <Lines>10</Lines>
  <Paragraphs>2</Paragraphs>
  <ScaleCrop>false</ScaleCrop>
  <Company>isi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Dou</dc:creator>
  <cp:keywords/>
  <dc:description/>
  <cp:lastModifiedBy>Qing Dou</cp:lastModifiedBy>
  <cp:revision>10</cp:revision>
  <cp:lastPrinted>2015-01-20T21:56:00Z</cp:lastPrinted>
  <dcterms:created xsi:type="dcterms:W3CDTF">2015-01-20T19:16:00Z</dcterms:created>
  <dcterms:modified xsi:type="dcterms:W3CDTF">2015-01-26T21:44:00Z</dcterms:modified>
</cp:coreProperties>
</file>