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11A8C" w14:textId="68E66E37" w:rsidR="001120E4" w:rsidRDefault="001120E4">
      <w:pPr>
        <w:spacing w:before="240" w:after="240"/>
        <w:jc w:val="center"/>
        <w:rPr>
          <w:b/>
          <w:bCs/>
          <w:sz w:val="26"/>
          <w:szCs w:val="26"/>
        </w:rPr>
      </w:pPr>
      <w:r w:rsidRPr="001120E4">
        <w:rPr>
          <w:b/>
          <w:bCs/>
          <w:sz w:val="26"/>
          <w:szCs w:val="26"/>
        </w:rPr>
        <w:t>Tesla Roadster Becomes Second Flying Car in History, After Alef</w:t>
      </w:r>
    </w:p>
    <w:p w14:paraId="00000003" w14:textId="60D77FA9" w:rsidR="004D0EFC" w:rsidRDefault="001120E4">
      <w:pPr>
        <w:spacing w:before="240" w:after="240"/>
        <w:jc w:val="center"/>
        <w:rPr>
          <w:b/>
          <w:bCs/>
        </w:rPr>
      </w:pPr>
      <w:r w:rsidRPr="001120E4">
        <w:rPr>
          <w:b/>
          <w:bCs/>
        </w:rPr>
        <w:t>Alef Flies Over Tesla Roadster to Welcome It to the Flying Car Race</w:t>
      </w:r>
    </w:p>
    <w:p w14:paraId="46495E8B" w14:textId="77777777" w:rsidR="001120E4" w:rsidRDefault="001120E4">
      <w:pPr>
        <w:spacing w:before="240" w:after="240"/>
        <w:jc w:val="center"/>
        <w:rPr>
          <w:b/>
          <w:bCs/>
        </w:rPr>
      </w:pPr>
    </w:p>
    <w:p w14:paraId="00000008" w14:textId="0E1FCEDD" w:rsidR="004D0EFC" w:rsidRDefault="001120E4" w:rsidP="001120E4">
      <w:pPr>
        <w:numPr>
          <w:ilvl w:val="0"/>
          <w:numId w:val="1"/>
        </w:numPr>
      </w:pPr>
      <w:r>
        <w:t>Alef releases video of its 1,000th flight: flying over a Tesla Roadster</w:t>
      </w:r>
    </w:p>
    <w:p w14:paraId="754FA1B0" w14:textId="77777777" w:rsidR="001120E4" w:rsidRPr="001120E4" w:rsidRDefault="001120E4" w:rsidP="001120E4">
      <w:pPr>
        <w:ind w:left="720"/>
        <w:rPr>
          <w:lang w:val="ru-RU"/>
        </w:rPr>
      </w:pPr>
    </w:p>
    <w:p w14:paraId="00000009" w14:textId="77777777" w:rsidR="004D0EFC" w:rsidRDefault="001120E4">
      <w:pPr>
        <w:spacing w:before="240" w:after="240"/>
      </w:pPr>
      <w:r>
        <w:t>SAN MATEO, Calif., October 15, 2026. Alef Aeronautics today welcomed Tesla to the flying car race by releasing a video of an Alef flying car flying over a Tesla Roadster. The video coincides with Tesla’s unveiling of its flying Roadster and marks Alef’s 1,000th logged flight.</w:t>
      </w:r>
    </w:p>
    <w:p w14:paraId="0000000A" w14:textId="77777777" w:rsidR="004D0EFC" w:rsidRDefault="001120E4">
      <w:pPr>
        <w:spacing w:before="240" w:after="240"/>
      </w:pPr>
      <w:r>
        <w:t>Alef built its first flying car prototype in 2019. In 2022 it publicly debuted a drivable EV with vertical takeoff, the traditional definition of a flying car, making it the first real flying car in history. In 2023 Alef received FAA Special Airworthiness Certification, the first flying car recognized by the US government. In 2025 Alef released the first public video of its Model Zero Ultralight driving and flying.</w:t>
      </w:r>
    </w:p>
    <w:p w14:paraId="0000000B" w14:textId="77777777" w:rsidR="004D0EFC" w:rsidRDefault="001120E4">
      <w:pPr>
        <w:spacing w:before="240" w:after="240"/>
        <w:rPr>
          <w:rFonts w:ascii="Calibri" w:eastAsia="Calibri" w:hAnsi="Calibri" w:cs="Calibri"/>
          <w:sz w:val="24"/>
          <w:szCs w:val="24"/>
        </w:rPr>
      </w:pPr>
      <w:r>
        <w:rPr>
          <w:rFonts w:ascii="Calibri" w:eastAsia="Calibri" w:hAnsi="Calibri" w:cs="Calibri"/>
          <w:sz w:val="24"/>
          <w:szCs w:val="24"/>
        </w:rPr>
        <w:t>The flying car market differs from the eVTOL (electric Vertical Takeoff and Landing) market: a flying car can drive, park, and use automotive infrastructure like any other car. Until the Roadster unveiling, this market had one vehicle: Alef.</w:t>
      </w:r>
      <w:proofErr w:type="spellStart"/>
      <w:proofErr w:type="spellEnd"/>
    </w:p>
    <w:p w14:paraId="0000000C" w14:textId="77777777" w:rsidR="004D0EFC" w:rsidRDefault="001120E4">
      <w:pPr>
        <w:spacing w:before="240" w:after="240"/>
        <w:rPr>
          <w:rFonts w:ascii="Calibri" w:eastAsia="Calibri" w:hAnsi="Calibri" w:cs="Calibri"/>
          <w:sz w:val="24"/>
          <w:szCs w:val="24"/>
        </w:rPr>
      </w:pPr>
      <w:r>
        <w:rPr>
          <w:rFonts w:ascii="Calibri" w:eastAsia="Calibri" w:hAnsi="Calibri" w:cs="Calibri"/>
          <w:sz w:val="24"/>
          <w:szCs w:val="24"/>
        </w:rPr>
        <w:t>Alef vs. Tesla Roadster:</w:t>
      </w:r>
    </w:p>
    <w:p w14:paraId="0000000D" w14:textId="77777777" w:rsidR="004D0EFC" w:rsidRDefault="001120E4">
      <w:pPr>
        <w:spacing w:before="240" w:after="240"/>
        <w:rPr>
          <w:rFonts w:ascii="Calibri" w:eastAsia="Calibri" w:hAnsi="Calibri" w:cs="Calibri"/>
          <w:sz w:val="24"/>
          <w:szCs w:val="24"/>
        </w:rPr>
      </w:pPr>
      <w:r>
        <w:rPr>
          <w:rFonts w:ascii="Calibri" w:eastAsia="Calibri" w:hAnsi="Calibri" w:cs="Calibri"/>
          <w:sz w:val="24"/>
          <w:szCs w:val="24"/>
        </w:rPr>
        <w:t>Both are electric, all-wheel drive, and share an early investor, Tim Draper. For vertical takeoff Alef uses distributed electric propulsion (DEP); the Roadster is scheduled to use thrusters. Alef lifts with a wing-forming body, rotating cabin, and surrounding air rather than stored compressed gas. Alef is lighter, allowing a full-vehicle ballistic parachute. The Roadster faces multi-year FAA Type Certification, while Alef’s current model is already FAA Ultralight conformant and needs no certification.</w:t>
      </w:r>
    </w:p>
    <w:p w14:paraId="0000000E" w14:textId="77777777" w:rsidR="004D0EFC" w:rsidRDefault="001120E4">
      <w:pPr>
        <w:spacing w:before="240" w:after="240"/>
        <w:rPr>
          <w:rFonts w:ascii="Calibri" w:eastAsia="Calibri" w:hAnsi="Calibri" w:cs="Calibri"/>
          <w:sz w:val="24"/>
          <w:szCs w:val="24"/>
        </w:rPr>
      </w:pPr>
      <w:r>
        <w:rPr>
          <w:rFonts w:ascii="Calibri" w:eastAsia="Calibri" w:hAnsi="Calibri" w:cs="Calibri"/>
          <w:sz w:val="24"/>
          <w:szCs w:val="24"/>
        </w:rPr>
        <w:t>“Welcome Tesla to the flying car race. We’ve been here alone for eleven years. Competition from a company as major as Tesla is a good thing: it proves the market, establishes a flying car category, focuses regulators and investors, and creates a benchmark to measure against. We welcome the Tesla Roadster to the family,” said Jim Dukhovny, CEO of Alef.</w:t>
      </w:r>
    </w:p>
    <w:p w14:paraId="0000000F" w14:textId="77777777" w:rsidR="004D0EFC" w:rsidRDefault="001120E4">
      <w:pPr>
        <w:spacing w:before="240" w:after="240"/>
        <w:rPr>
          <w:rFonts w:ascii="Calibri" w:eastAsia="Calibri" w:hAnsi="Calibri" w:cs="Calibri"/>
          <w:sz w:val="24"/>
          <w:szCs w:val="24"/>
        </w:rPr>
      </w:pPr>
      <w:r>
        <w:rPr>
          <w:rFonts w:ascii="Calibri" w:eastAsia="Calibri" w:hAnsi="Calibri" w:cs="Calibri"/>
          <w:sz w:val="24"/>
          <w:szCs w:val="24"/>
        </w:rPr>
        <w:t>About Alef: Alef, based in San Mateo, CA, is a sustainable electric transportation company developing a road-legal passenger car capable of vertical takeoff and forward flight. Alef has 3,600 pre-orders worth $1 billion and is backed by Draper Associates, Impact VC, Draper B1, Jim Hurd, Santa Clara University Ventures, and others. More information: https://alef.aero.</w:t>
      </w:r>
    </w:p>
    <w:p w14:paraId="00000010" w14:textId="77777777" w:rsidR="004D0EFC" w:rsidRDefault="001120E4">
      <w:pPr>
        <w:spacing w:before="240" w:after="240"/>
      </w:pPr>
      <w:r>
        <w:rPr>
          <w:rFonts w:ascii="Calibri" w:eastAsia="Calibri" w:hAnsi="Calibri" w:cs="Calibri"/>
          <w:sz w:val="24"/>
          <w:szCs w:val="24"/>
        </w:rPr>
        <w:t>Media Contact: press@alef.aero. Videos and photos in Press Kit: https://alef.aero/press.html</w:t>
      </w:r>
    </w:p>
    <w:sectPr w:rsidR="004D0EF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5125626-9234-4D94-97FE-DC43324FA9B4}"/>
  </w:font>
  <w:font w:name="Cambria">
    <w:panose1 w:val="02040503050406030204"/>
    <w:charset w:val="00"/>
    <w:family w:val="roman"/>
    <w:pitch w:val="variable"/>
    <w:sig w:usb0="E00006FF" w:usb1="420024FF" w:usb2="02000000" w:usb3="00000000" w:csb0="0000019F" w:csb1="00000000"/>
    <w:embedRegular r:id="rId2" w:fontKey="{C17EAFF9-6689-4FEB-8F46-671B295DACA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140D23"/>
    <w:multiLevelType w:val="multilevel"/>
    <w:tmpl w:val="55762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EFC"/>
    <w:rsid w:val="001120E4"/>
    <w:rsid w:val="004D0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D6E9D"/>
  <w15:docId w15:val="{FD061BBF-A8EE-424F-8A55-D9C8A77C7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lef.aero/pres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ess@alef.aero" TargetMode="External"/><Relationship Id="rId5" Type="http://schemas.openxmlformats.org/officeDocument/2006/relationships/hyperlink" Target="https://alef.aero"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470</Words>
  <Characters>2680</Characters>
  <Application>Microsoft Office Word</Application>
  <DocSecurity>0</DocSecurity>
  <Lines>22</Lines>
  <Paragraphs>6</Paragraphs>
  <ScaleCrop>false</ScaleCrop>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Jim Dukhovny</cp:lastModifiedBy>
  <cp:revision>2</cp:revision>
  <dcterms:created xsi:type="dcterms:W3CDTF">2026-10-14T15:52:00Z</dcterms:created>
  <dcterms:modified xsi:type="dcterms:W3CDTF">2026-10-14T16:00:00Z</dcterms:modified>
</cp:coreProperties>
</file>