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Селезнев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моделью боевых действий, используя язык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код программы для двух случаев: первый - сражаются две регулярные армии, второй - регулярная и партизанская.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численности войск для первого случая.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численности войск для второго случая.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Заданы данные: начальная численность войска X = 20850 человек, а численность войска Y = 9900 человек.</w:t>
      </w:r>
      <w:r>
        <w:t xml:space="preserve"> </w:t>
      </w:r>
      <w:r>
        <w:t xml:space="preserve">Коэффициенты постоянны и равны для первого случая: a = 0.71, b = 0.85, c = 0.59 и h = 0.73. Для второго случая: a = 0.71, b = 0.81, c = 0.59 и h = 0.73.</w:t>
      </w:r>
      <w:r>
        <w:t xml:space="preserve"> </w:t>
      </w:r>
      <w:r>
        <w:t xml:space="preserve">Функции подкрепления к войскам X и Y в первом случае: p(t) = sin(6t) + 1 и q(t) = cos(7t) + 1. Во втором случае: p(t) = 1.5</w:t>
      </w:r>
      <w:r>
        <w:rPr>
          <w:iCs/>
          <w:i/>
        </w:rPr>
        <w:t xml:space="preserve">sin(2t) и q(t) = 1.5</w:t>
      </w:r>
      <w:r>
        <w:t xml:space="preserve">cos(t).</w:t>
      </w:r>
    </w:p>
    <w:p>
      <w:pPr>
        <w:pStyle w:val="BodyText"/>
      </w:pPr>
      <w:r>
        <w:t xml:space="preserve">Рассмотрим модель боевых действий</w:t>
      </w:r>
      <w:r>
        <w:br/>
      </w:r>
      <w:r>
        <w:t xml:space="preserve">1. Первый случай (обе армии - регулярные)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6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7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С учетом коэффициентов имеем: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6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7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Второй случай (одна армия - регулярная, другая - партизанская)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6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7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С учетом коэффициентов имеем: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1.5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1.5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Ниже представлен скриншот кода программы для двух случаев, написанный на языке программирования Modelica.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Представле график для первого случая.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для первого случая</w:t>
      </w:r>
    </w:p>
    <w:p>
      <w:pPr>
        <w:pStyle w:val="BodyText"/>
      </w:pPr>
      <w:r>
        <w:t xml:space="preserve">Также ниже представле график для второго случая.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3000375"/>
            <wp:effectExtent b="0" l="0" r="0" t="0"/>
            <wp:docPr descr="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для второго случая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строить модель боевых действий на языке программирования Modelica.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Селезнев Василий Александрович</dc:creator>
  <dc:language>ru-RU</dc:language>
  <cp:keywords/>
  <dcterms:created xsi:type="dcterms:W3CDTF">2021-02-27T16:50:06Z</dcterms:created>
  <dcterms:modified xsi:type="dcterms:W3CDTF">2021-02-27T16:50:06Z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