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7A" w:rsidRPr="00D56D7A" w:rsidRDefault="00E92EAD" w:rsidP="002904DD">
      <w:pPr>
        <w:autoSpaceDE w:val="0"/>
        <w:autoSpaceDN w:val="0"/>
        <w:adjustRightInd w:val="0"/>
        <w:spacing w:before="120" w:line="360" w:lineRule="auto"/>
        <w:ind w:right="5670"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E92EAD">
        <w:rPr>
          <w:rFonts w:ascii="Times New Roman" w:hAnsi="Times New Roman" w:cs="Times New Roman"/>
          <w:sz w:val="12"/>
          <w:szCs w:val="12"/>
        </w:rPr>
        <w:t>.</w:t>
      </w:r>
    </w:p>
    <w:p w:rsidR="002904DD" w:rsidRDefault="002904DD" w:rsidP="002904DD">
      <w:pPr>
        <w:autoSpaceDE w:val="0"/>
        <w:autoSpaceDN w:val="0"/>
        <w:adjustRightInd w:val="0"/>
        <w:spacing w:before="120" w:line="14" w:lineRule="auto"/>
        <w:jc w:val="both"/>
        <w:rPr>
          <w:rFonts w:cstheme="minorHAnsi"/>
          <w:b/>
          <w:sz w:val="52"/>
          <w:szCs w:val="52"/>
          <w:lang w:val="ru-RU"/>
        </w:rPr>
      </w:pPr>
    </w:p>
    <w:p w:rsidR="00223750" w:rsidRPr="0060615B" w:rsidRDefault="0060615B" w:rsidP="002904DD">
      <w:pPr>
        <w:autoSpaceDE w:val="0"/>
        <w:autoSpaceDN w:val="0"/>
        <w:adjustRightInd w:val="0"/>
        <w:spacing w:before="120" w:line="192" w:lineRule="auto"/>
        <w:jc w:val="both"/>
        <w:rPr>
          <w:rFonts w:cstheme="minorHAnsi"/>
          <w:b/>
          <w:color w:val="000000"/>
          <w:sz w:val="52"/>
          <w:szCs w:val="52"/>
        </w:rPr>
      </w:pPr>
      <w:r>
        <w:rPr>
          <w:rFonts w:cstheme="minorHAnsi"/>
          <w:b/>
          <w:noProof/>
          <w:sz w:val="52"/>
          <w:szCs w:val="52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4058285</wp:posOffset>
            </wp:positionH>
            <wp:positionV relativeFrom="margin">
              <wp:posOffset>764540</wp:posOffset>
            </wp:positionV>
            <wp:extent cx="2063750" cy="2343150"/>
            <wp:effectExtent l="19050" t="0" r="0" b="0"/>
            <wp:wrapSquare wrapText="bothSides"/>
            <wp:docPr id="2" name="Рисунок 1" descr="http://www.arboritec.com/uploads/RTEmagicC_wArbo_Millic_5L_0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boritec.com/uploads/RTEmagicC_wArbo_Millic_5L_01.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A22" w:rsidRPr="0060615B">
        <w:rPr>
          <w:rFonts w:cstheme="minorHAnsi"/>
          <w:b/>
          <w:sz w:val="52"/>
          <w:szCs w:val="52"/>
        </w:rPr>
        <w:t>Millic Comfort</w:t>
      </w:r>
    </w:p>
    <w:p w:rsidR="00E57A22" w:rsidRPr="0060615B" w:rsidRDefault="00E57A22" w:rsidP="002904DD">
      <w:pPr>
        <w:autoSpaceDE w:val="0"/>
        <w:autoSpaceDN w:val="0"/>
        <w:adjustRightInd w:val="0"/>
        <w:spacing w:before="120" w:line="216" w:lineRule="auto"/>
        <w:jc w:val="both"/>
        <w:rPr>
          <w:rFonts w:cstheme="minorHAnsi"/>
          <w:b/>
          <w:color w:val="000000"/>
          <w:sz w:val="18"/>
          <w:szCs w:val="18"/>
        </w:rPr>
      </w:pPr>
      <w:r w:rsidRPr="0060615B">
        <w:rPr>
          <w:rFonts w:cstheme="minorHAnsi"/>
          <w:b/>
          <w:sz w:val="18"/>
          <w:szCs w:val="18"/>
        </w:rPr>
        <w:t>ХАРАКТЕРИСТИКИ ПРОДУКТА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sz w:val="16"/>
          <w:szCs w:val="16"/>
        </w:rPr>
        <w:t>Однокомпонентное натуральное масло для обработки деревянных полов, для внутренних работ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sz w:val="16"/>
          <w:szCs w:val="16"/>
        </w:rPr>
        <w:t>83% твердых веществ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color w:val="000000"/>
          <w:sz w:val="16"/>
          <w:szCs w:val="16"/>
        </w:rPr>
        <w:t>Основано на сосновом масле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sz w:val="16"/>
          <w:szCs w:val="16"/>
        </w:rPr>
        <w:t>Подходит для рабочих зон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color w:val="000000"/>
          <w:sz w:val="16"/>
          <w:szCs w:val="16"/>
        </w:rPr>
        <w:t>Легкий и эффективный процесс ухода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sz w:val="16"/>
          <w:szCs w:val="16"/>
        </w:rPr>
        <w:t>Низкое содержание твердых веществ, слабый запах</w:t>
      </w:r>
    </w:p>
    <w:p w:rsidR="00E57A22" w:rsidRPr="0060615B" w:rsidRDefault="00E57A22" w:rsidP="00E57A22">
      <w:pPr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i/>
          <w:color w:val="000000"/>
          <w:sz w:val="16"/>
          <w:szCs w:val="16"/>
        </w:rPr>
      </w:pPr>
      <w:r w:rsidRPr="0060615B">
        <w:rPr>
          <w:rFonts w:cstheme="minorHAnsi"/>
          <w:i/>
          <w:sz w:val="16"/>
          <w:szCs w:val="16"/>
        </w:rPr>
        <w:t>Усиливает цвет всех видов древесины</w:t>
      </w:r>
    </w:p>
    <w:p w:rsidR="00E57A22" w:rsidRPr="0060615B" w:rsidRDefault="00E57A22" w:rsidP="002904DD">
      <w:pPr>
        <w:autoSpaceDE w:val="0"/>
        <w:autoSpaceDN w:val="0"/>
        <w:adjustRightInd w:val="0"/>
        <w:spacing w:before="120" w:line="192" w:lineRule="auto"/>
        <w:jc w:val="both"/>
        <w:rPr>
          <w:rFonts w:cstheme="minorHAnsi"/>
          <w:b/>
          <w:color w:val="000000"/>
          <w:sz w:val="18"/>
          <w:szCs w:val="18"/>
        </w:rPr>
      </w:pPr>
      <w:r w:rsidRPr="0060615B">
        <w:rPr>
          <w:rFonts w:cstheme="minorHAnsi"/>
          <w:b/>
          <w:sz w:val="18"/>
          <w:szCs w:val="18"/>
        </w:rPr>
        <w:t>ПОДГОТОВКА</w:t>
      </w:r>
    </w:p>
    <w:p w:rsidR="00E57A22" w:rsidRPr="0060615B" w:rsidRDefault="00E57A22" w:rsidP="00E57A22">
      <w:pPr>
        <w:autoSpaceDE w:val="0"/>
        <w:autoSpaceDN w:val="0"/>
        <w:adjustRightInd w:val="0"/>
        <w:spacing w:before="120"/>
        <w:jc w:val="both"/>
        <w:rPr>
          <w:rFonts w:cstheme="minorHAnsi"/>
          <w:sz w:val="16"/>
          <w:szCs w:val="16"/>
        </w:rPr>
      </w:pPr>
      <w:r w:rsidRPr="0060615B">
        <w:rPr>
          <w:rFonts w:cstheme="minorHAnsi"/>
          <w:sz w:val="16"/>
          <w:szCs w:val="16"/>
        </w:rPr>
        <w:t xml:space="preserve">Отшлифовать пол до слоя необработанной древесины и убедиться в том, что она совершенно сухая и обеспыленная. Окончательную шлифовку проводить с использованием абразивной ленты с зерном </w:t>
      </w:r>
      <w:r w:rsidR="00F06A37" w:rsidRPr="00F06A37">
        <w:rPr>
          <w:rFonts w:cstheme="minorHAnsi"/>
          <w:sz w:val="16"/>
          <w:szCs w:val="16"/>
          <w:lang w:val="ru-RU"/>
        </w:rPr>
        <w:t>Р</w:t>
      </w:r>
      <w:r w:rsidR="00F06A37" w:rsidRPr="00F06A37">
        <w:rPr>
          <w:rFonts w:cstheme="minorHAnsi"/>
          <w:sz w:val="16"/>
          <w:szCs w:val="16"/>
        </w:rPr>
        <w:t>1</w:t>
      </w:r>
      <w:r w:rsidR="00F06A37" w:rsidRPr="00F06A37">
        <w:rPr>
          <w:rFonts w:cstheme="minorHAnsi"/>
          <w:sz w:val="16"/>
          <w:szCs w:val="16"/>
          <w:lang w:val="ru-RU"/>
        </w:rPr>
        <w:t>0</w:t>
      </w:r>
      <w:r w:rsidR="00F06A37" w:rsidRPr="00F06A37">
        <w:rPr>
          <w:rFonts w:cstheme="minorHAnsi"/>
          <w:sz w:val="16"/>
          <w:szCs w:val="16"/>
        </w:rPr>
        <w:t>0 и сет</w:t>
      </w:r>
      <w:r w:rsidR="00F06A37" w:rsidRPr="00F06A37">
        <w:rPr>
          <w:rFonts w:cstheme="minorHAnsi"/>
          <w:sz w:val="16"/>
          <w:szCs w:val="16"/>
          <w:lang w:val="ru-RU"/>
        </w:rPr>
        <w:t>чатый абразивный диск с зерном</w:t>
      </w:r>
      <w:r w:rsidR="00F06A37" w:rsidRPr="00F06A37">
        <w:rPr>
          <w:rFonts w:cstheme="minorHAnsi"/>
          <w:sz w:val="16"/>
          <w:szCs w:val="16"/>
        </w:rPr>
        <w:t xml:space="preserve"> </w:t>
      </w:r>
      <w:r w:rsidR="00F06A37" w:rsidRPr="00F06A37">
        <w:rPr>
          <w:rFonts w:cstheme="minorHAnsi"/>
          <w:sz w:val="16"/>
          <w:szCs w:val="16"/>
          <w:lang w:val="ru-RU"/>
        </w:rPr>
        <w:t>Р120-Р150-Р180</w:t>
      </w:r>
      <w:r w:rsidRPr="00F06A37">
        <w:rPr>
          <w:rFonts w:cstheme="minorHAnsi"/>
          <w:sz w:val="16"/>
          <w:szCs w:val="16"/>
        </w:rPr>
        <w:t xml:space="preserve">. </w:t>
      </w:r>
      <w:r w:rsidRPr="0060615B">
        <w:rPr>
          <w:rFonts w:cstheme="minorHAnsi"/>
          <w:sz w:val="16"/>
          <w:szCs w:val="16"/>
        </w:rPr>
        <w:t>Это позволит получить совершенно гладкую поверхность для ровной окраски.</w:t>
      </w:r>
    </w:p>
    <w:p w:rsidR="00E57A22" w:rsidRPr="0060615B" w:rsidRDefault="00E57A22" w:rsidP="00E57A22">
      <w:pPr>
        <w:autoSpaceDE w:val="0"/>
        <w:autoSpaceDN w:val="0"/>
        <w:adjustRightInd w:val="0"/>
        <w:spacing w:before="120"/>
        <w:jc w:val="both"/>
        <w:rPr>
          <w:rFonts w:cstheme="minorHAnsi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Температура в помещении, температура пола и масло должны иметь одинаковую температуру в диапазоне от 15 до 25°С. Относительная влажность в помещении должна быть от 40 до 60%. Вследствие красящего эффекта масла мы рекомендуем всегда проверять результат нанесения состава на небольшой участок.</w:t>
      </w:r>
    </w:p>
    <w:p w:rsidR="00E57A22" w:rsidRPr="0060615B" w:rsidRDefault="00E57A22" w:rsidP="002904DD">
      <w:pPr>
        <w:autoSpaceDE w:val="0"/>
        <w:autoSpaceDN w:val="0"/>
        <w:adjustRightInd w:val="0"/>
        <w:spacing w:before="120" w:line="192" w:lineRule="auto"/>
        <w:jc w:val="both"/>
        <w:rPr>
          <w:rFonts w:cstheme="minorHAnsi"/>
          <w:b/>
          <w:color w:val="000000"/>
          <w:sz w:val="18"/>
          <w:szCs w:val="18"/>
        </w:rPr>
      </w:pPr>
      <w:r w:rsidRPr="0060615B">
        <w:rPr>
          <w:rFonts w:cstheme="minorHAnsi"/>
          <w:b/>
          <w:sz w:val="18"/>
          <w:szCs w:val="18"/>
        </w:rPr>
        <w:t>ПРИМЕНЕНИЕ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Наносить 40-60 г/м</w:t>
      </w:r>
      <w:r w:rsidRPr="0060615B">
        <w:rPr>
          <w:rFonts w:cstheme="minorHAnsi"/>
          <w:sz w:val="16"/>
          <w:szCs w:val="16"/>
          <w:vertAlign w:val="superscript"/>
        </w:rPr>
        <w:t>2</w:t>
      </w:r>
      <w:r w:rsidRPr="0060615B">
        <w:rPr>
          <w:rFonts w:cstheme="minorHAnsi"/>
          <w:sz w:val="16"/>
          <w:szCs w:val="16"/>
        </w:rPr>
        <w:t xml:space="preserve"> ровным слоем, используя шпатель или коротковорсовый валик.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Подождать 15 минут. По истечении этого времени более половины пола должна быть покрыта видимой пленкой масла. В противном случае нанести дополнительный слой масла.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Втирать масло в древесину в течение 15-20 минут, используя механический полировальный круг (150 об.</w:t>
      </w:r>
      <w:r w:rsidRPr="0060615B">
        <w:rPr>
          <w:rFonts w:cstheme="minorHAnsi"/>
          <w:color w:val="000000"/>
          <w:sz w:val="16"/>
          <w:szCs w:val="16"/>
        </w:rPr>
        <w:t>/мин.</w:t>
      </w:r>
      <w:r w:rsidR="00F06A37">
        <w:rPr>
          <w:rFonts w:cstheme="minorHAnsi"/>
          <w:sz w:val="16"/>
          <w:szCs w:val="16"/>
        </w:rPr>
        <w:t>) и красн</w:t>
      </w:r>
      <w:r w:rsidR="00F06A37">
        <w:rPr>
          <w:rFonts w:cstheme="minorHAnsi"/>
          <w:sz w:val="16"/>
          <w:szCs w:val="16"/>
          <w:lang w:val="ru-RU"/>
        </w:rPr>
        <w:t>ый</w:t>
      </w:r>
      <w:r w:rsidRPr="0060615B">
        <w:rPr>
          <w:rFonts w:cstheme="minorHAnsi"/>
          <w:sz w:val="16"/>
          <w:szCs w:val="16"/>
        </w:rPr>
        <w:t xml:space="preserve"> </w:t>
      </w:r>
      <w:r w:rsidR="00F06A37">
        <w:rPr>
          <w:rFonts w:cstheme="minorHAnsi"/>
          <w:sz w:val="16"/>
          <w:szCs w:val="16"/>
          <w:lang w:val="ru-RU"/>
        </w:rPr>
        <w:t>пад</w:t>
      </w:r>
      <w:r w:rsidRPr="0060615B">
        <w:rPr>
          <w:rFonts w:cstheme="minorHAnsi"/>
          <w:sz w:val="16"/>
          <w:szCs w:val="16"/>
        </w:rPr>
        <w:t xml:space="preserve">. Древесина с высокой впитывающей способностью, такая как береза или сосна, может потребовать нанесения дополнительного количества масла для достижения насыщения. Для нанесения мы рекомендуем использовать высококачественные </w:t>
      </w:r>
      <w:r w:rsidR="00F06A37">
        <w:rPr>
          <w:rFonts w:cstheme="minorHAnsi"/>
          <w:sz w:val="16"/>
          <w:szCs w:val="16"/>
          <w:lang w:val="ru-RU"/>
        </w:rPr>
        <w:t>пады</w:t>
      </w:r>
      <w:r w:rsidRPr="0060615B">
        <w:rPr>
          <w:rFonts w:cstheme="minorHAnsi"/>
          <w:sz w:val="16"/>
          <w:szCs w:val="16"/>
        </w:rPr>
        <w:t xml:space="preserve"> размером 24 мм.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Продолжить полировать бел</w:t>
      </w:r>
      <w:r w:rsidR="00F06A37">
        <w:rPr>
          <w:rFonts w:cstheme="minorHAnsi"/>
          <w:sz w:val="16"/>
          <w:szCs w:val="16"/>
          <w:lang w:val="ru-RU"/>
        </w:rPr>
        <w:t>ым падом</w:t>
      </w:r>
      <w:r w:rsidRPr="0060615B">
        <w:rPr>
          <w:rFonts w:cstheme="minorHAnsi"/>
          <w:sz w:val="16"/>
          <w:szCs w:val="16"/>
        </w:rPr>
        <w:t xml:space="preserve">, </w:t>
      </w:r>
      <w:r w:rsidR="00F06A37">
        <w:rPr>
          <w:rFonts w:cstheme="minorHAnsi"/>
          <w:sz w:val="16"/>
          <w:szCs w:val="16"/>
          <w:lang w:val="ru-RU"/>
        </w:rPr>
        <w:t xml:space="preserve">до полного исчезновения </w:t>
      </w:r>
      <w:r w:rsidRPr="0060615B">
        <w:rPr>
          <w:rFonts w:cstheme="minorHAnsi"/>
          <w:sz w:val="16"/>
          <w:szCs w:val="16"/>
        </w:rPr>
        <w:t xml:space="preserve"> капель или мазков.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 xml:space="preserve">Перед окончательной полировкой выдержать пол не менее 3 и не более 24 часов. В течение этого периода </w:t>
      </w:r>
      <w:r w:rsidRPr="00F06A37">
        <w:rPr>
          <w:rFonts w:cstheme="minorHAnsi"/>
          <w:color w:val="FF0000"/>
          <w:sz w:val="16"/>
          <w:szCs w:val="16"/>
        </w:rPr>
        <w:t>НЕЛЬЗЯ</w:t>
      </w:r>
      <w:r w:rsidRPr="0060615B">
        <w:rPr>
          <w:rFonts w:cstheme="minorHAnsi"/>
          <w:sz w:val="16"/>
          <w:szCs w:val="16"/>
        </w:rPr>
        <w:t xml:space="preserve"> ходить по полу.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Окончател</w:t>
      </w:r>
      <w:r w:rsidR="00F06A37">
        <w:rPr>
          <w:rFonts w:cstheme="minorHAnsi"/>
          <w:sz w:val="16"/>
          <w:szCs w:val="16"/>
        </w:rPr>
        <w:t xml:space="preserve">ьную полировку проводить </w:t>
      </w:r>
      <w:r w:rsidR="00F06A37" w:rsidRPr="00F06A37">
        <w:rPr>
          <w:rFonts w:cstheme="minorHAnsi"/>
          <w:color w:val="FF0000"/>
          <w:sz w:val="16"/>
          <w:szCs w:val="16"/>
        </w:rPr>
        <w:t>красн</w:t>
      </w:r>
      <w:r w:rsidR="00F06A37" w:rsidRPr="00F06A37">
        <w:rPr>
          <w:rFonts w:cstheme="minorHAnsi"/>
          <w:color w:val="FF0000"/>
          <w:sz w:val="16"/>
          <w:szCs w:val="16"/>
          <w:lang w:val="ru-RU"/>
        </w:rPr>
        <w:t>ым</w:t>
      </w:r>
      <w:r w:rsidRPr="00F06A37">
        <w:rPr>
          <w:rFonts w:cstheme="minorHAnsi"/>
          <w:color w:val="FF0000"/>
          <w:sz w:val="16"/>
          <w:szCs w:val="16"/>
        </w:rPr>
        <w:t xml:space="preserve"> </w:t>
      </w:r>
      <w:r w:rsidR="00F06A37" w:rsidRPr="00F06A37">
        <w:rPr>
          <w:rFonts w:cstheme="minorHAnsi"/>
          <w:color w:val="FF0000"/>
          <w:sz w:val="16"/>
          <w:szCs w:val="16"/>
          <w:lang w:val="ru-RU"/>
        </w:rPr>
        <w:t>падом</w:t>
      </w:r>
      <w:r w:rsidRPr="00F06A37">
        <w:rPr>
          <w:rFonts w:cstheme="minorHAnsi"/>
          <w:color w:val="FF0000"/>
          <w:sz w:val="16"/>
          <w:szCs w:val="16"/>
        </w:rPr>
        <w:t xml:space="preserve"> (это важно!),</w:t>
      </w:r>
      <w:r w:rsidRPr="0060615B">
        <w:rPr>
          <w:rFonts w:cstheme="minorHAnsi"/>
          <w:sz w:val="16"/>
          <w:szCs w:val="16"/>
        </w:rPr>
        <w:t xml:space="preserve"> чтобы нарушить целостность промасленной поверхности. На этом этапе добавлять масло Millic Comfort нельзя.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Провес</w:t>
      </w:r>
      <w:r w:rsidR="00F06A37">
        <w:rPr>
          <w:rFonts w:cstheme="minorHAnsi"/>
          <w:sz w:val="16"/>
          <w:szCs w:val="16"/>
        </w:rPr>
        <w:t>ти окончательную полировку бел</w:t>
      </w:r>
      <w:r w:rsidR="00F06A37">
        <w:rPr>
          <w:rFonts w:cstheme="minorHAnsi"/>
          <w:sz w:val="16"/>
          <w:szCs w:val="16"/>
          <w:lang w:val="ru-RU"/>
        </w:rPr>
        <w:t>ым</w:t>
      </w:r>
      <w:r w:rsidR="00F06A37">
        <w:rPr>
          <w:rFonts w:cstheme="minorHAnsi"/>
          <w:sz w:val="16"/>
          <w:szCs w:val="16"/>
        </w:rPr>
        <w:t xml:space="preserve"> </w:t>
      </w:r>
      <w:r w:rsidR="00F06A37">
        <w:rPr>
          <w:rFonts w:cstheme="minorHAnsi"/>
          <w:sz w:val="16"/>
          <w:szCs w:val="16"/>
          <w:lang w:val="ru-RU"/>
        </w:rPr>
        <w:t>падом</w:t>
      </w:r>
      <w:r w:rsidRPr="0060615B">
        <w:rPr>
          <w:rFonts w:cstheme="minorHAnsi"/>
          <w:sz w:val="16"/>
          <w:szCs w:val="16"/>
        </w:rPr>
        <w:t>. Для облегчения окончательной полировки и увеличения механической прочности пола можно добавить немного состава Arboritec Satin Maintenance Oil. Полировать до достижения желаемого блеска.</w:t>
      </w:r>
    </w:p>
    <w:p w:rsidR="00E57A22" w:rsidRPr="0060615B" w:rsidRDefault="00E57A22" w:rsidP="00E57A22">
      <w:pPr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Выдержать пол</w:t>
      </w:r>
      <w:r w:rsidR="00F06A37">
        <w:rPr>
          <w:rFonts w:cstheme="minorHAnsi"/>
          <w:sz w:val="16"/>
          <w:szCs w:val="16"/>
          <w:lang w:val="ru-RU"/>
        </w:rPr>
        <w:t xml:space="preserve"> </w:t>
      </w:r>
      <w:r w:rsidRPr="0060615B">
        <w:rPr>
          <w:rFonts w:cstheme="minorHAnsi"/>
          <w:sz w:val="16"/>
          <w:szCs w:val="16"/>
        </w:rPr>
        <w:t xml:space="preserve"> не менее 10 часов. В течение этого период</w:t>
      </w:r>
      <w:r w:rsidR="00F06A37">
        <w:rPr>
          <w:rFonts w:cstheme="minorHAnsi"/>
          <w:sz w:val="16"/>
          <w:szCs w:val="16"/>
          <w:lang w:val="ru-RU"/>
        </w:rPr>
        <w:t xml:space="preserve"> </w:t>
      </w:r>
      <w:r w:rsidR="00F06A37" w:rsidRPr="00F06A37">
        <w:rPr>
          <w:rFonts w:cstheme="minorHAnsi"/>
          <w:color w:val="FF0000"/>
          <w:sz w:val="16"/>
          <w:szCs w:val="16"/>
          <w:lang w:val="ru-RU"/>
        </w:rPr>
        <w:t>НЕЛЬЗЯ</w:t>
      </w:r>
      <w:r w:rsidR="00F06A37">
        <w:rPr>
          <w:rFonts w:cstheme="minorHAnsi"/>
          <w:sz w:val="16"/>
          <w:szCs w:val="16"/>
          <w:lang w:val="ru-RU"/>
        </w:rPr>
        <w:t xml:space="preserve"> </w:t>
      </w:r>
      <w:r w:rsidRPr="0060615B">
        <w:rPr>
          <w:rFonts w:cstheme="minorHAnsi"/>
          <w:sz w:val="16"/>
          <w:szCs w:val="16"/>
        </w:rPr>
        <w:t>ходить по полу.</w:t>
      </w:r>
    </w:p>
    <w:p w:rsidR="00E57A22" w:rsidRPr="0060615B" w:rsidRDefault="00E57A22" w:rsidP="00E57A22">
      <w:pPr>
        <w:autoSpaceDE w:val="0"/>
        <w:autoSpaceDN w:val="0"/>
        <w:adjustRightInd w:val="0"/>
        <w:spacing w:before="120"/>
        <w:jc w:val="both"/>
        <w:rPr>
          <w:rFonts w:cstheme="minorHAnsi"/>
          <w:b/>
          <w:i/>
          <w:color w:val="FF0000"/>
          <w:sz w:val="12"/>
          <w:szCs w:val="12"/>
          <w:u w:val="single"/>
        </w:rPr>
      </w:pPr>
      <w:r w:rsidRPr="0060615B">
        <w:rPr>
          <w:rFonts w:cstheme="minorHAnsi"/>
          <w:b/>
          <w:i/>
          <w:color w:val="FF0000"/>
          <w:sz w:val="14"/>
          <w:szCs w:val="14"/>
          <w:u w:val="single"/>
        </w:rPr>
        <w:t>Внимание!</w:t>
      </w:r>
      <w:r w:rsidRPr="0060615B">
        <w:rPr>
          <w:rFonts w:cstheme="minorHAnsi"/>
          <w:b/>
          <w:i/>
          <w:color w:val="FF0000"/>
          <w:sz w:val="12"/>
          <w:szCs w:val="12"/>
          <w:u w:val="single"/>
        </w:rPr>
        <w:t xml:space="preserve"> Пропитанные маслом накладки и тряпки могут самовоспламеняться. Хранить использованные материалы в воде или в закрытых контейнерах. Пока масло не затвердело, шпатель и другие инструменты можно очистить уайтспиритом.</w:t>
      </w:r>
    </w:p>
    <w:p w:rsidR="00254FA9" w:rsidRPr="0060615B" w:rsidRDefault="00254FA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cstheme="minorHAnsi"/>
          <w:b/>
          <w:sz w:val="12"/>
          <w:szCs w:val="12"/>
        </w:rPr>
      </w:pPr>
    </w:p>
    <w:p w:rsidR="00254FA9" w:rsidRPr="0060615B" w:rsidRDefault="00254FA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cstheme="minorHAnsi"/>
          <w:b/>
          <w:sz w:val="12"/>
          <w:szCs w:val="12"/>
          <w:lang w:val="ru-RU"/>
        </w:rPr>
      </w:pPr>
    </w:p>
    <w:p w:rsidR="009141A3" w:rsidRPr="0060615B" w:rsidRDefault="009141A3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cstheme="minorHAnsi"/>
          <w:b/>
          <w:sz w:val="12"/>
          <w:szCs w:val="12"/>
          <w:lang w:val="ru-RU"/>
        </w:rPr>
      </w:pPr>
    </w:p>
    <w:p w:rsidR="009141A3" w:rsidRPr="0060615B" w:rsidRDefault="009141A3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cstheme="minorHAnsi"/>
          <w:b/>
          <w:sz w:val="12"/>
          <w:szCs w:val="12"/>
          <w:lang w:val="ru-RU"/>
        </w:rPr>
      </w:pPr>
    </w:p>
    <w:p w:rsidR="00B32719" w:rsidRPr="0060615B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cstheme="minorHAnsi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32719" w:rsidRPr="00223750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9141A3" w:rsidRPr="0022375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9141A3" w:rsidRPr="0022375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9141A3" w:rsidRPr="0022375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9141A3" w:rsidRPr="0022375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9141A3" w:rsidRPr="00223750" w:rsidRDefault="009141A3" w:rsidP="00B32719">
      <w:pPr>
        <w:autoSpaceDE w:val="0"/>
        <w:autoSpaceDN w:val="0"/>
        <w:adjustRightInd w:val="0"/>
        <w:spacing w:before="120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B7473A" w:rsidRDefault="00B7473A" w:rsidP="00B32719">
      <w:pPr>
        <w:autoSpaceDE w:val="0"/>
        <w:autoSpaceDN w:val="0"/>
        <w:adjustRightInd w:val="0"/>
        <w:spacing w:before="120"/>
        <w:jc w:val="both"/>
        <w:rPr>
          <w:rFonts w:ascii="Constantia" w:hAnsi="Constantia" w:cs="Times New Roman"/>
          <w:b/>
          <w:sz w:val="12"/>
          <w:szCs w:val="12"/>
          <w:lang w:val="ru-RU"/>
        </w:rPr>
      </w:pPr>
    </w:p>
    <w:p w:rsidR="0060615B" w:rsidRDefault="0060615B" w:rsidP="00B32719">
      <w:pPr>
        <w:autoSpaceDE w:val="0"/>
        <w:autoSpaceDN w:val="0"/>
        <w:adjustRightInd w:val="0"/>
        <w:spacing w:before="120"/>
        <w:jc w:val="both"/>
        <w:rPr>
          <w:rFonts w:cstheme="minorHAnsi"/>
          <w:b/>
          <w:sz w:val="18"/>
          <w:szCs w:val="18"/>
          <w:lang w:val="ru-RU"/>
        </w:rPr>
      </w:pPr>
    </w:p>
    <w:p w:rsidR="006E3B4E" w:rsidRDefault="006E3B4E" w:rsidP="00B32719">
      <w:pPr>
        <w:autoSpaceDE w:val="0"/>
        <w:autoSpaceDN w:val="0"/>
        <w:adjustRightInd w:val="0"/>
        <w:spacing w:before="120"/>
        <w:jc w:val="both"/>
        <w:rPr>
          <w:rFonts w:cstheme="minorHAnsi"/>
          <w:b/>
          <w:sz w:val="18"/>
          <w:szCs w:val="18"/>
          <w:lang w:val="ru-RU"/>
        </w:rPr>
      </w:pPr>
    </w:p>
    <w:p w:rsidR="00B32719" w:rsidRPr="0060615B" w:rsidRDefault="00B32719" w:rsidP="00B32719">
      <w:pPr>
        <w:autoSpaceDE w:val="0"/>
        <w:autoSpaceDN w:val="0"/>
        <w:adjustRightInd w:val="0"/>
        <w:spacing w:before="120"/>
        <w:jc w:val="both"/>
        <w:rPr>
          <w:rFonts w:cstheme="minorHAnsi"/>
          <w:b/>
          <w:sz w:val="18"/>
          <w:szCs w:val="18"/>
          <w:lang w:val="ru-RU"/>
        </w:rPr>
      </w:pPr>
      <w:r w:rsidRPr="0060615B">
        <w:rPr>
          <w:rFonts w:cstheme="minorHAnsi"/>
          <w:b/>
          <w:sz w:val="18"/>
          <w:szCs w:val="18"/>
        </w:rPr>
        <w:t>ТЕХНИЧЕСКИЕ ДАННЫЕ</w:t>
      </w:r>
    </w:p>
    <w:tbl>
      <w:tblPr>
        <w:tblStyle w:val="ab"/>
        <w:tblW w:w="5495" w:type="dxa"/>
        <w:tblLook w:val="04A0"/>
      </w:tblPr>
      <w:tblGrid>
        <w:gridCol w:w="1951"/>
        <w:gridCol w:w="3544"/>
      </w:tblGrid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>Содержание: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>Сосновое масло, модифицированное уретаном</w:t>
            </w:r>
          </w:p>
        </w:tc>
      </w:tr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>Расход: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>1 литр на 15-20 м</w:t>
            </w:r>
            <w:r w:rsidRPr="0060615B">
              <w:rPr>
                <w:sz w:val="16"/>
                <w:szCs w:val="16"/>
                <w:vertAlign w:val="superscript"/>
              </w:rPr>
              <w:t>2</w:t>
            </w:r>
            <w:r w:rsidRPr="0060615B">
              <w:rPr>
                <w:sz w:val="16"/>
                <w:szCs w:val="16"/>
              </w:rPr>
              <w:t>, в зависимости от типа древесины</w:t>
            </w:r>
          </w:p>
        </w:tc>
      </w:tr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 xml:space="preserve">Содержание твердых веществ: 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 xml:space="preserve">83% </w:t>
            </w:r>
          </w:p>
        </w:tc>
      </w:tr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 xml:space="preserve">Температура обработки: 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>+15-25°C</w:t>
            </w:r>
          </w:p>
        </w:tc>
      </w:tr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 xml:space="preserve">Время высыхания: 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>3-24 часа до окончательной полировки</w:t>
            </w:r>
          </w:p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>10 часов после окончательной полировки</w:t>
            </w:r>
          </w:p>
        </w:tc>
      </w:tr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>Хранение: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>Рекомендуется хранить в течение не более 2 лет при температуре не более 40°C в нераскрытом контейнере. После открытия содержимое контейнера по истечении указанного периода может начать отвердевать. Хранить в месте, не доступном для детей. Не боится мороза.</w:t>
            </w:r>
          </w:p>
        </w:tc>
      </w:tr>
      <w:tr w:rsidR="00E57A22" w:rsidRPr="00223750" w:rsidTr="002904DD">
        <w:tc>
          <w:tcPr>
            <w:tcW w:w="1951" w:type="dxa"/>
          </w:tcPr>
          <w:p w:rsidR="00E57A22" w:rsidRPr="0060615B" w:rsidRDefault="00E57A22" w:rsidP="0060615B">
            <w:pPr>
              <w:pStyle w:val="ac"/>
              <w:rPr>
                <w:b/>
                <w:sz w:val="14"/>
                <w:szCs w:val="14"/>
              </w:rPr>
            </w:pPr>
            <w:r w:rsidRPr="0060615B">
              <w:rPr>
                <w:b/>
                <w:sz w:val="14"/>
                <w:szCs w:val="14"/>
              </w:rPr>
              <w:t>Упаковка:</w:t>
            </w:r>
          </w:p>
        </w:tc>
        <w:tc>
          <w:tcPr>
            <w:tcW w:w="3544" w:type="dxa"/>
          </w:tcPr>
          <w:p w:rsidR="00E57A22" w:rsidRPr="0060615B" w:rsidRDefault="00E57A22" w:rsidP="008C6AD0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60615B">
              <w:rPr>
                <w:sz w:val="16"/>
                <w:szCs w:val="16"/>
              </w:rPr>
              <w:t xml:space="preserve">5-литровая металлическая канистра. </w:t>
            </w:r>
          </w:p>
          <w:p w:rsidR="00E57A22" w:rsidRPr="0060615B" w:rsidRDefault="00E57A22" w:rsidP="00F06A37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  <w:lang w:val="ru-RU"/>
              </w:rPr>
            </w:pPr>
            <w:r w:rsidRPr="0060615B">
              <w:rPr>
                <w:sz w:val="16"/>
                <w:szCs w:val="16"/>
              </w:rPr>
              <w:t xml:space="preserve">1-литровая пластиковая канистра. </w:t>
            </w:r>
          </w:p>
        </w:tc>
      </w:tr>
    </w:tbl>
    <w:p w:rsidR="0060615B" w:rsidRPr="0060615B" w:rsidRDefault="0060615B" w:rsidP="0060615B">
      <w:pPr>
        <w:autoSpaceDE w:val="0"/>
        <w:autoSpaceDN w:val="0"/>
        <w:adjustRightInd w:val="0"/>
        <w:spacing w:before="120"/>
        <w:jc w:val="both"/>
        <w:rPr>
          <w:rFonts w:cstheme="minorHAnsi"/>
          <w:b/>
          <w:color w:val="000000"/>
          <w:sz w:val="18"/>
          <w:szCs w:val="18"/>
        </w:rPr>
      </w:pPr>
      <w:r w:rsidRPr="0060615B">
        <w:rPr>
          <w:rFonts w:cstheme="minorHAnsi"/>
          <w:b/>
          <w:sz w:val="18"/>
          <w:szCs w:val="18"/>
        </w:rPr>
        <w:t>ОБСЛУЖИВАНИЕ</w:t>
      </w:r>
    </w:p>
    <w:p w:rsidR="0060615B" w:rsidRPr="0060615B" w:rsidRDefault="0060615B" w:rsidP="0060615B">
      <w:pPr>
        <w:autoSpaceDE w:val="0"/>
        <w:autoSpaceDN w:val="0"/>
        <w:adjustRightInd w:val="0"/>
        <w:spacing w:before="120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Очищать полы с использованием методов сухой очистки, т.е. сухой щеткой или пылесосом. Влажную уборку проводить с применением состава Arboritec Spray Cleaner, входящего в состав комплекта Arboritec Floor Care Kit. После каждой пятой влажной уборки с применением Spray Cleaner следует обработать полы освежающим мылом Arboritec Oil Refresher (растворяется в холодной воде, при температуре не более 20°С) для восстановления поверхности, покрытой маслом. Для предотвращения последствий износа следует обрабатывать полы составом Arboritec Satin Maintenance Oil.</w:t>
      </w:r>
    </w:p>
    <w:p w:rsidR="0060615B" w:rsidRPr="0060615B" w:rsidRDefault="0060615B" w:rsidP="0060615B">
      <w:pPr>
        <w:autoSpaceDE w:val="0"/>
        <w:autoSpaceDN w:val="0"/>
        <w:adjustRightInd w:val="0"/>
        <w:spacing w:before="120"/>
        <w:jc w:val="both"/>
        <w:rPr>
          <w:rFonts w:cstheme="minorHAnsi"/>
          <w:b/>
          <w:color w:val="000000"/>
          <w:sz w:val="18"/>
          <w:szCs w:val="18"/>
        </w:rPr>
      </w:pPr>
      <w:r w:rsidRPr="0060615B">
        <w:rPr>
          <w:rFonts w:cstheme="minorHAnsi"/>
          <w:b/>
          <w:sz w:val="18"/>
          <w:szCs w:val="18"/>
        </w:rPr>
        <w:t>ОХРАНА ЗДОРОВЬЯ И ОКРУЖАЮЩЕЙ СРЕДЫ</w:t>
      </w:r>
    </w:p>
    <w:p w:rsidR="0060615B" w:rsidRPr="0060615B" w:rsidRDefault="0060615B" w:rsidP="0060615B">
      <w:pPr>
        <w:autoSpaceDE w:val="0"/>
        <w:autoSpaceDN w:val="0"/>
        <w:adjustRightInd w:val="0"/>
        <w:spacing w:before="120"/>
        <w:jc w:val="both"/>
        <w:rPr>
          <w:rFonts w:cstheme="minorHAnsi"/>
          <w:color w:val="000000"/>
          <w:sz w:val="16"/>
          <w:szCs w:val="16"/>
        </w:rPr>
      </w:pPr>
      <w:r w:rsidRPr="0060615B">
        <w:rPr>
          <w:rFonts w:cstheme="minorHAnsi"/>
          <w:sz w:val="16"/>
          <w:szCs w:val="16"/>
        </w:rPr>
        <w:t>Средство Millic Comfort не классифицировано согласно регулирующим положениям C.H.I.P. При использовании следовать обычным правилам обращения с химическими продуктами. Обеспечить хорошую вентиляцию. В случае риска разлива или расплескивания использовать защитные очки и перчатки. При попадании продукта на кожу промыть водой с мылом. При попадании продукта в глаза промыть большим количеством воды. Дополнительную информацию см. в Паспорте безопасности продукта.</w:t>
      </w:r>
    </w:p>
    <w:p w:rsidR="00B32719" w:rsidRPr="009141A3" w:rsidRDefault="00B32719" w:rsidP="00B32719">
      <w:pPr>
        <w:autoSpaceDE w:val="0"/>
        <w:autoSpaceDN w:val="0"/>
        <w:adjustRightInd w:val="0"/>
        <w:spacing w:before="120"/>
        <w:jc w:val="both"/>
        <w:rPr>
          <w:rFonts w:asciiTheme="majorHAnsi" w:hAnsiTheme="majorHAnsi" w:cs="Times New Roman"/>
          <w:b/>
          <w:color w:val="000000"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B32719" w:rsidRDefault="00B32719" w:rsidP="00B32719">
      <w:pPr>
        <w:pStyle w:val="aa"/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:rsidR="00706758" w:rsidRPr="00A4628E" w:rsidRDefault="00D91E48" w:rsidP="00254FA9">
      <w:pPr>
        <w:tabs>
          <w:tab w:val="num" w:pos="567"/>
        </w:tabs>
        <w:spacing w:line="240" w:lineRule="auto"/>
        <w:ind w:right="5670"/>
        <w:rPr>
          <w:rFonts w:ascii="Times New Roman" w:eastAsia="Times New Roman" w:hAnsi="Times New Roman" w:cs="Times New Roman"/>
          <w:lang w:val="ru-RU"/>
        </w:rPr>
      </w:pPr>
      <w:r w:rsidRPr="00A4628E">
        <w:rPr>
          <w:rFonts w:ascii="Times New Roman" w:eastAsia="Times New Roman" w:hAnsi="Times New Roman" w:cs="Times New Roman"/>
          <w:lang w:val="ru-RU"/>
        </w:rPr>
        <w:lastRenderedPageBreak/>
        <w:br/>
      </w:r>
      <w:r w:rsidRPr="00A4628E">
        <w:rPr>
          <w:rFonts w:ascii="Times New Roman" w:eastAsia="Times New Roman" w:hAnsi="Times New Roman" w:cs="Times New Roman"/>
          <w:lang w:val="ru-RU"/>
        </w:rPr>
        <w:br/>
      </w:r>
    </w:p>
    <w:p w:rsidR="00503EC5" w:rsidRPr="00A4628E" w:rsidRDefault="00503EC5" w:rsidP="00254FA9">
      <w:pPr>
        <w:framePr w:h="1113" w:hSpace="38" w:wrap="notBeside" w:vAnchor="text" w:hAnchor="margin" w:x="7647" w:y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3EC5" w:rsidRPr="00A4628E" w:rsidRDefault="00503EC5" w:rsidP="00254FA9">
      <w:pPr>
        <w:framePr w:h="806" w:hSpace="38" w:wrap="notBeside" w:vAnchor="text" w:hAnchor="margin" w:x="7916" w:y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0327" w:rsidRPr="00A4628E" w:rsidRDefault="006F0327" w:rsidP="00254FA9">
      <w:pPr>
        <w:spacing w:line="240" w:lineRule="auto"/>
        <w:ind w:right="5526"/>
        <w:rPr>
          <w:rFonts w:ascii="Times New Roman" w:eastAsia="Times New Roman" w:hAnsi="Times New Roman" w:cs="Times New Roman"/>
          <w:lang w:val="ru-RU"/>
        </w:rPr>
      </w:pPr>
    </w:p>
    <w:p w:rsidR="006F0327" w:rsidRPr="00024FBA" w:rsidRDefault="006F0327" w:rsidP="00254FA9">
      <w:pPr>
        <w:spacing w:line="240" w:lineRule="auto"/>
        <w:rPr>
          <w:lang w:val="ru-RU"/>
        </w:rPr>
      </w:pPr>
    </w:p>
    <w:sectPr w:rsidR="006F0327" w:rsidRPr="00024FBA" w:rsidSect="00B32719">
      <w:headerReference w:type="default" r:id="rId9"/>
      <w:pgSz w:w="11906" w:h="16838"/>
      <w:pgMar w:top="284" w:right="284" w:bottom="284" w:left="284" w:header="284" w:footer="284" w:gutter="0"/>
      <w:cols w:num="2" w:space="56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926" w:rsidRDefault="00B33926" w:rsidP="00C625B1">
      <w:pPr>
        <w:spacing w:after="0" w:line="240" w:lineRule="auto"/>
      </w:pPr>
      <w:r>
        <w:separator/>
      </w:r>
    </w:p>
  </w:endnote>
  <w:endnote w:type="continuationSeparator" w:id="0">
    <w:p w:rsidR="00B33926" w:rsidRDefault="00B33926" w:rsidP="00C6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926" w:rsidRDefault="00B33926" w:rsidP="00C625B1">
      <w:pPr>
        <w:spacing w:after="0" w:line="240" w:lineRule="auto"/>
      </w:pPr>
      <w:r>
        <w:separator/>
      </w:r>
    </w:p>
  </w:footnote>
  <w:footnote w:type="continuationSeparator" w:id="0">
    <w:p w:rsidR="00B33926" w:rsidRDefault="00B33926" w:rsidP="00C6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5B1" w:rsidRDefault="00C625B1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19463</wp:posOffset>
          </wp:positionH>
          <wp:positionV relativeFrom="paragraph">
            <wp:posOffset>-34911</wp:posOffset>
          </wp:positionV>
          <wp:extent cx="7168560" cy="10143460"/>
          <wp:effectExtent l="19050" t="0" r="0" b="0"/>
          <wp:wrapNone/>
          <wp:docPr id="1" name="Bildobjekt 0" descr="Prislista-mall-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lista-mall-A.png"/>
                  <pic:cNvPicPr/>
                </pic:nvPicPr>
                <pic:blipFill>
                  <a:blip r:embed="rId1">
                    <a:lum contras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8560" cy="1014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25B1" w:rsidRDefault="00F42A63" w:rsidP="00F42A63">
    <w:pPr>
      <w:pStyle w:val="a3"/>
      <w:tabs>
        <w:tab w:val="clear" w:pos="4536"/>
        <w:tab w:val="clear" w:pos="9072"/>
        <w:tab w:val="left" w:pos="18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1094"/>
    <w:multiLevelType w:val="hybridMultilevel"/>
    <w:tmpl w:val="A6908C2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92725C"/>
    <w:multiLevelType w:val="hybridMultilevel"/>
    <w:tmpl w:val="BBC867E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8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0F4680"/>
    <w:multiLevelType w:val="hybridMultilevel"/>
    <w:tmpl w:val="4770F52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8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FA137F"/>
    <w:multiLevelType w:val="hybridMultilevel"/>
    <w:tmpl w:val="4E6C0E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25B1"/>
    <w:rsid w:val="00024FBA"/>
    <w:rsid w:val="00032161"/>
    <w:rsid w:val="00041EE3"/>
    <w:rsid w:val="00074F08"/>
    <w:rsid w:val="001D0933"/>
    <w:rsid w:val="001D5C67"/>
    <w:rsid w:val="001E5053"/>
    <w:rsid w:val="00223750"/>
    <w:rsid w:val="002334BB"/>
    <w:rsid w:val="00251566"/>
    <w:rsid w:val="00254FA9"/>
    <w:rsid w:val="00255B9B"/>
    <w:rsid w:val="00276C75"/>
    <w:rsid w:val="002775D8"/>
    <w:rsid w:val="002904DD"/>
    <w:rsid w:val="00362194"/>
    <w:rsid w:val="00370325"/>
    <w:rsid w:val="00402CC6"/>
    <w:rsid w:val="0041091F"/>
    <w:rsid w:val="004457DB"/>
    <w:rsid w:val="00486EAC"/>
    <w:rsid w:val="004920C2"/>
    <w:rsid w:val="004E0B99"/>
    <w:rsid w:val="00500F15"/>
    <w:rsid w:val="00503EC5"/>
    <w:rsid w:val="0053570C"/>
    <w:rsid w:val="00576314"/>
    <w:rsid w:val="00584FBC"/>
    <w:rsid w:val="005A6AC6"/>
    <w:rsid w:val="0060615B"/>
    <w:rsid w:val="006064D3"/>
    <w:rsid w:val="0064368C"/>
    <w:rsid w:val="00687688"/>
    <w:rsid w:val="006E3B4E"/>
    <w:rsid w:val="006F0327"/>
    <w:rsid w:val="00706758"/>
    <w:rsid w:val="00750D7E"/>
    <w:rsid w:val="00782143"/>
    <w:rsid w:val="00792446"/>
    <w:rsid w:val="007C1560"/>
    <w:rsid w:val="007F33BF"/>
    <w:rsid w:val="00806429"/>
    <w:rsid w:val="00817191"/>
    <w:rsid w:val="0083078C"/>
    <w:rsid w:val="008931BB"/>
    <w:rsid w:val="008D32A5"/>
    <w:rsid w:val="008E3E2F"/>
    <w:rsid w:val="009141A3"/>
    <w:rsid w:val="00921A37"/>
    <w:rsid w:val="00944A07"/>
    <w:rsid w:val="00992DD3"/>
    <w:rsid w:val="00995CE5"/>
    <w:rsid w:val="009C1CBF"/>
    <w:rsid w:val="009E45CF"/>
    <w:rsid w:val="00A24F63"/>
    <w:rsid w:val="00A4628E"/>
    <w:rsid w:val="00A52A88"/>
    <w:rsid w:val="00AB4ADA"/>
    <w:rsid w:val="00AB53EF"/>
    <w:rsid w:val="00B32719"/>
    <w:rsid w:val="00B33926"/>
    <w:rsid w:val="00B65355"/>
    <w:rsid w:val="00B7473A"/>
    <w:rsid w:val="00BA1640"/>
    <w:rsid w:val="00BE02D5"/>
    <w:rsid w:val="00BE3ED4"/>
    <w:rsid w:val="00C01B22"/>
    <w:rsid w:val="00C046C7"/>
    <w:rsid w:val="00C119D9"/>
    <w:rsid w:val="00C53617"/>
    <w:rsid w:val="00C53967"/>
    <w:rsid w:val="00C625B1"/>
    <w:rsid w:val="00C738A9"/>
    <w:rsid w:val="00CE5DE1"/>
    <w:rsid w:val="00CF5389"/>
    <w:rsid w:val="00D057F7"/>
    <w:rsid w:val="00D13D3E"/>
    <w:rsid w:val="00D17FA8"/>
    <w:rsid w:val="00D229AD"/>
    <w:rsid w:val="00D56D7A"/>
    <w:rsid w:val="00D7340A"/>
    <w:rsid w:val="00D91E48"/>
    <w:rsid w:val="00D97A49"/>
    <w:rsid w:val="00E06918"/>
    <w:rsid w:val="00E50D61"/>
    <w:rsid w:val="00E57A22"/>
    <w:rsid w:val="00E92EAD"/>
    <w:rsid w:val="00EA7C90"/>
    <w:rsid w:val="00EB00D7"/>
    <w:rsid w:val="00EF0EA2"/>
    <w:rsid w:val="00F06A37"/>
    <w:rsid w:val="00F42A63"/>
    <w:rsid w:val="00FD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5B1"/>
  </w:style>
  <w:style w:type="paragraph" w:styleId="a5">
    <w:name w:val="footer"/>
    <w:basedOn w:val="a"/>
    <w:link w:val="a6"/>
    <w:uiPriority w:val="99"/>
    <w:semiHidden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625B1"/>
  </w:style>
  <w:style w:type="paragraph" w:styleId="a7">
    <w:name w:val="Balloon Text"/>
    <w:basedOn w:val="a"/>
    <w:link w:val="a8"/>
    <w:uiPriority w:val="99"/>
    <w:semiHidden/>
    <w:unhideWhenUsed/>
    <w:rsid w:val="00C6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25B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25B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E02D5"/>
    <w:pPr>
      <w:ind w:left="720"/>
      <w:contextualSpacing/>
    </w:pPr>
  </w:style>
  <w:style w:type="table" w:styleId="ab">
    <w:name w:val="Table Grid"/>
    <w:basedOn w:val="a1"/>
    <w:uiPriority w:val="59"/>
    <w:rsid w:val="00B32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6061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25B1"/>
  </w:style>
  <w:style w:type="paragraph" w:styleId="Sidfot">
    <w:name w:val="footer"/>
    <w:basedOn w:val="Normal"/>
    <w:link w:val="SidfotChar"/>
    <w:uiPriority w:val="99"/>
    <w:semiHidden/>
    <w:unhideWhenUsed/>
    <w:rsid w:val="00C62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625B1"/>
  </w:style>
  <w:style w:type="paragraph" w:styleId="Ballongtext">
    <w:name w:val="Balloon Text"/>
    <w:basedOn w:val="Normal"/>
    <w:link w:val="BallongtextChar"/>
    <w:uiPriority w:val="99"/>
    <w:semiHidden/>
    <w:unhideWhenUsed/>
    <w:rsid w:val="00C6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25B1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C625B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BE0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012BC-7226-4218-98DB-A96E35EF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AnneliCarlsson</dc:creator>
  <cp:lastModifiedBy>DNA7 X86</cp:lastModifiedBy>
  <cp:revision>7</cp:revision>
  <cp:lastPrinted>2013-11-21T13:31:00Z</cp:lastPrinted>
  <dcterms:created xsi:type="dcterms:W3CDTF">2013-11-19T08:31:00Z</dcterms:created>
  <dcterms:modified xsi:type="dcterms:W3CDTF">2013-11-21T13:32:00Z</dcterms:modified>
</cp:coreProperties>
</file>