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40A38" w14:textId="61F467E1" w:rsidR="00873AEE" w:rsidRPr="00873AEE" w:rsidRDefault="0092335D" w:rsidP="00873AEE">
      <w:pPr>
        <w:pStyle w:val="Heading1"/>
        <w:jc w:val="center"/>
        <w:rPr>
          <w:rFonts w:asciiTheme="minorHAnsi" w:hAnsiTheme="minorHAnsi"/>
          <w:b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3AEE">
        <w:rPr>
          <w:rFonts w:asciiTheme="minorHAnsi" w:hAnsiTheme="minorHAnsi"/>
          <w:b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Progress Report</w:t>
      </w:r>
      <w:r w:rsidR="00873AEE" w:rsidRPr="00873AEE">
        <w:rPr>
          <w:rFonts w:asciiTheme="minorHAnsi" w:hAnsiTheme="minorHAnsi"/>
          <w:b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w:t>
      </w:r>
    </w:p>
    <w:p w14:paraId="7AECD53C" w14:textId="77777777" w:rsidR="00873AEE" w:rsidRPr="00873AEE" w:rsidRDefault="00873AEE" w:rsidP="00873AEE"/>
    <w:p w14:paraId="6F35F6D0" w14:textId="17B7B98F" w:rsidR="00DC4C39" w:rsidRPr="0092335D" w:rsidRDefault="0092335D" w:rsidP="00873AEE">
      <w:pPr>
        <w:pStyle w:val="Heading2"/>
        <w:jc w:val="center"/>
        <w:rPr>
          <w:color w:val="000000" w:themeColor="text1"/>
          <w:u w:val="single"/>
        </w:rPr>
      </w:pPr>
      <w:r w:rsidRPr="0092335D">
        <w:rPr>
          <w:color w:val="000000" w:themeColor="text1"/>
          <w:u w:val="single"/>
        </w:rPr>
        <w:t>Project</w:t>
      </w:r>
      <w:r w:rsidR="00873AEE" w:rsidRPr="0092335D">
        <w:rPr>
          <w:color w:val="000000" w:themeColor="text1"/>
          <w:u w:val="single"/>
        </w:rPr>
        <w:t xml:space="preserve"> Title - </w:t>
      </w:r>
      <w:r w:rsidRPr="0092335D">
        <w:rPr>
          <w:color w:val="000000" w:themeColor="text1"/>
          <w:u w:val="single"/>
        </w:rPr>
        <w:t>Detection and Classification of Brain Hemorrhages</w:t>
      </w:r>
    </w:p>
    <w:p w14:paraId="0D1BAEE4" w14:textId="77777777" w:rsidR="00DF4239" w:rsidRDefault="00DF4239" w:rsidP="00DF4239"/>
    <w:p w14:paraId="6064F50B" w14:textId="1C199FB5" w:rsidR="0092335D" w:rsidRDefault="00DF4239" w:rsidP="0092335D">
      <w:pPr>
        <w:pStyle w:val="NoSpacing"/>
        <w:rPr>
          <w:b/>
          <w:bCs/>
          <w:sz w:val="6"/>
          <w:szCs w:val="6"/>
        </w:rPr>
      </w:pPr>
      <w:r w:rsidRPr="0092335D">
        <w:rPr>
          <w:b/>
          <w:bCs/>
        </w:rPr>
        <w:t>Introduction:</w:t>
      </w:r>
    </w:p>
    <w:p w14:paraId="00F51DDB" w14:textId="77777777" w:rsidR="0092335D" w:rsidRPr="0092335D" w:rsidRDefault="0092335D" w:rsidP="0092335D">
      <w:pPr>
        <w:pStyle w:val="NoSpacing"/>
        <w:rPr>
          <w:b/>
          <w:bCs/>
          <w:sz w:val="6"/>
          <w:szCs w:val="6"/>
        </w:rPr>
      </w:pPr>
    </w:p>
    <w:p w14:paraId="2CEC7B86" w14:textId="363D83C7" w:rsidR="00DF4239" w:rsidRDefault="00DF4239" w:rsidP="0092335D">
      <w:pPr>
        <w:pStyle w:val="NoSpacing"/>
      </w:pPr>
      <w:r>
        <w:t>The project aims to develop an automated system for detecting and classifying brain hemorrhages using medical imaging and machine learning techniques. The ultimate goal is to assist healthcare professionals in diagnosing and treating patients more efficiently.</w:t>
      </w:r>
    </w:p>
    <w:p w14:paraId="242B42DC" w14:textId="77777777" w:rsidR="0092335D" w:rsidRDefault="0092335D" w:rsidP="0092335D">
      <w:pPr>
        <w:pStyle w:val="NoSpacing"/>
        <w:rPr>
          <w:sz w:val="4"/>
          <w:szCs w:val="4"/>
        </w:rPr>
      </w:pPr>
    </w:p>
    <w:p w14:paraId="6717BF83" w14:textId="77777777" w:rsidR="0092335D" w:rsidRPr="0092335D" w:rsidRDefault="0092335D" w:rsidP="0092335D">
      <w:pPr>
        <w:pStyle w:val="NoSpacing"/>
        <w:rPr>
          <w:sz w:val="4"/>
          <w:szCs w:val="4"/>
        </w:rPr>
      </w:pPr>
    </w:p>
    <w:p w14:paraId="24253133" w14:textId="56870352" w:rsidR="0092335D" w:rsidRDefault="00DF4239" w:rsidP="0092335D">
      <w:pPr>
        <w:pStyle w:val="NoSpacing"/>
        <w:rPr>
          <w:b/>
          <w:bCs/>
          <w:sz w:val="6"/>
          <w:szCs w:val="6"/>
        </w:rPr>
      </w:pPr>
      <w:r w:rsidRPr="0092335D">
        <w:rPr>
          <w:b/>
          <w:bCs/>
        </w:rPr>
        <w:t xml:space="preserve">Project </w:t>
      </w:r>
      <w:r w:rsidRPr="0092335D">
        <w:rPr>
          <w:b/>
          <w:bCs/>
        </w:rPr>
        <w:t>Goals:</w:t>
      </w:r>
    </w:p>
    <w:p w14:paraId="079D1C0B" w14:textId="77777777" w:rsidR="0092335D" w:rsidRPr="0092335D" w:rsidRDefault="0092335D" w:rsidP="0092335D">
      <w:pPr>
        <w:pStyle w:val="NoSpacing"/>
        <w:rPr>
          <w:b/>
          <w:bCs/>
          <w:sz w:val="6"/>
          <w:szCs w:val="6"/>
        </w:rPr>
      </w:pPr>
    </w:p>
    <w:p w14:paraId="56F9F71A" w14:textId="77777777" w:rsidR="00DF4239" w:rsidRDefault="00DF4239" w:rsidP="0092335D">
      <w:pPr>
        <w:pStyle w:val="NoSpacing"/>
      </w:pPr>
      <w:r>
        <w:t>Develop a robust algorithm for detecting brain hemorrhages</w:t>
      </w:r>
    </w:p>
    <w:p w14:paraId="4E899376" w14:textId="77777777" w:rsidR="00DF4239" w:rsidRDefault="00DF4239" w:rsidP="0092335D">
      <w:pPr>
        <w:pStyle w:val="NoSpacing"/>
      </w:pPr>
      <w:r>
        <w:t>Classify the types of hemorrhages with a high accuracy</w:t>
      </w:r>
    </w:p>
    <w:p w14:paraId="15F5329C" w14:textId="51E011CA" w:rsidR="00DF4239" w:rsidRDefault="00DF4239" w:rsidP="0092335D">
      <w:pPr>
        <w:pStyle w:val="NoSpacing"/>
      </w:pPr>
      <w:r>
        <w:t>Integrate the algorithm into a user-friendly web application for healthcare use</w:t>
      </w:r>
    </w:p>
    <w:p w14:paraId="5ADF1103" w14:textId="77777777" w:rsidR="0092335D" w:rsidRDefault="0092335D" w:rsidP="0092335D">
      <w:pPr>
        <w:pStyle w:val="NoSpacing"/>
        <w:rPr>
          <w:sz w:val="4"/>
          <w:szCs w:val="4"/>
        </w:rPr>
      </w:pPr>
    </w:p>
    <w:p w14:paraId="446381A8" w14:textId="77777777" w:rsidR="0092335D" w:rsidRPr="0092335D" w:rsidRDefault="0092335D" w:rsidP="0092335D">
      <w:pPr>
        <w:pStyle w:val="NoSpacing"/>
        <w:rPr>
          <w:sz w:val="4"/>
          <w:szCs w:val="4"/>
        </w:rPr>
      </w:pPr>
    </w:p>
    <w:p w14:paraId="3C1CCB3D" w14:textId="78F18BDC" w:rsidR="00DF4239" w:rsidRDefault="00DF4239" w:rsidP="0092335D">
      <w:pPr>
        <w:pStyle w:val="NoSpacing"/>
        <w:rPr>
          <w:b/>
          <w:bCs/>
        </w:rPr>
      </w:pPr>
      <w:r w:rsidRPr="0092335D">
        <w:rPr>
          <w:b/>
          <w:bCs/>
        </w:rPr>
        <w:t>Tasks Accomplished:</w:t>
      </w:r>
    </w:p>
    <w:p w14:paraId="214062A7" w14:textId="77777777" w:rsidR="0092335D" w:rsidRPr="0092335D" w:rsidRDefault="0092335D" w:rsidP="0092335D">
      <w:pPr>
        <w:pStyle w:val="NoSpacing"/>
        <w:rPr>
          <w:b/>
          <w:bCs/>
        </w:rPr>
      </w:pPr>
    </w:p>
    <w:p w14:paraId="4CDC8CBB" w14:textId="77777777" w:rsidR="00DF4239" w:rsidRPr="0092335D" w:rsidRDefault="00DF4239" w:rsidP="0092335D">
      <w:pPr>
        <w:pStyle w:val="NoSpacing"/>
        <w:rPr>
          <w:sz w:val="4"/>
          <w:szCs w:val="4"/>
        </w:rPr>
      </w:pPr>
    </w:p>
    <w:tbl>
      <w:tblPr>
        <w:tblStyle w:val="TableGrid"/>
        <w:tblW w:w="9198" w:type="dxa"/>
        <w:tblLook w:val="04A0" w:firstRow="1" w:lastRow="0" w:firstColumn="1" w:lastColumn="0" w:noHBand="0" w:noVBand="1"/>
      </w:tblPr>
      <w:tblGrid>
        <w:gridCol w:w="4428"/>
        <w:gridCol w:w="4770"/>
      </w:tblGrid>
      <w:tr w:rsidR="00873AEE" w14:paraId="3433AEF8" w14:textId="77777777" w:rsidTr="00D51856">
        <w:tc>
          <w:tcPr>
            <w:tcW w:w="4428" w:type="dxa"/>
          </w:tcPr>
          <w:p w14:paraId="0D1BAD30" w14:textId="4E4DF54C" w:rsidR="00873AEE" w:rsidRDefault="00D51856" w:rsidP="0092335D">
            <w:pPr>
              <w:pStyle w:val="NoSpacing"/>
            </w:pPr>
            <w:r>
              <w:t>Project Initialization</w:t>
            </w:r>
          </w:p>
        </w:tc>
        <w:tc>
          <w:tcPr>
            <w:tcW w:w="4770" w:type="dxa"/>
          </w:tcPr>
          <w:p w14:paraId="68D12C8F" w14:textId="77777777" w:rsidR="00D51856" w:rsidRDefault="00D51856" w:rsidP="0092335D">
            <w:pPr>
              <w:pStyle w:val="NoSpacing"/>
            </w:pPr>
            <w:r>
              <w:t>Defined the scope and objectives.</w:t>
            </w:r>
          </w:p>
          <w:p w14:paraId="79CFCE8B" w14:textId="019268F5" w:rsidR="00873AEE" w:rsidRDefault="00D51856" w:rsidP="0092335D">
            <w:pPr>
              <w:pStyle w:val="NoSpacing"/>
            </w:pPr>
            <w:r>
              <w:t>Outlined the project timeline and milestones.</w:t>
            </w:r>
          </w:p>
        </w:tc>
      </w:tr>
      <w:tr w:rsidR="00873AEE" w14:paraId="0A1244A8" w14:textId="77777777" w:rsidTr="00D51856">
        <w:tc>
          <w:tcPr>
            <w:tcW w:w="4428" w:type="dxa"/>
          </w:tcPr>
          <w:p w14:paraId="3DCC3F54" w14:textId="0D8909CC" w:rsidR="00873AEE" w:rsidRDefault="00D51856" w:rsidP="0092335D">
            <w:pPr>
              <w:pStyle w:val="NoSpacing"/>
            </w:pPr>
            <w:r>
              <w:t>Research and Data Collection</w:t>
            </w:r>
          </w:p>
        </w:tc>
        <w:tc>
          <w:tcPr>
            <w:tcW w:w="4770" w:type="dxa"/>
          </w:tcPr>
          <w:p w14:paraId="1F42CDEE" w14:textId="77777777" w:rsidR="00D51856" w:rsidRDefault="00D51856" w:rsidP="0092335D">
            <w:pPr>
              <w:pStyle w:val="NoSpacing"/>
            </w:pPr>
            <w:r>
              <w:t>Conducted a literature review on brain hemorrhages and existing classification methods.</w:t>
            </w:r>
          </w:p>
          <w:p w14:paraId="5FA64E2F" w14:textId="391CC1C7" w:rsidR="00D51856" w:rsidRDefault="00D51856" w:rsidP="0092335D">
            <w:pPr>
              <w:pStyle w:val="NoSpacing"/>
            </w:pPr>
            <w:r>
              <w:t>Identified potential data sources for medical images.</w:t>
            </w:r>
          </w:p>
        </w:tc>
      </w:tr>
      <w:tr w:rsidR="00873AEE" w14:paraId="7A2DEC9A" w14:textId="77777777" w:rsidTr="00D51856">
        <w:tc>
          <w:tcPr>
            <w:tcW w:w="4428" w:type="dxa"/>
          </w:tcPr>
          <w:p w14:paraId="79E0A3DD" w14:textId="23BCE9E6" w:rsidR="00873AEE" w:rsidRDefault="00D51856" w:rsidP="0092335D">
            <w:pPr>
              <w:pStyle w:val="NoSpacing"/>
            </w:pPr>
            <w:r>
              <w:t>Technology</w:t>
            </w:r>
          </w:p>
        </w:tc>
        <w:tc>
          <w:tcPr>
            <w:tcW w:w="4770" w:type="dxa"/>
          </w:tcPr>
          <w:p w14:paraId="10AEFA16" w14:textId="77777777" w:rsidR="00D51856" w:rsidRDefault="00D51856" w:rsidP="0092335D">
            <w:pPr>
              <w:pStyle w:val="NoSpacing"/>
            </w:pPr>
            <w:r>
              <w:t>Set up the development environment</w:t>
            </w:r>
            <w:r>
              <w:t>.</w:t>
            </w:r>
          </w:p>
          <w:p w14:paraId="39FB5663" w14:textId="3AC0C76A" w:rsidR="00873AEE" w:rsidRDefault="00D51856" w:rsidP="0092335D">
            <w:pPr>
              <w:pStyle w:val="NoSpacing"/>
            </w:pPr>
            <w:r>
              <w:t>Installed necessary software and libraries (Python, TensorFlow, Keras, OpenCV).</w:t>
            </w:r>
          </w:p>
        </w:tc>
      </w:tr>
      <w:tr w:rsidR="00873AEE" w14:paraId="0EE68D20" w14:textId="77777777" w:rsidTr="00D51856">
        <w:tc>
          <w:tcPr>
            <w:tcW w:w="4428" w:type="dxa"/>
          </w:tcPr>
          <w:p w14:paraId="4EDACB94" w14:textId="1F90329B" w:rsidR="00873AEE" w:rsidRDefault="00D51856" w:rsidP="0092335D">
            <w:pPr>
              <w:pStyle w:val="NoSpacing"/>
            </w:pPr>
            <w:r>
              <w:t>Data Exploration</w:t>
            </w:r>
          </w:p>
        </w:tc>
        <w:tc>
          <w:tcPr>
            <w:tcW w:w="4770" w:type="dxa"/>
          </w:tcPr>
          <w:p w14:paraId="6C149BD4" w14:textId="77777777" w:rsidR="00D51856" w:rsidRDefault="00D51856" w:rsidP="0092335D">
            <w:pPr>
              <w:pStyle w:val="NoSpacing"/>
            </w:pPr>
            <w:r>
              <w:t>Acquired a sample dataset</w:t>
            </w:r>
            <w:r>
              <w:t>.</w:t>
            </w:r>
          </w:p>
          <w:p w14:paraId="3AC0BB84" w14:textId="6610EDFD" w:rsidR="00873AEE" w:rsidRDefault="00D51856" w:rsidP="0092335D">
            <w:pPr>
              <w:pStyle w:val="NoSpacing"/>
            </w:pPr>
            <w:r>
              <w:t>Conducted basic data preprocessing and analysis.</w:t>
            </w:r>
          </w:p>
        </w:tc>
      </w:tr>
      <w:tr w:rsidR="00873AEE" w14:paraId="7B824DA0" w14:textId="77777777" w:rsidTr="00D51856">
        <w:tc>
          <w:tcPr>
            <w:tcW w:w="4428" w:type="dxa"/>
          </w:tcPr>
          <w:p w14:paraId="3DC0B3C1" w14:textId="4CB93E99" w:rsidR="00873AEE" w:rsidRDefault="00D51856" w:rsidP="0092335D">
            <w:pPr>
              <w:pStyle w:val="NoSpacing"/>
            </w:pPr>
            <w:r>
              <w:t>Challenges Faced</w:t>
            </w:r>
          </w:p>
        </w:tc>
        <w:tc>
          <w:tcPr>
            <w:tcW w:w="4770" w:type="dxa"/>
          </w:tcPr>
          <w:p w14:paraId="67D688B5" w14:textId="77777777" w:rsidR="00D51856" w:rsidRDefault="00D51856" w:rsidP="0092335D">
            <w:pPr>
              <w:pStyle w:val="NoSpacing"/>
            </w:pPr>
            <w:r>
              <w:t>Limited access to high-quality labeled medical imaging data</w:t>
            </w:r>
            <w:r>
              <w:t>.</w:t>
            </w:r>
          </w:p>
          <w:p w14:paraId="24BCD69F" w14:textId="27CC68A0" w:rsidR="00873AEE" w:rsidRDefault="00D51856" w:rsidP="0092335D">
            <w:pPr>
              <w:pStyle w:val="NoSpacing"/>
            </w:pPr>
            <w:r>
              <w:t>Requirement for domain-specific knowledge.</w:t>
            </w:r>
          </w:p>
        </w:tc>
      </w:tr>
    </w:tbl>
    <w:p w14:paraId="00916240" w14:textId="77777777" w:rsidR="0092335D" w:rsidRPr="0092335D" w:rsidRDefault="0092335D" w:rsidP="0092335D">
      <w:pPr>
        <w:pStyle w:val="NoSpacing"/>
        <w:rPr>
          <w:sz w:val="4"/>
          <w:szCs w:val="4"/>
        </w:rPr>
      </w:pPr>
    </w:p>
    <w:p w14:paraId="530AA3F5" w14:textId="77777777" w:rsidR="0092335D" w:rsidRDefault="0092335D" w:rsidP="0092335D">
      <w:pPr>
        <w:pStyle w:val="NoSpacing"/>
        <w:rPr>
          <w:b/>
          <w:bCs/>
        </w:rPr>
      </w:pPr>
    </w:p>
    <w:p w14:paraId="5A880D03" w14:textId="314988FF" w:rsidR="0092335D" w:rsidRDefault="00D51856" w:rsidP="0092335D">
      <w:pPr>
        <w:pStyle w:val="NoSpacing"/>
        <w:rPr>
          <w:b/>
          <w:bCs/>
          <w:sz w:val="6"/>
          <w:szCs w:val="6"/>
        </w:rPr>
      </w:pPr>
      <w:r w:rsidRPr="0092335D">
        <w:rPr>
          <w:b/>
          <w:bCs/>
        </w:rPr>
        <w:t>Current Status:</w:t>
      </w:r>
    </w:p>
    <w:p w14:paraId="014D1EBE" w14:textId="77777777" w:rsidR="0092335D" w:rsidRPr="0092335D" w:rsidRDefault="0092335D" w:rsidP="0092335D">
      <w:pPr>
        <w:pStyle w:val="NoSpacing"/>
        <w:rPr>
          <w:b/>
          <w:bCs/>
          <w:sz w:val="6"/>
          <w:szCs w:val="6"/>
        </w:rPr>
      </w:pPr>
    </w:p>
    <w:p w14:paraId="65A1509F" w14:textId="77777777" w:rsidR="00D51856" w:rsidRDefault="00D51856" w:rsidP="0092335D">
      <w:pPr>
        <w:pStyle w:val="NoSpacing"/>
      </w:pPr>
      <w:r>
        <w:t>The project is in the initial phase, with a solid foundation laid in terms of research, data collection, and environment setup.</w:t>
      </w:r>
    </w:p>
    <w:p w14:paraId="0444E3DE" w14:textId="77777777" w:rsidR="0092335D" w:rsidRDefault="0092335D" w:rsidP="0092335D">
      <w:pPr>
        <w:pStyle w:val="NoSpacing"/>
      </w:pPr>
    </w:p>
    <w:p w14:paraId="37480CD9" w14:textId="4DBA3F15" w:rsidR="00D51856" w:rsidRDefault="0092335D" w:rsidP="00873AEE">
      <w:pPr>
        <w:rPr>
          <w:b/>
          <w:bCs/>
        </w:rPr>
      </w:pPr>
      <w:r w:rsidRPr="0092335D">
        <w:rPr>
          <w:b/>
          <w:bCs/>
        </w:rPr>
        <w:t>Forward Plan:</w:t>
      </w:r>
    </w:p>
    <w:tbl>
      <w:tblPr>
        <w:tblStyle w:val="TableGrid"/>
        <w:tblW w:w="9108" w:type="dxa"/>
        <w:tblLook w:val="04A0" w:firstRow="1" w:lastRow="0" w:firstColumn="1" w:lastColumn="0" w:noHBand="0" w:noVBand="1"/>
      </w:tblPr>
      <w:tblGrid>
        <w:gridCol w:w="4428"/>
        <w:gridCol w:w="4680"/>
      </w:tblGrid>
      <w:tr w:rsidR="0092335D" w14:paraId="55644097" w14:textId="77777777" w:rsidTr="0092335D">
        <w:tc>
          <w:tcPr>
            <w:tcW w:w="4428" w:type="dxa"/>
          </w:tcPr>
          <w:p w14:paraId="6066D8A5" w14:textId="10DB3F22" w:rsidR="0092335D" w:rsidRPr="0092335D" w:rsidRDefault="0092335D" w:rsidP="0092335D">
            <w:pPr>
              <w:jc w:val="center"/>
            </w:pPr>
            <w:r>
              <w:t xml:space="preserve">Data </w:t>
            </w:r>
            <w:r>
              <w:t>Acquisition</w:t>
            </w:r>
          </w:p>
        </w:tc>
        <w:tc>
          <w:tcPr>
            <w:tcW w:w="4680" w:type="dxa"/>
          </w:tcPr>
          <w:p w14:paraId="65B3F9E7" w14:textId="77777777" w:rsidR="0092335D" w:rsidRPr="0092335D" w:rsidRDefault="0092335D" w:rsidP="0092335D">
            <w:pPr>
              <w:pStyle w:val="ListParagraph"/>
              <w:numPr>
                <w:ilvl w:val="0"/>
                <w:numId w:val="14"/>
              </w:numPr>
              <w:ind w:left="160" w:hanging="160"/>
              <w:rPr>
                <w:b/>
                <w:bCs/>
              </w:rPr>
            </w:pPr>
            <w:r>
              <w:t>Secure a larger dataset.</w:t>
            </w:r>
          </w:p>
          <w:p w14:paraId="64922362" w14:textId="5F8AAA4B" w:rsidR="0092335D" w:rsidRPr="0092335D" w:rsidRDefault="0092335D" w:rsidP="0092335D">
            <w:pPr>
              <w:pStyle w:val="ListParagraph"/>
              <w:numPr>
                <w:ilvl w:val="0"/>
                <w:numId w:val="14"/>
              </w:numPr>
              <w:ind w:left="160" w:hanging="160"/>
              <w:rPr>
                <w:b/>
                <w:bCs/>
              </w:rPr>
            </w:pPr>
            <w:r>
              <w:t>Implement data augmentation techniques.</w:t>
            </w:r>
          </w:p>
        </w:tc>
      </w:tr>
      <w:tr w:rsidR="0092335D" w14:paraId="43366637" w14:textId="77777777" w:rsidTr="0092335D">
        <w:tc>
          <w:tcPr>
            <w:tcW w:w="4428" w:type="dxa"/>
          </w:tcPr>
          <w:p w14:paraId="020EC078" w14:textId="108BB375" w:rsidR="0092335D" w:rsidRDefault="0092335D" w:rsidP="0092335D">
            <w:pPr>
              <w:jc w:val="center"/>
              <w:rPr>
                <w:b/>
                <w:bCs/>
              </w:rPr>
            </w:pPr>
            <w:r>
              <w:t>Model Development</w:t>
            </w:r>
          </w:p>
        </w:tc>
        <w:tc>
          <w:tcPr>
            <w:tcW w:w="4680" w:type="dxa"/>
          </w:tcPr>
          <w:p w14:paraId="786E7BAF" w14:textId="77777777" w:rsidR="0092335D" w:rsidRPr="0092335D" w:rsidRDefault="0092335D" w:rsidP="0092335D">
            <w:pPr>
              <w:pStyle w:val="ListParagraph"/>
              <w:numPr>
                <w:ilvl w:val="0"/>
                <w:numId w:val="14"/>
              </w:numPr>
              <w:ind w:left="160" w:hanging="160"/>
              <w:rPr>
                <w:b/>
                <w:bCs/>
              </w:rPr>
            </w:pPr>
            <w:r>
              <w:t>Develop initial classification models</w:t>
            </w:r>
            <w:r>
              <w:t>.</w:t>
            </w:r>
          </w:p>
          <w:p w14:paraId="0AFA6662" w14:textId="67A9CEC6" w:rsidR="0092335D" w:rsidRDefault="0092335D" w:rsidP="0092335D">
            <w:pPr>
              <w:pStyle w:val="ListParagraph"/>
              <w:numPr>
                <w:ilvl w:val="0"/>
                <w:numId w:val="14"/>
              </w:numPr>
              <w:ind w:left="160" w:hanging="160"/>
              <w:rPr>
                <w:b/>
                <w:bCs/>
              </w:rPr>
            </w:pPr>
            <w:r>
              <w:t>Experiment with neural network architectures.</w:t>
            </w:r>
          </w:p>
        </w:tc>
      </w:tr>
      <w:tr w:rsidR="0092335D" w14:paraId="77C09FF3" w14:textId="77777777" w:rsidTr="0092335D">
        <w:tc>
          <w:tcPr>
            <w:tcW w:w="4428" w:type="dxa"/>
          </w:tcPr>
          <w:p w14:paraId="2D6BEC0A" w14:textId="43CBD6E4" w:rsidR="0092335D" w:rsidRDefault="0092335D" w:rsidP="0092335D">
            <w:pPr>
              <w:jc w:val="center"/>
              <w:rPr>
                <w:b/>
                <w:bCs/>
              </w:rPr>
            </w:pPr>
            <w:r>
              <w:t>D</w:t>
            </w:r>
            <w:r>
              <w:t>ocumentation</w:t>
            </w:r>
          </w:p>
        </w:tc>
        <w:tc>
          <w:tcPr>
            <w:tcW w:w="4680" w:type="dxa"/>
          </w:tcPr>
          <w:p w14:paraId="204AFC60" w14:textId="182D8840" w:rsidR="0092335D" w:rsidRDefault="0092335D" w:rsidP="0092335D">
            <w:pPr>
              <w:pStyle w:val="ListParagraph"/>
              <w:numPr>
                <w:ilvl w:val="0"/>
                <w:numId w:val="14"/>
              </w:numPr>
              <w:ind w:left="160" w:hanging="160"/>
              <w:rPr>
                <w:b/>
                <w:bCs/>
              </w:rPr>
            </w:pPr>
            <w:r>
              <w:t>Maintain detailed documentation of progress.</w:t>
            </w:r>
          </w:p>
        </w:tc>
      </w:tr>
    </w:tbl>
    <w:p w14:paraId="1F72FEE0" w14:textId="19DA14E6" w:rsidR="00DC4C39" w:rsidRDefault="00DC4C39" w:rsidP="0092335D"/>
    <w:sectPr w:rsidR="00DC4C39"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3A9FF" w14:textId="77777777" w:rsidR="00873AEE" w:rsidRDefault="00873AEE" w:rsidP="00873AEE">
      <w:pPr>
        <w:spacing w:after="0" w:line="240" w:lineRule="auto"/>
      </w:pPr>
      <w:r>
        <w:separator/>
      </w:r>
    </w:p>
  </w:endnote>
  <w:endnote w:type="continuationSeparator" w:id="0">
    <w:p w14:paraId="4D210102" w14:textId="77777777" w:rsidR="00873AEE" w:rsidRDefault="00873AEE" w:rsidP="00873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12EC7" w14:textId="77777777" w:rsidR="00873AEE" w:rsidRDefault="00873AEE" w:rsidP="00873AEE">
      <w:pPr>
        <w:spacing w:after="0" w:line="240" w:lineRule="auto"/>
      </w:pPr>
      <w:r>
        <w:separator/>
      </w:r>
    </w:p>
  </w:footnote>
  <w:footnote w:type="continuationSeparator" w:id="0">
    <w:p w14:paraId="4EE9E85E" w14:textId="77777777" w:rsidR="00873AEE" w:rsidRDefault="00873AEE" w:rsidP="00873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50F05" w14:textId="34CB1F02" w:rsidR="00873AEE" w:rsidRPr="00873AEE" w:rsidRDefault="00873AEE" w:rsidP="00873AEE">
    <w:pPr>
      <w:pStyle w:val="Header"/>
      <w:jc w:val="right"/>
      <w:rPr>
        <w:sz w:val="16"/>
        <w:szCs w:val="16"/>
      </w:rPr>
    </w:pPr>
    <w:r w:rsidRPr="00873AEE">
      <w:rPr>
        <w:sz w:val="16"/>
        <w:szCs w:val="16"/>
      </w:rPr>
      <w:t>VATHASALYA PAKALAPATI</w:t>
    </w:r>
  </w:p>
  <w:p w14:paraId="6BCF2C89" w14:textId="2DDEBCB4" w:rsidR="00873AEE" w:rsidRDefault="00873AEE" w:rsidP="00873AEE">
    <w:pPr>
      <w:pStyle w:val="Header"/>
      <w:jc w:val="right"/>
      <w:rPr>
        <w:sz w:val="16"/>
        <w:szCs w:val="16"/>
      </w:rPr>
    </w:pPr>
    <w:r w:rsidRPr="00873AEE">
      <w:rPr>
        <w:sz w:val="16"/>
        <w:szCs w:val="16"/>
      </w:rPr>
      <w:t>297751233</w:t>
    </w:r>
  </w:p>
  <w:p w14:paraId="7AAB0590" w14:textId="14ED5F38" w:rsidR="00873AEE" w:rsidRPr="00873AEE" w:rsidRDefault="00873AEE" w:rsidP="00873AEE">
    <w:pPr>
      <w:pStyle w:val="Header"/>
      <w:jc w:val="right"/>
      <w:rPr>
        <w:sz w:val="16"/>
        <w:szCs w:val="16"/>
      </w:rPr>
    </w:pPr>
    <w:r>
      <w:rPr>
        <w:sz w:val="16"/>
        <w:szCs w:val="16"/>
      </w:rPr>
      <w:t>07/01/2024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7242F3"/>
    <w:multiLevelType w:val="hybridMultilevel"/>
    <w:tmpl w:val="3DE8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D4002"/>
    <w:multiLevelType w:val="hybridMultilevel"/>
    <w:tmpl w:val="765AC4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B3835"/>
    <w:multiLevelType w:val="hybridMultilevel"/>
    <w:tmpl w:val="17B2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E5640"/>
    <w:multiLevelType w:val="hybridMultilevel"/>
    <w:tmpl w:val="38E6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F3985"/>
    <w:multiLevelType w:val="hybridMultilevel"/>
    <w:tmpl w:val="C9C28E88"/>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4" w15:restartNumberingAfterBreak="0">
    <w:nsid w:val="45A769E9"/>
    <w:multiLevelType w:val="hybridMultilevel"/>
    <w:tmpl w:val="A8E8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405ED"/>
    <w:multiLevelType w:val="hybridMultilevel"/>
    <w:tmpl w:val="2102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F2AB5"/>
    <w:multiLevelType w:val="hybridMultilevel"/>
    <w:tmpl w:val="339A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1649284">
    <w:abstractNumId w:val="8"/>
  </w:num>
  <w:num w:numId="2" w16cid:durableId="245841204">
    <w:abstractNumId w:val="6"/>
  </w:num>
  <w:num w:numId="3" w16cid:durableId="1024598451">
    <w:abstractNumId w:val="5"/>
  </w:num>
  <w:num w:numId="4" w16cid:durableId="240453430">
    <w:abstractNumId w:val="4"/>
  </w:num>
  <w:num w:numId="5" w16cid:durableId="300036466">
    <w:abstractNumId w:val="7"/>
  </w:num>
  <w:num w:numId="6" w16cid:durableId="1635872243">
    <w:abstractNumId w:val="3"/>
  </w:num>
  <w:num w:numId="7" w16cid:durableId="1369909192">
    <w:abstractNumId w:val="2"/>
  </w:num>
  <w:num w:numId="8" w16cid:durableId="1997956374">
    <w:abstractNumId w:val="1"/>
  </w:num>
  <w:num w:numId="9" w16cid:durableId="1326664975">
    <w:abstractNumId w:val="0"/>
  </w:num>
  <w:num w:numId="10" w16cid:durableId="1137458667">
    <w:abstractNumId w:val="10"/>
  </w:num>
  <w:num w:numId="11" w16cid:durableId="1891115878">
    <w:abstractNumId w:val="14"/>
  </w:num>
  <w:num w:numId="12" w16cid:durableId="1332415062">
    <w:abstractNumId w:val="12"/>
  </w:num>
  <w:num w:numId="13" w16cid:durableId="390352456">
    <w:abstractNumId w:val="16"/>
  </w:num>
  <w:num w:numId="14" w16cid:durableId="1310787025">
    <w:abstractNumId w:val="13"/>
  </w:num>
  <w:num w:numId="15" w16cid:durableId="1775438004">
    <w:abstractNumId w:val="9"/>
  </w:num>
  <w:num w:numId="16" w16cid:durableId="954561679">
    <w:abstractNumId w:val="15"/>
  </w:num>
  <w:num w:numId="17" w16cid:durableId="463079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27ECE"/>
    <w:rsid w:val="00873AEE"/>
    <w:rsid w:val="0092335D"/>
    <w:rsid w:val="00AA1D8D"/>
    <w:rsid w:val="00B47730"/>
    <w:rsid w:val="00CB0664"/>
    <w:rsid w:val="00D51856"/>
    <w:rsid w:val="00DC4C39"/>
    <w:rsid w:val="00DF42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B0F155"/>
  <w14:defaultImageDpi w14:val="300"/>
  <w15:docId w15:val="{7C6245C7-5152-49B7-90EC-DBE23F1A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Vathasalya Pakalapati</cp:lastModifiedBy>
  <cp:revision>2</cp:revision>
  <dcterms:created xsi:type="dcterms:W3CDTF">2024-07-02T02:36:00Z</dcterms:created>
  <dcterms:modified xsi:type="dcterms:W3CDTF">2024-07-02T02:36:00Z</dcterms:modified>
  <cp:category/>
</cp:coreProperties>
</file>