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B5B1E" w14:textId="36560D53" w:rsidR="007A0EC7" w:rsidRPr="007A0EC7" w:rsidRDefault="007A0EC7" w:rsidP="007A0EC7">
      <w:pPr>
        <w:rPr>
          <w:lang w:val="en"/>
        </w:rPr>
      </w:pPr>
      <w:r w:rsidRPr="007A0EC7">
        <w:rPr>
          <w:b/>
          <w:bCs/>
          <w:lang w:val="en"/>
        </w:rPr>
        <w:t>Learner Name</w:t>
      </w:r>
      <w:r w:rsidRPr="007A0EC7">
        <w:rPr>
          <w:lang w:val="en"/>
        </w:rPr>
        <w:t xml:space="preserve">: </w:t>
      </w:r>
      <w:r>
        <w:rPr>
          <w:lang w:val="en"/>
        </w:rPr>
        <w:t>RAYAGIRI VATHSALYA</w:t>
      </w:r>
    </w:p>
    <w:p w14:paraId="5EF36351" w14:textId="1739F151" w:rsidR="007A0EC7" w:rsidRPr="007A0EC7" w:rsidRDefault="007A0EC7" w:rsidP="007A0EC7">
      <w:pPr>
        <w:rPr>
          <w:lang w:val="en"/>
        </w:rPr>
      </w:pPr>
      <w:r w:rsidRPr="007A0EC7">
        <w:rPr>
          <w:b/>
          <w:bCs/>
          <w:lang w:val="en"/>
        </w:rPr>
        <w:t>Learner Email</w:t>
      </w:r>
      <w:r w:rsidRPr="007A0EC7">
        <w:rPr>
          <w:lang w:val="en"/>
        </w:rPr>
        <w:t>: b22in</w:t>
      </w:r>
      <w:r>
        <w:rPr>
          <w:lang w:val="en"/>
        </w:rPr>
        <w:t>098</w:t>
      </w:r>
      <w:r w:rsidRPr="007A0EC7">
        <w:rPr>
          <w:lang w:val="en"/>
        </w:rPr>
        <w:t>@kitsw.ac.in</w:t>
      </w:r>
    </w:p>
    <w:p w14:paraId="3A35F6F7" w14:textId="0777F686" w:rsidR="007A0EC7" w:rsidRDefault="007A0EC7" w:rsidP="007A0EC7">
      <w:r w:rsidRPr="007A0EC7">
        <w:rPr>
          <w:b/>
          <w:bCs/>
          <w:lang w:val="en"/>
        </w:rPr>
        <w:t>Topic</w:t>
      </w:r>
      <w:r w:rsidRPr="007A0EC7">
        <w:rPr>
          <w:lang w:val="en"/>
        </w:rPr>
        <w:t xml:space="preserve">: </w:t>
      </w:r>
      <w:r w:rsidRPr="007A0EC7">
        <w:rPr>
          <w:b/>
          <w:bCs/>
          <w:lang w:val="en"/>
        </w:rPr>
        <w:t>Engineering</w:t>
      </w:r>
      <w:r w:rsidRPr="007A0EC7">
        <w:rPr>
          <w:lang w:val="en"/>
        </w:rPr>
        <w:t xml:space="preserve">: </w:t>
      </w:r>
      <w:r w:rsidRPr="007A0EC7">
        <w:t xml:space="preserve"> Summarize and </w:t>
      </w:r>
      <w:proofErr w:type="spellStart"/>
      <w:r w:rsidRPr="007A0EC7">
        <w:t>analyze</w:t>
      </w:r>
      <w:proofErr w:type="spellEnd"/>
      <w:r w:rsidRPr="007A0EC7">
        <w:t xml:space="preserve"> research on innovative teaching methods in higher </w:t>
      </w:r>
      <w:proofErr w:type="gramStart"/>
      <w:r w:rsidRPr="007A0EC7">
        <w:t>education</w:t>
      </w:r>
      <w:r>
        <w:t>(</w:t>
      </w:r>
      <w:proofErr w:type="gramEnd"/>
      <w:r w:rsidRPr="007A0EC7">
        <w:t>INNOVATIVE TEACHING METHODS IN HIGHER EDUCATION</w:t>
      </w:r>
      <w:r>
        <w:t>).</w:t>
      </w:r>
    </w:p>
    <w:p w14:paraId="745A0CB9" w14:textId="7747C0DE" w:rsidR="007A0EC7" w:rsidRPr="007A0EC7" w:rsidRDefault="007A0EC7" w:rsidP="007A0EC7">
      <w:r w:rsidRPr="007A0EC7">
        <w:rPr>
          <w:b/>
          <w:bCs/>
          <w:lang w:val="en"/>
        </w:rPr>
        <w:t>Research Paper</w:t>
      </w:r>
      <w:r>
        <w:rPr>
          <w:lang w:val="en"/>
        </w:rPr>
        <w:t>:</w:t>
      </w:r>
      <w:r w:rsidRPr="007A0EC7">
        <w:t xml:space="preserve"> </w:t>
      </w:r>
      <w:r w:rsidRPr="007A0EC7">
        <w:rPr>
          <w:lang w:val="en"/>
        </w:rPr>
        <w:t>https://doi.org/10.51767/je0907</w:t>
      </w:r>
    </w:p>
    <w:p w14:paraId="3DA70AC5" w14:textId="77777777" w:rsidR="007A0EC7" w:rsidRPr="007A0EC7" w:rsidRDefault="007A0EC7" w:rsidP="007A0EC7">
      <w:pPr>
        <w:rPr>
          <w:b/>
          <w:bCs/>
        </w:rPr>
      </w:pPr>
      <w:r w:rsidRPr="007A0EC7">
        <w:rPr>
          <w:b/>
          <w:bCs/>
        </w:rPr>
        <w:t>1. RESEARCH PAPER REFERENCE</w:t>
      </w:r>
    </w:p>
    <w:p w14:paraId="4C550141" w14:textId="77777777" w:rsidR="007A0EC7" w:rsidRPr="007A0EC7" w:rsidRDefault="007A0EC7" w:rsidP="007A0EC7">
      <w:pPr>
        <w:rPr>
          <w:b/>
          <w:bCs/>
        </w:rPr>
      </w:pPr>
    </w:p>
    <w:p w14:paraId="741E04B5" w14:textId="761845F2" w:rsidR="007A0EC7" w:rsidRPr="007A0EC7" w:rsidRDefault="007A0EC7" w:rsidP="007A0EC7">
      <w:r w:rsidRPr="007A0EC7">
        <w:rPr>
          <w:b/>
          <w:bCs/>
        </w:rPr>
        <w:t>Title:</w:t>
      </w:r>
      <w:r w:rsidRPr="007A0EC7">
        <w:t xml:space="preserve">  </w:t>
      </w:r>
      <w:r>
        <w:t>I</w:t>
      </w:r>
      <w:r w:rsidRPr="007A0EC7">
        <w:t>nnovative teaching methods in higher education</w:t>
      </w:r>
    </w:p>
    <w:p w14:paraId="3EA79BC0" w14:textId="5EB2EC9E" w:rsidR="007A0EC7" w:rsidRPr="007A0EC7" w:rsidRDefault="007A0EC7" w:rsidP="007A0EC7">
      <w:r w:rsidRPr="007A0EC7">
        <w:rPr>
          <w:b/>
          <w:bCs/>
        </w:rPr>
        <w:t>Authors:</w:t>
      </w:r>
      <w:r w:rsidRPr="007A0EC7">
        <w:t xml:space="preserve"> </w:t>
      </w:r>
      <w:proofErr w:type="spellStart"/>
      <w:r w:rsidRPr="007A0EC7">
        <w:t>Dr.</w:t>
      </w:r>
      <w:proofErr w:type="spellEnd"/>
      <w:r w:rsidRPr="007A0EC7">
        <w:t xml:space="preserve"> Shobhana Puranik</w:t>
      </w:r>
    </w:p>
    <w:p w14:paraId="3F0EE24D" w14:textId="4E2CE3CE" w:rsidR="007A0EC7" w:rsidRPr="007A0EC7" w:rsidRDefault="007A0EC7" w:rsidP="007A0EC7">
      <w:r w:rsidRPr="007A0EC7">
        <w:rPr>
          <w:b/>
          <w:bCs/>
        </w:rPr>
        <w:t xml:space="preserve">Publication Year: </w:t>
      </w:r>
      <w:r w:rsidRPr="007A0EC7">
        <w:t>202</w:t>
      </w:r>
      <w:r>
        <w:t>0</w:t>
      </w:r>
    </w:p>
    <w:p w14:paraId="390C7DBD" w14:textId="10187BCF" w:rsidR="007A0EC7" w:rsidRDefault="007A0EC7" w:rsidP="007A0EC7">
      <w:pPr>
        <w:rPr>
          <w:b/>
          <w:bCs/>
        </w:rPr>
      </w:pPr>
      <w:r w:rsidRPr="007A0EC7">
        <w:rPr>
          <w:b/>
          <w:bCs/>
        </w:rPr>
        <w:t xml:space="preserve">Journal &amp; Research paper link: </w:t>
      </w:r>
      <w:r w:rsidR="00425185" w:rsidRPr="00425185">
        <w:rPr>
          <w:b/>
          <w:bCs/>
        </w:rPr>
        <w:t xml:space="preserve">BSSS Journal of Education ISSN 2320-1258(Print) E-ISSN:2582-4872 Vol. IX, Issue-I (2020) </w:t>
      </w:r>
      <w:hyperlink r:id="rId4" w:history="1">
        <w:r w:rsidR="00425185" w:rsidRPr="00C55949">
          <w:rPr>
            <w:rStyle w:val="Hyperlink"/>
            <w:b/>
            <w:bCs/>
          </w:rPr>
          <w:t>https://doi.org/10.51767/je0907</w:t>
        </w:r>
      </w:hyperlink>
    </w:p>
    <w:p w14:paraId="26D3FF1F" w14:textId="77777777" w:rsidR="00425185" w:rsidRPr="00425185" w:rsidRDefault="00425185" w:rsidP="00425185">
      <w:pPr>
        <w:rPr>
          <w:b/>
          <w:bCs/>
        </w:rPr>
      </w:pPr>
      <w:r w:rsidRPr="00425185">
        <w:rPr>
          <w:b/>
          <w:bCs/>
        </w:rPr>
        <w:t xml:space="preserve">The 21st century is a creative and calamitous time. India </w:t>
      </w:r>
      <w:proofErr w:type="gramStart"/>
      <w:r w:rsidRPr="00425185">
        <w:rPr>
          <w:b/>
          <w:bCs/>
        </w:rPr>
        <w:t>need</w:t>
      </w:r>
      <w:proofErr w:type="gramEnd"/>
      <w:r w:rsidRPr="00425185">
        <w:rPr>
          <w:b/>
          <w:bCs/>
        </w:rPr>
        <w:t xml:space="preserve"> a tremendous amount of educated </w:t>
      </w:r>
      <w:proofErr w:type="spellStart"/>
      <w:r w:rsidRPr="00425185">
        <w:rPr>
          <w:b/>
          <w:bCs/>
        </w:rPr>
        <w:t>labor</w:t>
      </w:r>
      <w:proofErr w:type="spellEnd"/>
      <w:r w:rsidRPr="00425185">
        <w:rPr>
          <w:b/>
          <w:bCs/>
        </w:rPr>
        <w:t xml:space="preserve">. The most effective ways to enhance the necessary abilities for teachers and students must be found because the conventional teaching and learning approach is out of date. There is an urgent necessity </w:t>
      </w:r>
      <w:r w:rsidRPr="00425185">
        <w:rPr>
          <w:b/>
          <w:bCs/>
        </w:rPr>
        <w:br/>
      </w:r>
      <w:r w:rsidRPr="00425185">
        <w:rPr>
          <w:b/>
          <w:bCs/>
        </w:rPr>
        <w:br/>
        <w:t xml:space="preserve">to switch from traditional fact-based lecture to interactive teaching in order to </w:t>
      </w:r>
      <w:r w:rsidRPr="00425185">
        <w:rPr>
          <w:b/>
          <w:bCs/>
        </w:rPr>
        <w:br/>
      </w:r>
      <w:r w:rsidRPr="00425185">
        <w:rPr>
          <w:b/>
          <w:bCs/>
        </w:rPr>
        <w:br/>
        <w:t xml:space="preserve">building enduring and employable abilities. To solve this issue, creative approaches to educating and </w:t>
      </w:r>
      <w:r w:rsidRPr="00425185">
        <w:rPr>
          <w:b/>
          <w:bCs/>
        </w:rPr>
        <w:br/>
      </w:r>
      <w:r w:rsidRPr="00425185">
        <w:rPr>
          <w:b/>
          <w:bCs/>
        </w:rPr>
        <w:br/>
        <w:t xml:space="preserve">Education is now necessary. Adoption of diverse techniques and approaches as outlined in the </w:t>
      </w:r>
      <w:r w:rsidRPr="00425185">
        <w:rPr>
          <w:b/>
          <w:bCs/>
        </w:rPr>
        <w:br/>
      </w:r>
      <w:r w:rsidRPr="00425185">
        <w:rPr>
          <w:b/>
          <w:bCs/>
        </w:rPr>
        <w:br/>
        <w:t xml:space="preserve">paper will assist in achieving the intended result. This paper outlines creative teaching methods. </w:t>
      </w:r>
      <w:r w:rsidRPr="00425185">
        <w:rPr>
          <w:b/>
          <w:bCs/>
        </w:rPr>
        <w:br/>
      </w:r>
      <w:r w:rsidRPr="00425185">
        <w:rPr>
          <w:b/>
          <w:bCs/>
        </w:rPr>
        <w:br/>
        <w:t>techniques that the nation's higher education institutions are using</w:t>
      </w:r>
    </w:p>
    <w:p w14:paraId="76504EB6" w14:textId="77777777" w:rsidR="00FE7962" w:rsidRPr="00FE7962" w:rsidRDefault="00FE7962" w:rsidP="00FE7962">
      <w:pPr>
        <w:rPr>
          <w:b/>
          <w:bCs/>
        </w:rPr>
      </w:pPr>
      <w:r w:rsidRPr="00FE7962">
        <w:rPr>
          <w:b/>
          <w:bCs/>
        </w:rPr>
        <w:t xml:space="preserve">**Initial Prompt**  </w:t>
      </w:r>
    </w:p>
    <w:p w14:paraId="01E8A0D2" w14:textId="77777777" w:rsidR="00FE7962" w:rsidRPr="00FE7962" w:rsidRDefault="00FE7962" w:rsidP="00FE7962">
      <w:pPr>
        <w:rPr>
          <w:b/>
          <w:bCs/>
        </w:rPr>
      </w:pPr>
      <w:r w:rsidRPr="00FE7962">
        <w:rPr>
          <w:b/>
          <w:bCs/>
        </w:rPr>
        <w:t xml:space="preserve">Description: Summarize and </w:t>
      </w:r>
      <w:proofErr w:type="spellStart"/>
      <w:r w:rsidRPr="00FE7962">
        <w:rPr>
          <w:b/>
          <w:bCs/>
        </w:rPr>
        <w:t>analyze</w:t>
      </w:r>
      <w:proofErr w:type="spellEnd"/>
      <w:r w:rsidRPr="00FE7962">
        <w:rPr>
          <w:b/>
          <w:bCs/>
        </w:rPr>
        <w:t xml:space="preserve"> research on innovative teaching methods in higher education.  </w:t>
      </w:r>
    </w:p>
    <w:p w14:paraId="546E3FC6" w14:textId="77777777" w:rsidR="00FE7962" w:rsidRPr="00FE7962" w:rsidRDefault="00FE7962" w:rsidP="00FE7962">
      <w:pPr>
        <w:rPr>
          <w:b/>
          <w:bCs/>
        </w:rPr>
      </w:pPr>
      <w:r w:rsidRPr="00FE7962">
        <w:rPr>
          <w:b/>
          <w:bCs/>
        </w:rPr>
        <w:t xml:space="preserve">Generated Summary: Research on innovative teaching methods in higher education highlights approaches like active learning, flipped classrooms, and technology integration. These methods aim to increase student engagement, foster </w:t>
      </w:r>
      <w:r w:rsidRPr="00FE7962">
        <w:rPr>
          <w:b/>
          <w:bCs/>
        </w:rPr>
        <w:lastRenderedPageBreak/>
        <w:t>critical thinking, and improve learning outcomes. Evaluations often show positive impacts on student performance and satisfaction.</w:t>
      </w:r>
    </w:p>
    <w:p w14:paraId="24918492" w14:textId="77777777" w:rsidR="00FE7962" w:rsidRPr="00FE7962" w:rsidRDefault="00FE7962" w:rsidP="00FE7962">
      <w:pPr>
        <w:rPr>
          <w:b/>
          <w:bCs/>
        </w:rPr>
      </w:pPr>
    </w:p>
    <w:p w14:paraId="7D97A642" w14:textId="77777777" w:rsidR="00FE7962" w:rsidRPr="00FE7962" w:rsidRDefault="00FE7962" w:rsidP="00FE7962">
      <w:pPr>
        <w:rPr>
          <w:b/>
          <w:bCs/>
        </w:rPr>
      </w:pPr>
      <w:r w:rsidRPr="00FE7962">
        <w:rPr>
          <w:b/>
          <w:bCs/>
        </w:rPr>
        <w:t xml:space="preserve">**Iteration 1**  </w:t>
      </w:r>
    </w:p>
    <w:p w14:paraId="3DD22E48" w14:textId="77777777" w:rsidR="00FE7962" w:rsidRPr="00FE7962" w:rsidRDefault="00FE7962" w:rsidP="00FE7962">
      <w:pPr>
        <w:rPr>
          <w:b/>
          <w:bCs/>
        </w:rPr>
      </w:pPr>
      <w:r w:rsidRPr="00FE7962">
        <w:rPr>
          <w:b/>
          <w:bCs/>
        </w:rPr>
        <w:t xml:space="preserve">Description: Refine the summary to include specific examples of innovative methods and their effects.  </w:t>
      </w:r>
    </w:p>
    <w:p w14:paraId="4346672F" w14:textId="77777777" w:rsidR="00FE7962" w:rsidRPr="00FE7962" w:rsidRDefault="00FE7962" w:rsidP="00FE7962">
      <w:pPr>
        <w:rPr>
          <w:b/>
          <w:bCs/>
        </w:rPr>
      </w:pPr>
      <w:r w:rsidRPr="00FE7962">
        <w:rPr>
          <w:b/>
          <w:bCs/>
        </w:rPr>
        <w:t>Generated Summary: Innovative teaching methods in higher education, such as active learning, flipped classrooms, and the use of digital tools, have been shown to enhance student engagement and learning outcomes. For instance, flipped classrooms allow students to review lecture materials at home and engage in interactive activities during class, leading to deeper understanding and better performance. Digital tools facilitate personalized learning and immediate feedback, further supporting student success.</w:t>
      </w:r>
    </w:p>
    <w:p w14:paraId="7EF1468B" w14:textId="77777777" w:rsidR="00FE7962" w:rsidRPr="00FE7962" w:rsidRDefault="00FE7962" w:rsidP="00FE7962">
      <w:pPr>
        <w:rPr>
          <w:b/>
          <w:bCs/>
        </w:rPr>
      </w:pPr>
    </w:p>
    <w:p w14:paraId="092C45D9" w14:textId="77777777" w:rsidR="00FE7962" w:rsidRPr="00FE7962" w:rsidRDefault="00FE7962" w:rsidP="00FE7962">
      <w:pPr>
        <w:rPr>
          <w:b/>
          <w:bCs/>
        </w:rPr>
      </w:pPr>
      <w:r w:rsidRPr="00FE7962">
        <w:rPr>
          <w:b/>
          <w:bCs/>
        </w:rPr>
        <w:t xml:space="preserve">**Iteration 2**  </w:t>
      </w:r>
    </w:p>
    <w:p w14:paraId="02805959" w14:textId="77777777" w:rsidR="00FE7962" w:rsidRPr="00FE7962" w:rsidRDefault="00FE7962" w:rsidP="00FE7962">
      <w:pPr>
        <w:rPr>
          <w:b/>
          <w:bCs/>
        </w:rPr>
      </w:pPr>
      <w:r w:rsidRPr="00FE7962">
        <w:rPr>
          <w:b/>
          <w:bCs/>
        </w:rPr>
        <w:t xml:space="preserve">Description: Incorporate analysis of effectiveness and challenges of these methods.  </w:t>
      </w:r>
    </w:p>
    <w:p w14:paraId="10F051B3" w14:textId="77777777" w:rsidR="00FE7962" w:rsidRPr="00FE7962" w:rsidRDefault="00FE7962" w:rsidP="00FE7962">
      <w:pPr>
        <w:rPr>
          <w:b/>
          <w:bCs/>
        </w:rPr>
      </w:pPr>
      <w:r w:rsidRPr="00FE7962">
        <w:rPr>
          <w:b/>
          <w:bCs/>
        </w:rPr>
        <w:t>Generated Summary: Innovative teaching methods in higher education, including active learning, flipped classrooms, and digital technology integration, have demonstrated significant benefits. Active learning fosters deeper understanding and critical thinking by involving students in problem-solving activities. Flipped classrooms shift lectures to outside class, using class time for interactive work, which improves engagement and comprehension. Digital tools, such as learning management systems and educational apps, provide personalized feedback and enhance accessibility. However, challenges include the need for adequate training, potential resistance from traditionalists, and varying effectiveness based on discipline and student demographics.</w:t>
      </w:r>
    </w:p>
    <w:p w14:paraId="6E7AF381" w14:textId="77777777" w:rsidR="00FE7962" w:rsidRPr="00FE7962" w:rsidRDefault="00FE7962" w:rsidP="00FE7962">
      <w:pPr>
        <w:rPr>
          <w:b/>
          <w:bCs/>
        </w:rPr>
      </w:pPr>
    </w:p>
    <w:p w14:paraId="7DDC8489" w14:textId="77777777" w:rsidR="00FE7962" w:rsidRPr="00FE7962" w:rsidRDefault="00FE7962" w:rsidP="00FE7962">
      <w:pPr>
        <w:rPr>
          <w:b/>
          <w:bCs/>
        </w:rPr>
      </w:pPr>
      <w:r w:rsidRPr="00FE7962">
        <w:rPr>
          <w:b/>
          <w:bCs/>
        </w:rPr>
        <w:t xml:space="preserve">**Final Prompt**  </w:t>
      </w:r>
    </w:p>
    <w:p w14:paraId="0FD57289" w14:textId="77777777" w:rsidR="00FE7962" w:rsidRPr="00FE7962" w:rsidRDefault="00FE7962" w:rsidP="00FE7962">
      <w:pPr>
        <w:rPr>
          <w:b/>
          <w:bCs/>
        </w:rPr>
      </w:pPr>
      <w:r w:rsidRPr="00FE7962">
        <w:rPr>
          <w:b/>
          <w:bCs/>
        </w:rPr>
        <w:t xml:space="preserve">Description: Summarize and </w:t>
      </w:r>
      <w:proofErr w:type="spellStart"/>
      <w:r w:rsidRPr="00FE7962">
        <w:rPr>
          <w:b/>
          <w:bCs/>
        </w:rPr>
        <w:t>analyze</w:t>
      </w:r>
      <w:proofErr w:type="spellEnd"/>
      <w:r w:rsidRPr="00FE7962">
        <w:rPr>
          <w:b/>
          <w:bCs/>
        </w:rPr>
        <w:t xml:space="preserve"> research on innovative teaching methods, focusing on effectiveness, challenges, and specific examples.  </w:t>
      </w:r>
    </w:p>
    <w:p w14:paraId="0A97A181" w14:textId="77777777" w:rsidR="00FE7962" w:rsidRPr="00FE7962" w:rsidRDefault="00FE7962" w:rsidP="00FE7962">
      <w:pPr>
        <w:rPr>
          <w:b/>
          <w:bCs/>
        </w:rPr>
      </w:pPr>
      <w:r w:rsidRPr="00FE7962">
        <w:rPr>
          <w:b/>
          <w:bCs/>
        </w:rPr>
        <w:t xml:space="preserve">Generated Summary: Research on innovative teaching methods in higher education emphasizes approaches like active learning, flipped classrooms, and technology integration. Active learning enhances engagement through problem-solving tasks, while flipped classrooms use in-class time for interactive activities, </w:t>
      </w:r>
      <w:r w:rsidRPr="00FE7962">
        <w:rPr>
          <w:b/>
          <w:bCs/>
        </w:rPr>
        <w:lastRenderedPageBreak/>
        <w:t>improving comprehension. Technology tools offer personalized feedback and greater accessibility. Despite these advantages, challenges include the need for faculty training, potential resistance to change, and effectiveness varying across disciplines. Addressing these issues can help optimize the benefits of these innovative methods.</w:t>
      </w:r>
    </w:p>
    <w:p w14:paraId="761B7A06" w14:textId="77777777" w:rsidR="00FE7962" w:rsidRPr="00FE7962" w:rsidRDefault="00FE7962" w:rsidP="00FE7962">
      <w:pPr>
        <w:rPr>
          <w:b/>
          <w:bCs/>
        </w:rPr>
      </w:pPr>
    </w:p>
    <w:p w14:paraId="17251FCF" w14:textId="77777777" w:rsidR="00FE7962" w:rsidRPr="00FE7962" w:rsidRDefault="00FE7962" w:rsidP="00FE7962">
      <w:pPr>
        <w:rPr>
          <w:b/>
          <w:bCs/>
        </w:rPr>
      </w:pPr>
      <w:r w:rsidRPr="00FE7962">
        <w:rPr>
          <w:b/>
          <w:bCs/>
        </w:rPr>
        <w:t xml:space="preserve">**Insights and Applications**  </w:t>
      </w:r>
    </w:p>
    <w:p w14:paraId="064203C5" w14:textId="77777777" w:rsidR="00FE7962" w:rsidRPr="00FE7962" w:rsidRDefault="00FE7962" w:rsidP="00FE7962">
      <w:pPr>
        <w:rPr>
          <w:b/>
          <w:bCs/>
        </w:rPr>
      </w:pPr>
      <w:r w:rsidRPr="00FE7962">
        <w:rPr>
          <w:b/>
          <w:bCs/>
        </w:rPr>
        <w:t>Key Insights: Innovative teaching methods, such as active learning, flipped classrooms, and technology integration, have been shown to enhance student engagement and learning outcomes. Active learning techniques encourage deeper understanding through interactive problem-solving, while flipped classrooms maximize class time for practical activities. Digital tools offer personalized feedback and improve accessibility. However, these methods face challenges including the necessity for faculty training, resistance to new approaches, and varying effectiveness based on student demographics and disciplines.</w:t>
      </w:r>
    </w:p>
    <w:p w14:paraId="2D975F8E" w14:textId="77777777" w:rsidR="00FE7962" w:rsidRPr="00FE7962" w:rsidRDefault="00FE7962" w:rsidP="00FE7962">
      <w:pPr>
        <w:rPr>
          <w:b/>
          <w:bCs/>
        </w:rPr>
      </w:pPr>
    </w:p>
    <w:p w14:paraId="23398CE6" w14:textId="77777777" w:rsidR="00FE7962" w:rsidRPr="00FE7962" w:rsidRDefault="00FE7962" w:rsidP="00FE7962">
      <w:pPr>
        <w:rPr>
          <w:b/>
          <w:bCs/>
        </w:rPr>
      </w:pPr>
      <w:r w:rsidRPr="00FE7962">
        <w:rPr>
          <w:b/>
          <w:bCs/>
        </w:rPr>
        <w:t>Potential Applications: Institutions can implement these methods by providing professional development for faculty to adapt to new teaching styles and technologies. Universities might adopt flipped classroom models to maximize in-class engagement and leverage digital tools to support personalized learning. Addressing resistance through clear communication of benefits and providing support for integrating these methods can help overcome challenges and improve overall teaching effectiveness.</w:t>
      </w:r>
    </w:p>
    <w:p w14:paraId="71DF23E0" w14:textId="77777777" w:rsidR="00FE7962" w:rsidRPr="00FE7962" w:rsidRDefault="00FE7962" w:rsidP="00FE7962">
      <w:pPr>
        <w:rPr>
          <w:b/>
          <w:bCs/>
        </w:rPr>
      </w:pPr>
    </w:p>
    <w:p w14:paraId="18703DCA" w14:textId="77777777" w:rsidR="00FE7962" w:rsidRPr="00FE7962" w:rsidRDefault="00FE7962" w:rsidP="00FE7962">
      <w:pPr>
        <w:rPr>
          <w:b/>
          <w:bCs/>
        </w:rPr>
      </w:pPr>
      <w:r w:rsidRPr="00FE7962">
        <w:rPr>
          <w:b/>
          <w:bCs/>
        </w:rPr>
        <w:t xml:space="preserve">**Evaluation**  </w:t>
      </w:r>
    </w:p>
    <w:p w14:paraId="24FF3A23" w14:textId="77777777" w:rsidR="00FE7962" w:rsidRPr="00FE7962" w:rsidRDefault="00FE7962" w:rsidP="00FE7962">
      <w:pPr>
        <w:rPr>
          <w:b/>
          <w:bCs/>
        </w:rPr>
      </w:pPr>
      <w:r w:rsidRPr="00FE7962">
        <w:rPr>
          <w:b/>
          <w:bCs/>
        </w:rPr>
        <w:t xml:space="preserve">Clarity: The final summary is clear, presenting an overview of innovative teaching methods, their benefits, and challenges in an understandable manner.  </w:t>
      </w:r>
    </w:p>
    <w:p w14:paraId="6E661CB1" w14:textId="77777777" w:rsidR="00FE7962" w:rsidRPr="00FE7962" w:rsidRDefault="00FE7962" w:rsidP="00FE7962">
      <w:pPr>
        <w:rPr>
          <w:b/>
          <w:bCs/>
        </w:rPr>
      </w:pPr>
      <w:r w:rsidRPr="00FE7962">
        <w:rPr>
          <w:b/>
          <w:bCs/>
        </w:rPr>
        <w:t xml:space="preserve">Accuracy: The summary accurately reflects current research on innovative teaching methods, including specific examples and recognized challenges.  </w:t>
      </w:r>
    </w:p>
    <w:p w14:paraId="5E67932E" w14:textId="77777777" w:rsidR="00FE7962" w:rsidRPr="00FE7962" w:rsidRDefault="00FE7962" w:rsidP="00FE7962">
      <w:pPr>
        <w:rPr>
          <w:b/>
          <w:bCs/>
        </w:rPr>
      </w:pPr>
      <w:r w:rsidRPr="00FE7962">
        <w:rPr>
          <w:b/>
          <w:bCs/>
        </w:rPr>
        <w:t>Relevance: The insights and applications are highly relevant for higher education institutions looking to enhance teaching effectiveness and student engagement.</w:t>
      </w:r>
    </w:p>
    <w:p w14:paraId="468646AB" w14:textId="77777777" w:rsidR="00FE7962" w:rsidRPr="00FE7962" w:rsidRDefault="00FE7962" w:rsidP="00FE7962">
      <w:pPr>
        <w:rPr>
          <w:b/>
          <w:bCs/>
        </w:rPr>
      </w:pPr>
    </w:p>
    <w:p w14:paraId="2851EABC" w14:textId="77777777" w:rsidR="00FE7962" w:rsidRPr="00FE7962" w:rsidRDefault="00FE7962" w:rsidP="00FE7962">
      <w:pPr>
        <w:rPr>
          <w:b/>
          <w:bCs/>
        </w:rPr>
      </w:pPr>
      <w:r w:rsidRPr="00FE7962">
        <w:rPr>
          <w:b/>
          <w:bCs/>
        </w:rPr>
        <w:t xml:space="preserve">**Reflection**  </w:t>
      </w:r>
    </w:p>
    <w:p w14:paraId="7DAC0767" w14:textId="69A6F540" w:rsidR="00425185" w:rsidRPr="007A0EC7" w:rsidRDefault="00FE7962" w:rsidP="00FE7962">
      <w:pPr>
        <w:rPr>
          <w:b/>
          <w:bCs/>
        </w:rPr>
      </w:pPr>
      <w:r w:rsidRPr="00FE7962">
        <w:rPr>
          <w:b/>
          <w:bCs/>
        </w:rPr>
        <w:t xml:space="preserve">In exploring innovative teaching methods in higher education, I've gained a deeper understanding of how various approaches impact student learning and </w:t>
      </w:r>
      <w:r w:rsidRPr="00FE7962">
        <w:rPr>
          <w:b/>
          <w:bCs/>
        </w:rPr>
        <w:lastRenderedPageBreak/>
        <w:t xml:space="preserve">engagement. The challenge was to </w:t>
      </w:r>
      <w:proofErr w:type="spellStart"/>
      <w:r w:rsidRPr="00FE7962">
        <w:rPr>
          <w:b/>
          <w:bCs/>
        </w:rPr>
        <w:t>distill</w:t>
      </w:r>
      <w:proofErr w:type="spellEnd"/>
      <w:r w:rsidRPr="00FE7962">
        <w:rPr>
          <w:b/>
          <w:bCs/>
        </w:rPr>
        <w:t xml:space="preserve"> the research into a concise summary while capturing the complexity of the topic. Key insights include the effectiveness of active learning and flipped classrooms in promoting engagement and deeper learning. However, the variability in outcomes based on discipline and student demographics highlights the need for tailored implementations. This exploration underscores the importance of faculty training and support in overcoming resistance and maximizing the benefits of innovative teaching methods.</w:t>
      </w:r>
    </w:p>
    <w:p w14:paraId="2F40865D" w14:textId="77777777" w:rsidR="007A0EC7" w:rsidRPr="007A0EC7" w:rsidRDefault="007A0EC7" w:rsidP="007A0EC7"/>
    <w:p w14:paraId="492C58B7" w14:textId="77777777" w:rsidR="007A0EC7" w:rsidRPr="007A0EC7" w:rsidRDefault="007A0EC7" w:rsidP="007A0EC7">
      <w:pPr>
        <w:rPr>
          <w:lang w:val="en"/>
        </w:rPr>
      </w:pPr>
    </w:p>
    <w:p w14:paraId="788E2F0D" w14:textId="77777777" w:rsidR="001164DA" w:rsidRDefault="001164DA"/>
    <w:sectPr w:rsidR="0011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C7"/>
    <w:rsid w:val="001164DA"/>
    <w:rsid w:val="00425185"/>
    <w:rsid w:val="0075097F"/>
    <w:rsid w:val="007A0EC7"/>
    <w:rsid w:val="00B73E06"/>
    <w:rsid w:val="00FE7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BC18"/>
  <w15:chartTrackingRefBased/>
  <w15:docId w15:val="{14DA1020-F026-4155-8418-B503F92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185"/>
    <w:rPr>
      <w:color w:val="467886" w:themeColor="hyperlink"/>
      <w:u w:val="single"/>
    </w:rPr>
  </w:style>
  <w:style w:type="character" w:styleId="UnresolvedMention">
    <w:name w:val="Unresolved Mention"/>
    <w:basedOn w:val="DefaultParagraphFont"/>
    <w:uiPriority w:val="99"/>
    <w:semiHidden/>
    <w:unhideWhenUsed/>
    <w:rsid w:val="00425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7746">
      <w:bodyDiv w:val="1"/>
      <w:marLeft w:val="0"/>
      <w:marRight w:val="0"/>
      <w:marTop w:val="0"/>
      <w:marBottom w:val="0"/>
      <w:divBdr>
        <w:top w:val="none" w:sz="0" w:space="0" w:color="auto"/>
        <w:left w:val="none" w:sz="0" w:space="0" w:color="auto"/>
        <w:bottom w:val="none" w:sz="0" w:space="0" w:color="auto"/>
        <w:right w:val="none" w:sz="0" w:space="0" w:color="auto"/>
      </w:divBdr>
    </w:div>
    <w:div w:id="495999178">
      <w:bodyDiv w:val="1"/>
      <w:marLeft w:val="0"/>
      <w:marRight w:val="0"/>
      <w:marTop w:val="0"/>
      <w:marBottom w:val="0"/>
      <w:divBdr>
        <w:top w:val="none" w:sz="0" w:space="0" w:color="auto"/>
        <w:left w:val="none" w:sz="0" w:space="0" w:color="auto"/>
        <w:bottom w:val="none" w:sz="0" w:space="0" w:color="auto"/>
        <w:right w:val="none" w:sz="0" w:space="0" w:color="auto"/>
      </w:divBdr>
    </w:div>
    <w:div w:id="573783480">
      <w:bodyDiv w:val="1"/>
      <w:marLeft w:val="0"/>
      <w:marRight w:val="0"/>
      <w:marTop w:val="0"/>
      <w:marBottom w:val="0"/>
      <w:divBdr>
        <w:top w:val="none" w:sz="0" w:space="0" w:color="auto"/>
        <w:left w:val="none" w:sz="0" w:space="0" w:color="auto"/>
        <w:bottom w:val="none" w:sz="0" w:space="0" w:color="auto"/>
        <w:right w:val="none" w:sz="0" w:space="0" w:color="auto"/>
      </w:divBdr>
    </w:div>
    <w:div w:id="920334571">
      <w:bodyDiv w:val="1"/>
      <w:marLeft w:val="0"/>
      <w:marRight w:val="0"/>
      <w:marTop w:val="0"/>
      <w:marBottom w:val="0"/>
      <w:divBdr>
        <w:top w:val="none" w:sz="0" w:space="0" w:color="auto"/>
        <w:left w:val="none" w:sz="0" w:space="0" w:color="auto"/>
        <w:bottom w:val="none" w:sz="0" w:space="0" w:color="auto"/>
        <w:right w:val="none" w:sz="0" w:space="0" w:color="auto"/>
      </w:divBdr>
    </w:div>
    <w:div w:id="931743638">
      <w:bodyDiv w:val="1"/>
      <w:marLeft w:val="0"/>
      <w:marRight w:val="0"/>
      <w:marTop w:val="0"/>
      <w:marBottom w:val="0"/>
      <w:divBdr>
        <w:top w:val="none" w:sz="0" w:space="0" w:color="auto"/>
        <w:left w:val="none" w:sz="0" w:space="0" w:color="auto"/>
        <w:bottom w:val="none" w:sz="0" w:space="0" w:color="auto"/>
        <w:right w:val="none" w:sz="0" w:space="0" w:color="auto"/>
      </w:divBdr>
    </w:div>
    <w:div w:id="11803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1767/je0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vathsalya rayagiri</dc:creator>
  <cp:keywords/>
  <dc:description/>
  <cp:lastModifiedBy>vathsalya rayagiri</cp:lastModifiedBy>
  <cp:revision>1</cp:revision>
  <dcterms:created xsi:type="dcterms:W3CDTF">2024-08-28T04:36:00Z</dcterms:created>
  <dcterms:modified xsi:type="dcterms:W3CDTF">2024-08-28T05:03:00Z</dcterms:modified>
</cp:coreProperties>
</file>