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F656" w14:textId="13374FEF" w:rsidR="0022309A" w:rsidRPr="008716B9" w:rsidRDefault="0022309A" w:rsidP="00A5649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716B9">
        <w:rPr>
          <w:rFonts w:ascii="Times New Roman" w:hAnsi="Times New Roman" w:cs="Times New Roman"/>
          <w:b/>
          <w:bCs/>
          <w:color w:val="000000" w:themeColor="text1"/>
        </w:rPr>
        <w:t>Analyzing Microsoft’s Quarterly Valuation: 2010-2023 Using a Three-hypothesis Test</w:t>
      </w:r>
      <w:r w:rsidRPr="008716B9">
        <w:rPr>
          <w:rFonts w:ascii="Times New Roman" w:hAnsi="Times New Roman" w:cs="Times New Roman"/>
          <w:color w:val="000000" w:themeColor="text1"/>
        </w:rPr>
        <w:t xml:space="preserve"> </w:t>
      </w:r>
      <w:r w:rsidRPr="008716B9">
        <w:rPr>
          <w:rFonts w:ascii="Times New Roman" w:hAnsi="Times New Roman" w:cs="Times New Roman"/>
          <w:b/>
          <w:bCs/>
          <w:color w:val="000000" w:themeColor="text1"/>
        </w:rPr>
        <w:t>Framework</w:t>
      </w:r>
    </w:p>
    <w:p w14:paraId="777EE7D4" w14:textId="35354C97" w:rsidR="0022309A" w:rsidRPr="008716B9" w:rsidRDefault="0022309A" w:rsidP="00A56498">
      <w:pPr>
        <w:pStyle w:val="NoSpacing"/>
        <w:jc w:val="center"/>
        <w:rPr>
          <w:rFonts w:cs="Times New Roman"/>
          <w:bCs/>
          <w:color w:val="000000" w:themeColor="text1"/>
          <w:szCs w:val="24"/>
        </w:rPr>
      </w:pPr>
      <w:r w:rsidRPr="008716B9">
        <w:rPr>
          <w:rFonts w:eastAsiaTheme="majorEastAsia" w:cs="Times New Roman"/>
          <w:bCs/>
          <w:color w:val="000000" w:themeColor="text1"/>
          <w:szCs w:val="24"/>
        </w:rPr>
        <w:t>Project Phase-II</w:t>
      </w:r>
    </w:p>
    <w:p w14:paraId="5EEC4161" w14:textId="34BB8C94" w:rsidR="0022309A" w:rsidRPr="008716B9" w:rsidRDefault="0022309A" w:rsidP="00A56498">
      <w:pPr>
        <w:pStyle w:val="TitlePageInformation"/>
        <w:rPr>
          <w:bCs/>
          <w:color w:val="000000" w:themeColor="text1"/>
          <w:szCs w:val="24"/>
        </w:rPr>
      </w:pPr>
      <w:r w:rsidRPr="008716B9">
        <w:rPr>
          <w:bCs/>
          <w:color w:val="000000" w:themeColor="text1"/>
          <w:szCs w:val="24"/>
        </w:rPr>
        <w:t>2024.0</w:t>
      </w:r>
      <w:r w:rsidR="004B304D" w:rsidRPr="008716B9">
        <w:rPr>
          <w:bCs/>
          <w:color w:val="000000" w:themeColor="text1"/>
          <w:szCs w:val="24"/>
        </w:rPr>
        <w:t>3</w:t>
      </w:r>
      <w:r w:rsidRPr="008716B9">
        <w:rPr>
          <w:bCs/>
          <w:color w:val="000000" w:themeColor="text1"/>
          <w:szCs w:val="24"/>
        </w:rPr>
        <w:t>.</w:t>
      </w:r>
      <w:r w:rsidR="004B304D" w:rsidRPr="008716B9">
        <w:rPr>
          <w:bCs/>
          <w:color w:val="000000" w:themeColor="text1"/>
          <w:szCs w:val="24"/>
        </w:rPr>
        <w:t>10</w:t>
      </w:r>
    </w:p>
    <w:p w14:paraId="28950FAA" w14:textId="77777777" w:rsidR="0022309A" w:rsidRPr="008716B9" w:rsidRDefault="0022309A" w:rsidP="00A56498">
      <w:pPr>
        <w:pStyle w:val="TitlePageInformation"/>
        <w:rPr>
          <w:bCs/>
          <w:color w:val="000000" w:themeColor="text1"/>
          <w:szCs w:val="24"/>
        </w:rPr>
      </w:pPr>
    </w:p>
    <w:p w14:paraId="4A4F0FEF" w14:textId="1B2A8076" w:rsidR="00026530" w:rsidRPr="00026530" w:rsidRDefault="00026530" w:rsidP="0002653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  <w:r w:rsidRPr="00026530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A</w:t>
      </w:r>
    </w:p>
    <w:p w14:paraId="710456BA" w14:textId="0EA83C63" w:rsidR="0022309A" w:rsidRPr="008716B9" w:rsidRDefault="00F34999" w:rsidP="0002653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716B9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D40BC3" w:rsidRPr="008716B9">
        <w:rPr>
          <w:rFonts w:ascii="Times New Roman" w:hAnsi="Times New Roman" w:cs="Times New Roman"/>
          <w:b/>
          <w:bCs/>
          <w:color w:val="000000" w:themeColor="text1"/>
        </w:rPr>
        <w:t>nalyzing Microsoft’s Quarterly Valuation: 2010-2023 Using a Three-hypothesis Test</w:t>
      </w:r>
      <w:r w:rsidR="00D40BC3" w:rsidRPr="008716B9">
        <w:rPr>
          <w:rFonts w:ascii="Times New Roman" w:hAnsi="Times New Roman" w:cs="Times New Roman"/>
          <w:color w:val="000000" w:themeColor="text1"/>
        </w:rPr>
        <w:t xml:space="preserve"> </w:t>
      </w:r>
      <w:r w:rsidR="00D40BC3" w:rsidRPr="008716B9">
        <w:rPr>
          <w:rFonts w:ascii="Times New Roman" w:hAnsi="Times New Roman" w:cs="Times New Roman"/>
          <w:b/>
          <w:bCs/>
          <w:color w:val="000000" w:themeColor="text1"/>
        </w:rPr>
        <w:t>Framework</w:t>
      </w:r>
    </w:p>
    <w:p w14:paraId="6445E9DC" w14:textId="77777777" w:rsidR="00F34999" w:rsidRPr="008716B9" w:rsidRDefault="0022309A" w:rsidP="00A56498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716B9">
        <w:rPr>
          <w:rFonts w:ascii="Times New Roman" w:hAnsi="Times New Roman" w:cs="Times New Roman"/>
          <w:b/>
          <w:bCs/>
          <w:color w:val="000000" w:themeColor="text1"/>
        </w:rPr>
        <w:t>Introduction:</w:t>
      </w:r>
    </w:p>
    <w:p w14:paraId="017C0C30" w14:textId="790232EE" w:rsidR="00F34999" w:rsidRPr="008716B9" w:rsidRDefault="007C6070" w:rsidP="005B1E45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analysis aims </w:t>
      </w:r>
      <w:r w:rsidR="009D0926"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deeper </w:t>
      </w: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</w:t>
      </w:r>
      <w:r w:rsidR="009D0926"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uncover patterns, variances, and events that influenced Microsoft's growth over time</w:t>
      </w:r>
      <w:r w:rsidR="009D0926"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a three-hypothesis test framework</w:t>
      </w: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data includes quarterly revenue and profit figures, </w:t>
      </w:r>
      <w:r w:rsidR="009D0926"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mean, standard deviation, boundary number, etc. which helps dive deeper into the analysis</w:t>
      </w:r>
      <w:r w:rsidR="009D0926" w:rsidRPr="008716B9">
        <w:rPr>
          <w:rFonts w:ascii="Times New Roman" w:hAnsi="Times New Roman" w:cs="Times New Roman"/>
          <w:color w:val="000000" w:themeColor="text1"/>
        </w:rPr>
        <w:t xml:space="preserve">. </w:t>
      </w:r>
      <w:r w:rsidR="669F8FEF" w:rsidRPr="008716B9">
        <w:rPr>
          <w:rFonts w:ascii="Times New Roman" w:hAnsi="Times New Roman" w:cs="Times New Roman"/>
          <w:color w:val="000000" w:themeColor="text1"/>
        </w:rPr>
        <w:t xml:space="preserve">We </w:t>
      </w:r>
      <w:r w:rsidR="52A32F8D" w:rsidRPr="008716B9">
        <w:rPr>
          <w:rFonts w:ascii="Times New Roman" w:hAnsi="Times New Roman" w:cs="Times New Roman"/>
          <w:color w:val="000000" w:themeColor="text1"/>
        </w:rPr>
        <w:t>test</w:t>
      </w:r>
      <w:r w:rsidR="7A54C4B7" w:rsidRPr="008716B9">
        <w:rPr>
          <w:rFonts w:ascii="Times New Roman" w:hAnsi="Times New Roman" w:cs="Times New Roman"/>
          <w:color w:val="000000" w:themeColor="text1"/>
        </w:rPr>
        <w:t xml:space="preserve"> </w:t>
      </w:r>
      <w:r w:rsidR="7A54C4B7" w:rsidRPr="5F35BCB4">
        <w:rPr>
          <w:rFonts w:ascii="Times New Roman" w:hAnsi="Times New Roman" w:cs="Times New Roman"/>
          <w:color w:val="000000" w:themeColor="text1"/>
        </w:rPr>
        <w:t>the claim that the true average profit for the whole population is 30</w:t>
      </w:r>
      <w:r w:rsidR="00D13A5A">
        <w:rPr>
          <w:rFonts w:ascii="Times New Roman" w:hAnsi="Times New Roman" w:cs="Times New Roman"/>
          <w:color w:val="000000" w:themeColor="text1"/>
        </w:rPr>
        <w:t xml:space="preserve"> </w:t>
      </w:r>
      <w:r w:rsidR="669F8FEF" w:rsidRPr="008716B9">
        <w:rPr>
          <w:rFonts w:ascii="Times New Roman" w:hAnsi="Times New Roman" w:cs="Times New Roman"/>
          <w:color w:val="000000" w:themeColor="text1"/>
        </w:rPr>
        <w:t>t alpha 0.001, 0.005, and 0.10</w:t>
      </w:r>
      <w:r w:rsidR="37166CD6" w:rsidRPr="008716B9">
        <w:rPr>
          <w:rFonts w:ascii="Times New Roman" w:hAnsi="Times New Roman" w:cs="Times New Roman"/>
          <w:color w:val="000000" w:themeColor="text1"/>
        </w:rPr>
        <w:t>.</w:t>
      </w:r>
    </w:p>
    <w:p w14:paraId="3526452F" w14:textId="4C80BA68" w:rsidR="0022309A" w:rsidRPr="008716B9" w:rsidRDefault="0022309A" w:rsidP="00A56498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716B9">
        <w:rPr>
          <w:rFonts w:ascii="Times New Roman" w:hAnsi="Times New Roman" w:cs="Times New Roman"/>
          <w:b/>
          <w:bCs/>
          <w:color w:val="000000" w:themeColor="text1"/>
        </w:rPr>
        <w:t>Methodology:</w:t>
      </w:r>
    </w:p>
    <w:p w14:paraId="6175783A" w14:textId="77777777" w:rsidR="009547E9" w:rsidRPr="008716B9" w:rsidRDefault="00D40BC3" w:rsidP="00A56498">
      <w:pPr>
        <w:spacing w:after="100" w:afterAutospacing="1" w:line="48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u w:val="single"/>
          <w14:ligatures w14:val="none"/>
        </w:rPr>
      </w:pP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u w:val="single"/>
          <w14:ligatures w14:val="none"/>
        </w:rPr>
        <w:t>Hypothesis Testing Framework</w:t>
      </w:r>
    </w:p>
    <w:p w14:paraId="53037E4D" w14:textId="2D0FD1DB" w:rsidR="00BB1E5D" w:rsidRPr="00A052E5" w:rsidRDefault="004D39E2" w:rsidP="00A56498">
      <w:pPr>
        <w:spacing w:after="100" w:afterAutospacing="1" w:line="480" w:lineRule="auto"/>
        <w:ind w:firstLine="720"/>
        <w:outlineLvl w:val="3"/>
        <w:rPr>
          <w:rFonts w:ascii="Times New Roman" w:hAnsi="Times New Roman" w:cs="Times New Roman"/>
          <w:color w:val="000000" w:themeColor="text1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 Hypothesis (H0)</w:t>
      </w:r>
      <w:r w:rsidR="3BE89891"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: </w:t>
      </w:r>
      <w:r w:rsidR="3BE89891" w:rsidRPr="5F35BCB4">
        <w:rPr>
          <w:rFonts w:ascii="Times New Roman" w:hAnsi="Times New Roman" w:cs="Times New Roman"/>
          <w:color w:val="000000" w:themeColor="text1"/>
        </w:rPr>
        <w:t xml:space="preserve">the true average profit for the whole population is </w:t>
      </w:r>
      <w:r w:rsidR="006F34C0" w:rsidRPr="5F35BCB4">
        <w:rPr>
          <w:rFonts w:ascii="Times New Roman" w:hAnsi="Times New Roman" w:cs="Times New Roman"/>
          <w:color w:val="000000" w:themeColor="text1"/>
        </w:rPr>
        <w:t>30.</w:t>
      </w:r>
    </w:p>
    <w:p w14:paraId="3B19E433" w14:textId="25A9775D" w:rsidR="00BB1E5D" w:rsidRPr="00A052E5" w:rsidRDefault="004D39E2" w:rsidP="00A56498">
      <w:pPr>
        <w:spacing w:after="100" w:afterAutospacing="1" w:line="480" w:lineRule="auto"/>
        <w:ind w:firstLine="720"/>
        <w:outlineLvl w:val="3"/>
        <w:rPr>
          <w:rFonts w:ascii="Times New Roman" w:hAnsi="Times New Roman" w:cs="Times New Roman"/>
          <w:color w:val="000000" w:themeColor="text1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Alternative Hypothesis (Ha): </w:t>
      </w:r>
      <w:r w:rsidR="365A2BE6" w:rsidRPr="5F35BCB4">
        <w:rPr>
          <w:rFonts w:ascii="Times New Roman" w:hAnsi="Times New Roman" w:cs="Times New Roman"/>
          <w:color w:val="000000" w:themeColor="text1"/>
        </w:rPr>
        <w:t xml:space="preserve">the true average profit for the whole population is not </w:t>
      </w:r>
      <w:r w:rsidR="006F34C0" w:rsidRPr="5F35BCB4">
        <w:rPr>
          <w:rFonts w:ascii="Times New Roman" w:hAnsi="Times New Roman" w:cs="Times New Roman"/>
          <w:color w:val="000000" w:themeColor="text1"/>
        </w:rPr>
        <w:t>30.</w:t>
      </w:r>
    </w:p>
    <w:p w14:paraId="480391B8" w14:textId="225D85A3" w:rsidR="00BB1E5D" w:rsidRPr="00A052E5" w:rsidRDefault="004D39E2" w:rsidP="00A56498">
      <w:pPr>
        <w:spacing w:after="100" w:afterAutospacing="1" w:line="48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u w:val="single"/>
          <w14:ligatures w14:val="none"/>
        </w:rPr>
      </w:pP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u w:val="single"/>
          <w14:ligatures w14:val="none"/>
        </w:rPr>
        <w:t>Significance</w:t>
      </w:r>
      <w:r w:rsidR="00D40BC3"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u w:val="single"/>
          <w14:ligatures w14:val="none"/>
        </w:rPr>
        <w:t xml:space="preserve"> Levels</w:t>
      </w:r>
    </w:p>
    <w:p w14:paraId="4BFA2A77" w14:textId="77777777" w:rsidR="00D40BC3" w:rsidRPr="008716B9" w:rsidRDefault="00D40BC3" w:rsidP="00A56498">
      <w:pPr>
        <w:numPr>
          <w:ilvl w:val="0"/>
          <w:numId w:val="3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1% (α = 0.01)</w:t>
      </w:r>
    </w:p>
    <w:p w14:paraId="573C0347" w14:textId="77777777" w:rsidR="00D40BC3" w:rsidRPr="008716B9" w:rsidRDefault="00D40BC3" w:rsidP="00A56498">
      <w:pPr>
        <w:numPr>
          <w:ilvl w:val="0"/>
          <w:numId w:val="3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5% (α = 0.05)</w:t>
      </w:r>
    </w:p>
    <w:p w14:paraId="4B76A774" w14:textId="66DBEF19" w:rsidR="008E185F" w:rsidRPr="008716B9" w:rsidRDefault="00D40BC3" w:rsidP="00A56498">
      <w:pPr>
        <w:numPr>
          <w:ilvl w:val="0"/>
          <w:numId w:val="3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10% (α = 0.10)</w:t>
      </w:r>
    </w:p>
    <w:p w14:paraId="3A3404C9" w14:textId="71873BCF" w:rsidR="00724861" w:rsidRPr="008716B9" w:rsidRDefault="00724861" w:rsidP="00A56498">
      <w:pPr>
        <w:pStyle w:val="NormalWeb"/>
        <w:spacing w:line="480" w:lineRule="auto"/>
        <w:rPr>
          <w:b/>
          <w:bCs/>
          <w:color w:val="000000" w:themeColor="text1"/>
        </w:rPr>
      </w:pPr>
      <w:r w:rsidRPr="008716B9">
        <w:rPr>
          <w:b/>
          <w:bCs/>
          <w:color w:val="000000" w:themeColor="text1"/>
        </w:rPr>
        <w:t>Claimed hypothesis and the one you aim to test.</w:t>
      </w:r>
    </w:p>
    <w:p w14:paraId="42FBFAE6" w14:textId="1E281F10" w:rsidR="004D71AA" w:rsidRPr="008716B9" w:rsidRDefault="004D71AA" w:rsidP="00A56498">
      <w:pPr>
        <w:spacing w:after="100"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The claimed Hypothesis is the null Hypothesis</w:t>
      </w: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2812E5D1" w14:textId="06FF12C5" w:rsidR="00724861" w:rsidRPr="008716B9" w:rsidRDefault="004D71AA" w:rsidP="00A56498">
      <w:pPr>
        <w:spacing w:after="100"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alternative hypothesis is the one we aim to test.</w:t>
      </w:r>
    </w:p>
    <w:p w14:paraId="7823A16F" w14:textId="77777777" w:rsidR="00D40BC3" w:rsidRPr="008716B9" w:rsidRDefault="00D40BC3" w:rsidP="00B61374">
      <w:pPr>
        <w:spacing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Type of Analysis</w:t>
      </w:r>
    </w:p>
    <w:p w14:paraId="7ACEE9E8" w14:textId="29D5C4DB" w:rsidR="007C6070" w:rsidRPr="00CC6B8D" w:rsidRDefault="00D40BC3" w:rsidP="00B6137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T-Test: Given the data is normally distributed and the sample size is large enough, </w:t>
      </w:r>
      <w:r w:rsidR="004D71AA"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testing for </w:t>
      </w:r>
      <w:r w:rsidR="004D71AA" w:rsidRPr="008716B9">
        <w:rPr>
          <w:rFonts w:ascii="Times New Roman" w:hAnsi="Times New Roman" w:cs="Times New Roman"/>
          <w:color w:val="000000" w:themeColor="text1"/>
        </w:rPr>
        <w:t xml:space="preserve">two-tailed, left-tailed, and right-tailed. </w:t>
      </w:r>
    </w:p>
    <w:p w14:paraId="7533D56E" w14:textId="29D5C4DB" w:rsidR="007C6070" w:rsidRPr="00CC6B8D" w:rsidRDefault="0095458C" w:rsidP="00B6137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Results and </w:t>
      </w:r>
      <w:r w:rsidR="007C6070"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Discussion</w:t>
      </w: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s</w:t>
      </w:r>
    </w:p>
    <w:p w14:paraId="3F2232FC" w14:textId="77777777" w:rsidR="0095458C" w:rsidRPr="008716B9" w:rsidRDefault="0095458C" w:rsidP="00B61374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choice of a three-hypothesis test framework for analyzing Microsoft's financial data from 2010 to 2023 is motivated by several key objectives:</w:t>
      </w:r>
    </w:p>
    <w:p w14:paraId="735B56E4" w14:textId="77777777" w:rsidR="00C86F58" w:rsidRDefault="004E767B" w:rsidP="00C86F58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4E767B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Objective: Evaluate financial performance over time </w:t>
      </w:r>
    </w:p>
    <w:p w14:paraId="20998F6A" w14:textId="77777777" w:rsidR="00C86F58" w:rsidRDefault="004E767B" w:rsidP="00C86F58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C86F58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The first objective is to evaluate Microsoft's financial performance,</w:t>
      </w:r>
      <w:r w:rsidR="00D82F4E" w:rsidRPr="00C86F58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by testing the null h</w:t>
      </w:r>
      <w:r w:rsidR="000F5CEF" w:rsidRPr="00C86F58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ypothesis, we claim to check the profit growth of Microsoft over 13 years.</w:t>
      </w:r>
    </w:p>
    <w:p w14:paraId="2529F9E9" w14:textId="4CDBA018" w:rsidR="004E767B" w:rsidRPr="00C86F58" w:rsidRDefault="004E767B" w:rsidP="00C86F58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C86F58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Objective 2: Identify significant changes in financial performance</w:t>
      </w:r>
      <w:r w:rsidR="00645915" w:rsidRPr="00C86F58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, we aim to also evaluate and identify any significant changes in profit trends</w:t>
      </w:r>
      <w:r w:rsidRPr="00C86F58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. By establishing a null hypothesis, we want to test whether these metrics remain constant over time.</w:t>
      </w:r>
    </w:p>
    <w:p w14:paraId="063732C3" w14:textId="77777777" w:rsidR="00E33442" w:rsidRPr="00E33442" w:rsidRDefault="004E767B" w:rsidP="00E33442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4E767B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 Demonstration Objective: Three hypothesis testing framework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 is </w:t>
      </w:r>
      <w:r w:rsidRPr="004E767B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designed to prove the </w:t>
      </w:r>
      <w:r w:rsidRPr="00E33442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following:</w:t>
      </w:r>
    </w:p>
    <w:p w14:paraId="0CBDBADC" w14:textId="77777777" w:rsidR="00E33442" w:rsidRDefault="004E767B" w:rsidP="00E33442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E33442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lastRenderedPageBreak/>
        <w:t>Trend analysis:</w:t>
      </w:r>
      <w:r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="009C705A"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By performing this test </w:t>
      </w:r>
      <w:r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we aim to demonstrate </w:t>
      </w:r>
      <w:r w:rsidR="00C4034F"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t</w:t>
      </w:r>
      <w:r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he trend in Microsoft's financial performance over this period. This can help understand whether Microsoft has experienced a period of growth, decline, or continued fluctuations in its financial </w:t>
      </w:r>
      <w:r w:rsidR="00DE103A"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situation.</w:t>
      </w:r>
    </w:p>
    <w:p w14:paraId="21CCC14B" w14:textId="43AADBC4" w:rsidR="004E767B" w:rsidRPr="00E33442" w:rsidRDefault="004E767B" w:rsidP="00E33442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</w:pPr>
      <w:r w:rsidRPr="00E33442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Significance of the relationship:</w:t>
      </w:r>
      <w:r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By testing the null hypothesis, </w:t>
      </w:r>
      <w:r w:rsidR="00422B1E"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we </w:t>
      </w:r>
      <w:r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determine whether the observed changes are due to random fluctuations or significant changes in the company's financial </w:t>
      </w:r>
      <w:r w:rsidR="001E41CF" w:rsidRPr="00E33442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position.</w:t>
      </w:r>
    </w:p>
    <w:p w14:paraId="36A98220" w14:textId="425222D8" w:rsidR="004E767B" w:rsidRPr="00752E29" w:rsidRDefault="004E767B" w:rsidP="00752E29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</w:pPr>
      <w:r w:rsidRP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In summary, the framework tests three selected hypotheses to provide a comprehensive analysis of Microsoft's financial performance for the period 2010-2023</w:t>
      </w:r>
      <w:r w:rsidR="00A06B7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with focus on the </w:t>
      </w:r>
      <w:proofErr w:type="gramStart"/>
      <w:r w:rsidR="00A06B7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profit </w:t>
      </w:r>
      <w:r w:rsidRP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,</w:t>
      </w:r>
      <w:proofErr w:type="gramEnd"/>
      <w:r w:rsidRP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assess general trends, identify significant changes, and assess the impact </w:t>
      </w:r>
      <w:r w:rsid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of </w:t>
      </w:r>
      <w:r w:rsidRP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the dynamics of important events and strategies</w:t>
      </w:r>
      <w:r w:rsidR="001E41C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. </w:t>
      </w:r>
      <w:r w:rsidRP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This approach aims to provide an in-depth understanding of Microsoft's financial situation and the factors that have influenced the company's financial trajectory over the past </w:t>
      </w:r>
      <w:r w:rsidR="001E41CF" w:rsidRPr="00752E29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decade.</w:t>
      </w:r>
    </w:p>
    <w:p w14:paraId="43EE68C6" w14:textId="780A8299" w:rsidR="0095458C" w:rsidRPr="008716B9" w:rsidRDefault="70A53C13" w:rsidP="00B61374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0EB04D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Test </w:t>
      </w:r>
      <w:r w:rsidR="2074BABC" w:rsidRPr="40EB04D5">
        <w:rPr>
          <w:rFonts w:ascii="Times New Roman" w:eastAsia="Times New Roman" w:hAnsi="Times New Roman" w:cs="Times New Roman"/>
          <w:b/>
          <w:bCs/>
          <w:color w:val="000000" w:themeColor="text1"/>
        </w:rPr>
        <w:t>Framework:</w:t>
      </w:r>
    </w:p>
    <w:p w14:paraId="408977C1" w14:textId="0011BB89" w:rsidR="00026530" w:rsidRPr="00BF6BD7" w:rsidRDefault="67180411" w:rsidP="00C86F58">
      <w:pPr>
        <w:spacing w:line="276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BF6BD7">
        <w:rPr>
          <w:rFonts w:ascii="Times New Roman" w:eastAsia="Times New Roman" w:hAnsi="Times New Roman" w:cs="Times New Roman"/>
          <w:color w:val="000000" w:themeColor="text1"/>
        </w:rPr>
        <w:t>Constant Variable</w:t>
      </w:r>
      <w:r w:rsidR="00026530" w:rsidRPr="00BF6BD7">
        <w:rPr>
          <w:rFonts w:ascii="Times New Roman" w:eastAsia="Times New Roman" w:hAnsi="Times New Roman" w:cs="Times New Roman"/>
          <w:color w:val="000000" w:themeColor="text1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6530" w14:paraId="74D2FDE5" w14:textId="77777777" w:rsidTr="00026530">
        <w:tc>
          <w:tcPr>
            <w:tcW w:w="4675" w:type="dxa"/>
          </w:tcPr>
          <w:p w14:paraId="1066DB29" w14:textId="09A80D7C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Mean </w:t>
            </w:r>
          </w:p>
        </w:tc>
        <w:tc>
          <w:tcPr>
            <w:tcW w:w="4675" w:type="dxa"/>
          </w:tcPr>
          <w:p w14:paraId="54F2772E" w14:textId="348547AD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$20.39</w:t>
            </w:r>
          </w:p>
        </w:tc>
      </w:tr>
      <w:tr w:rsidR="00026530" w14:paraId="7BC36F1C" w14:textId="77777777" w:rsidTr="00026530">
        <w:tc>
          <w:tcPr>
            <w:tcW w:w="4675" w:type="dxa"/>
          </w:tcPr>
          <w:p w14:paraId="5D632064" w14:textId="0F19F670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Size </w:t>
            </w:r>
          </w:p>
        </w:tc>
        <w:tc>
          <w:tcPr>
            <w:tcW w:w="4675" w:type="dxa"/>
          </w:tcPr>
          <w:p w14:paraId="3EDE933D" w14:textId="781B8625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55</w:t>
            </w:r>
          </w:p>
        </w:tc>
      </w:tr>
      <w:tr w:rsidR="00026530" w14:paraId="64275FD8" w14:textId="77777777" w:rsidTr="00026530">
        <w:tc>
          <w:tcPr>
            <w:tcW w:w="4675" w:type="dxa"/>
          </w:tcPr>
          <w:p w14:paraId="138A9137" w14:textId="720FD67D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Degree of Freedom </w:t>
            </w:r>
          </w:p>
        </w:tc>
        <w:tc>
          <w:tcPr>
            <w:tcW w:w="4675" w:type="dxa"/>
          </w:tcPr>
          <w:p w14:paraId="45F1B130" w14:textId="52F63286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200000 (when n is equal to or more than 30, we assume the sample is normally distributed)</w:t>
            </w:r>
          </w:p>
        </w:tc>
      </w:tr>
      <w:tr w:rsidR="00026530" w14:paraId="6B8A1177" w14:textId="77777777" w:rsidTr="00026530">
        <w:tc>
          <w:tcPr>
            <w:tcW w:w="4675" w:type="dxa"/>
          </w:tcPr>
          <w:p w14:paraId="5594C067" w14:textId="64A47544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Standard Deviation </w:t>
            </w:r>
          </w:p>
        </w:tc>
        <w:tc>
          <w:tcPr>
            <w:tcW w:w="4675" w:type="dxa"/>
          </w:tcPr>
          <w:p w14:paraId="46A60E94" w14:textId="49FD2CE6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$8.31</w:t>
            </w:r>
          </w:p>
        </w:tc>
      </w:tr>
      <w:tr w:rsidR="00026530" w14:paraId="6B7726C7" w14:textId="77777777" w:rsidTr="00026530">
        <w:tc>
          <w:tcPr>
            <w:tcW w:w="4675" w:type="dxa"/>
          </w:tcPr>
          <w:p w14:paraId="2ACCE9EF" w14:textId="14339549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Boundary number </w:t>
            </w:r>
          </w:p>
        </w:tc>
        <w:tc>
          <w:tcPr>
            <w:tcW w:w="4675" w:type="dxa"/>
          </w:tcPr>
          <w:p w14:paraId="1237384A" w14:textId="10B054D1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30</w:t>
            </w:r>
          </w:p>
        </w:tc>
      </w:tr>
      <w:tr w:rsidR="00026530" w14:paraId="66C6233B" w14:textId="77777777" w:rsidTr="00026530">
        <w:tc>
          <w:tcPr>
            <w:tcW w:w="4675" w:type="dxa"/>
          </w:tcPr>
          <w:p w14:paraId="55178D76" w14:textId="19F2D45C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Standard Error </w:t>
            </w:r>
          </w:p>
        </w:tc>
        <w:tc>
          <w:tcPr>
            <w:tcW w:w="4675" w:type="dxa"/>
          </w:tcPr>
          <w:p w14:paraId="039ADABC" w14:textId="57B2808F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1.12 (Standard Deviation/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/>
              </m:rad>
            </m:oMath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size)</w:t>
            </w:r>
          </w:p>
        </w:tc>
      </w:tr>
      <w:tr w:rsidR="00026530" w14:paraId="049543B7" w14:textId="77777777" w:rsidTr="00026530">
        <w:tc>
          <w:tcPr>
            <w:tcW w:w="4675" w:type="dxa"/>
          </w:tcPr>
          <w:p w14:paraId="5A426C78" w14:textId="13C981CD" w:rsidR="00026530" w:rsidRDefault="00026530" w:rsidP="00026530">
            <w:pPr>
              <w:spacing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T-Stat </w:t>
            </w:r>
          </w:p>
        </w:tc>
        <w:tc>
          <w:tcPr>
            <w:tcW w:w="4675" w:type="dxa"/>
          </w:tcPr>
          <w:p w14:paraId="41480FDC" w14:textId="32D7AAA6" w:rsidR="00026530" w:rsidRDefault="00026530" w:rsidP="00026530">
            <w:pPr>
              <w:spacing w:after="100" w:afterAutospacing="1" w:line="48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254DA">
              <w:rPr>
                <w:rFonts w:ascii="Times New Roman" w:eastAsia="Times New Roman" w:hAnsi="Times New Roman" w:cs="Times New Roman"/>
                <w:color w:val="000000" w:themeColor="text1"/>
              </w:rPr>
              <w:t>-8.57545(Mean – Boundary number / Standard Error)</w:t>
            </w:r>
          </w:p>
        </w:tc>
      </w:tr>
    </w:tbl>
    <w:p w14:paraId="0F80BD94" w14:textId="77777777" w:rsidR="00026530" w:rsidRDefault="00026530" w:rsidP="00026530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05DCA95" w14:textId="77777777" w:rsidR="00026530" w:rsidRDefault="2E869D95" w:rsidP="00026530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00026530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Critical Values Approach:</w:t>
      </w:r>
      <w:r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  <w:r w:rsidR="0780DDC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is calculated </w:t>
      </w:r>
      <w:r w:rsidR="496C9B13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using the</w:t>
      </w:r>
      <w:r w:rsidR="7656B2C9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  <w:r w:rsidR="00B247E9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E</w:t>
      </w:r>
      <w:r w:rsidR="0780DDC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xcel</w:t>
      </w:r>
      <w:r w:rsidR="17044031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  <w:r w:rsidR="51798B9F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function </w:t>
      </w:r>
      <w:r w:rsidR="0AC7B5E2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T.INV (</w:t>
      </w:r>
      <w:r w:rsidR="0780DDC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alpha and Degr</w:t>
      </w:r>
      <w:r w:rsidR="3FA6AF1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ee of freedom)</w:t>
      </w:r>
      <w:r w:rsidR="7D23CE24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for one tail and </w:t>
      </w:r>
      <w:r w:rsidR="70ECF90F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T. INV</w:t>
      </w:r>
      <w:r w:rsidR="7D23CE24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2</w:t>
      </w:r>
      <w:r w:rsidR="4C73C9B0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  <w:r w:rsidR="7D23CE24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(alpha and Degree of freedom) for two</w:t>
      </w:r>
      <w:r w:rsidR="257E9316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-</w:t>
      </w:r>
      <w:r w:rsidR="7D23CE24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tail </w:t>
      </w:r>
      <w:r w:rsidR="40A75921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tests</w:t>
      </w:r>
      <w:r w:rsidR="0562ACC3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. Or using a T-Value calculator</w:t>
      </w:r>
    </w:p>
    <w:p w14:paraId="5061C8C9" w14:textId="79317032" w:rsidR="0095458C" w:rsidRPr="00026530" w:rsidRDefault="2E869D95" w:rsidP="00026530">
      <w:pPr>
        <w:spacing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00026530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P-Value Approach:</w:t>
      </w:r>
      <w:r w:rsidR="1B53194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is calculated using </w:t>
      </w:r>
      <w:r w:rsidR="00CC6B8D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E</w:t>
      </w:r>
      <w:r w:rsidR="1B53194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xcel fu</w:t>
      </w:r>
      <w:r w:rsidR="00B247E9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nc</w:t>
      </w:r>
      <w:r w:rsidR="1B53194C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tion</w:t>
      </w:r>
      <w:r w:rsidR="3FE5FE64" w:rsidRPr="4630A104">
        <w:rPr>
          <w:rFonts w:ascii="Lato" w:eastAsia="Lato" w:hAnsi="Lato" w:cs="Lato"/>
          <w:color w:val="202122"/>
          <w:sz w:val="28"/>
          <w:szCs w:val="28"/>
          <w:lang w:val="en-IN"/>
        </w:rPr>
        <w:t xml:space="preserve"> </w:t>
      </w:r>
      <w:r w:rsidR="3FE5FE64" w:rsidRPr="4630A104">
        <w:rPr>
          <w:rFonts w:ascii="Times New Roman" w:eastAsia="Times New Roman" w:hAnsi="Times New Roman" w:cs="Times New Roman"/>
          <w:color w:val="202122"/>
          <w:lang w:val="en-IN"/>
        </w:rPr>
        <w:t>TDIST(ABS(z-stat), DF, 1)</w:t>
      </w:r>
      <w:r w:rsidR="61FEF490" w:rsidRPr="4630A104">
        <w:rPr>
          <w:rFonts w:ascii="Times New Roman" w:eastAsia="Times New Roman" w:hAnsi="Times New Roman" w:cs="Times New Roman"/>
          <w:color w:val="202122"/>
          <w:lang w:val="en-IN"/>
        </w:rPr>
        <w:t xml:space="preserve"> for left-</w:t>
      </w:r>
      <w:r w:rsidR="1AA19F34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tail </w:t>
      </w:r>
      <w:r w:rsidR="67A0ABD9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hypothesis, 1-</w:t>
      </w:r>
      <w:r w:rsidR="67A0ABD9" w:rsidRPr="4630A104">
        <w:rPr>
          <w:rFonts w:ascii="Times New Roman" w:eastAsia="Times New Roman" w:hAnsi="Times New Roman" w:cs="Times New Roman"/>
          <w:color w:val="202122"/>
          <w:lang w:val="en-IN"/>
        </w:rPr>
        <w:t xml:space="preserve"> TDIST(ABS(z-stat), DF, 1) for right-tailed hypothesis </w:t>
      </w:r>
      <w:r w:rsidR="3BEAF53E" w:rsidRPr="4630A104">
        <w:rPr>
          <w:rFonts w:ascii="Times New Roman" w:eastAsia="Times New Roman" w:hAnsi="Times New Roman" w:cs="Times New Roman"/>
          <w:color w:val="202122"/>
          <w:lang w:val="en-IN"/>
        </w:rPr>
        <w:t>TDIST(ABS(z-stat), DF, 2)</w:t>
      </w:r>
      <w:r w:rsidR="49C865D8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for two</w:t>
      </w:r>
      <w:r w:rsidR="00CC6B8D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-</w:t>
      </w:r>
      <w:r w:rsidR="49C865D8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tail hypothesis or we use a p-value calculator</w:t>
      </w:r>
      <w:r w:rsidR="00CC6B8D" w:rsidRPr="4630A104">
        <w:rPr>
          <w:rFonts w:ascii="Times New Roman" w:eastAsia="Times New Roman" w:hAnsi="Times New Roman" w:cs="Times New Roman"/>
          <w:color w:val="000000" w:themeColor="text1"/>
          <w:lang w:val="en-IN"/>
        </w:rPr>
        <w:t>.</w:t>
      </w:r>
    </w:p>
    <w:p w14:paraId="490EA0FD" w14:textId="3058AA12" w:rsidR="0095458C" w:rsidRPr="008716B9" w:rsidRDefault="6723B261" w:rsidP="00B61374">
      <w:pPr>
        <w:spacing w:after="100" w:afterAutospacing="1" w:line="48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5F35BCB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For The Left Tail </w:t>
      </w:r>
      <w:r w:rsidR="5008A762" w:rsidRPr="5F35BCB4">
        <w:rPr>
          <w:rFonts w:ascii="Times New Roman" w:eastAsia="Times New Roman" w:hAnsi="Times New Roman" w:cs="Times New Roman"/>
          <w:b/>
          <w:bCs/>
          <w:color w:val="000000" w:themeColor="text1"/>
        </w:rPr>
        <w:t>Hypothesis</w:t>
      </w:r>
    </w:p>
    <w:p w14:paraId="6F7AC862" w14:textId="0924197A" w:rsidR="6E31F6D9" w:rsidRDefault="6E31F6D9" w:rsidP="00B61374">
      <w:pPr>
        <w:spacing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F35BCB4">
        <w:rPr>
          <w:rFonts w:ascii="Times New Roman" w:eastAsia="Times New Roman" w:hAnsi="Times New Roman" w:cs="Times New Roman"/>
          <w:color w:val="000000" w:themeColor="text1"/>
        </w:rPr>
        <w:t>Null Hypothesis = H0&gt;=30</w:t>
      </w:r>
    </w:p>
    <w:p w14:paraId="34CFCCC1" w14:textId="77777777" w:rsidR="00BF6BD7" w:rsidRDefault="6E31F6D9" w:rsidP="00BF6BD7">
      <w:pPr>
        <w:spacing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F35BCB4">
        <w:rPr>
          <w:rFonts w:ascii="Times New Roman" w:eastAsia="Times New Roman" w:hAnsi="Times New Roman" w:cs="Times New Roman"/>
          <w:color w:val="000000" w:themeColor="text1"/>
        </w:rPr>
        <w:t>Alternative Hypothesis =   Ha&lt;30</w:t>
      </w:r>
    </w:p>
    <w:p w14:paraId="620BD6C4" w14:textId="2A81B200" w:rsidR="00BF6BD7" w:rsidRPr="008716B9" w:rsidRDefault="00BF6BD7" w:rsidP="00BF6BD7">
      <w:pPr>
        <w:spacing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67BE7E" wp14:editId="2C04889D">
            <wp:simplePos x="0" y="0"/>
            <wp:positionH relativeFrom="column">
              <wp:posOffset>81280</wp:posOffset>
            </wp:positionH>
            <wp:positionV relativeFrom="paragraph">
              <wp:posOffset>2057400</wp:posOffset>
            </wp:positionV>
            <wp:extent cx="5922645" cy="2729230"/>
            <wp:effectExtent l="0" t="0" r="0" b="1270"/>
            <wp:wrapTopAndBottom/>
            <wp:docPr id="1920191505" name="Picture 192019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40D69C6" w:rsidRPr="4630A104">
        <w:rPr>
          <w:rFonts w:ascii="Times New Roman" w:eastAsia="Times New Roman" w:hAnsi="Times New Roman" w:cs="Times New Roman"/>
          <w:color w:val="000000" w:themeColor="text1"/>
        </w:rPr>
        <w:t xml:space="preserve">P-Value for Left Tail Hypothesis = </w:t>
      </w:r>
      <w:r w:rsidR="1C794F67" w:rsidRPr="4630A104">
        <w:rPr>
          <w:rFonts w:ascii="Times New Roman" w:eastAsia="Times New Roman" w:hAnsi="Times New Roman" w:cs="Times New Roman"/>
          <w:color w:val="000000" w:themeColor="text1"/>
        </w:rPr>
        <w:t>4.9695E-18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6BD7" w14:paraId="3508DFF5" w14:textId="77777777" w:rsidTr="00063328">
        <w:tc>
          <w:tcPr>
            <w:tcW w:w="4675" w:type="dxa"/>
          </w:tcPr>
          <w:p w14:paraId="7B3B09EC" w14:textId="77777777" w:rsidR="00BF6BD7" w:rsidRDefault="00BF6BD7" w:rsidP="00063328">
            <w:pPr>
              <w:spacing w:afterAutospacing="1" w:line="480" w:lineRule="auto"/>
              <w:ind w:firstLine="0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Alpha</w:t>
            </w:r>
          </w:p>
        </w:tc>
        <w:tc>
          <w:tcPr>
            <w:tcW w:w="4675" w:type="dxa"/>
          </w:tcPr>
          <w:p w14:paraId="22F89214" w14:textId="77777777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 Value</w:t>
            </w:r>
          </w:p>
        </w:tc>
      </w:tr>
      <w:tr w:rsidR="00BF6BD7" w14:paraId="39829A9D" w14:textId="77777777" w:rsidTr="00063328">
        <w:tc>
          <w:tcPr>
            <w:tcW w:w="4675" w:type="dxa"/>
          </w:tcPr>
          <w:p w14:paraId="308499EA" w14:textId="77777777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1%</w:t>
            </w:r>
          </w:p>
        </w:tc>
        <w:tc>
          <w:tcPr>
            <w:tcW w:w="4675" w:type="dxa"/>
          </w:tcPr>
          <w:p w14:paraId="6A116CAA" w14:textId="498AA196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Pr="4630A104">
              <w:rPr>
                <w:rFonts w:ascii="Aptos Narrow" w:eastAsia="Aptos Narrow" w:hAnsi="Aptos Narrow" w:cs="Aptos Narrow"/>
                <w:color w:val="000000" w:themeColor="text1"/>
              </w:rPr>
              <w:t>2.3263665</w:t>
            </w:r>
          </w:p>
        </w:tc>
      </w:tr>
      <w:tr w:rsidR="00BF6BD7" w14:paraId="61D69F65" w14:textId="77777777" w:rsidTr="00063328">
        <w:tc>
          <w:tcPr>
            <w:tcW w:w="4675" w:type="dxa"/>
          </w:tcPr>
          <w:p w14:paraId="62723F3E" w14:textId="77777777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4675" w:type="dxa"/>
          </w:tcPr>
          <w:p w14:paraId="53F10EEE" w14:textId="0F2472F5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Pr="4630A104">
              <w:rPr>
                <w:rFonts w:ascii="Aptos Narrow" w:eastAsia="Aptos Narrow" w:hAnsi="Aptos Narrow" w:cs="Aptos Narrow"/>
                <w:color w:val="000000" w:themeColor="text1"/>
              </w:rPr>
              <w:t>1.6448612</w:t>
            </w:r>
          </w:p>
        </w:tc>
      </w:tr>
      <w:tr w:rsidR="00BF6BD7" w14:paraId="11A6B4E6" w14:textId="77777777" w:rsidTr="00063328">
        <w:tc>
          <w:tcPr>
            <w:tcW w:w="4675" w:type="dxa"/>
          </w:tcPr>
          <w:p w14:paraId="01ADC4DB" w14:textId="77777777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4675" w:type="dxa"/>
          </w:tcPr>
          <w:p w14:paraId="0265ACE6" w14:textId="5E3F72C2" w:rsidR="00BF6BD7" w:rsidRDefault="00BF6BD7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Aptos Narrow" w:eastAsia="Aptos Narrow" w:hAnsi="Aptos Narrow" w:cs="Aptos Narrow"/>
                <w:color w:val="000000" w:themeColor="text1"/>
              </w:rPr>
              <w:t>-1.2815558</w:t>
            </w:r>
          </w:p>
        </w:tc>
      </w:tr>
    </w:tbl>
    <w:p w14:paraId="1AA80C36" w14:textId="1EBF4333" w:rsidR="00B967F7" w:rsidRPr="00BF6BD7" w:rsidRDefault="003060D0" w:rsidP="00BF6BD7">
      <w:pPr>
        <w:spacing w:after="100" w:afterAutospacing="1" w:line="480" w:lineRule="auto"/>
        <w:jc w:val="center"/>
        <w:rPr>
          <w:b/>
          <w:bCs/>
          <w:color w:val="000000" w:themeColor="text1"/>
          <w:spacing w:val="-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Figure 1: Represents Left Tailed Te</w:t>
      </w:r>
      <w:r w:rsidR="00A80AB6" w:rsidRPr="008716B9">
        <w:rPr>
          <w:rFonts w:ascii="Times New Roman" w:hAnsi="Times New Roman" w:cs="Times New Roman"/>
        </w:rPr>
        <w:fldChar w:fldCharType="begin"/>
      </w:r>
      <w:r w:rsidR="00A80AB6" w:rsidRPr="008716B9">
        <w:rPr>
          <w:rFonts w:ascii="Times New Roman" w:hAnsi="Times New Roman" w:cs="Times New Roman"/>
        </w:rPr>
        <w:instrText xml:space="preserve"> INCLUDEPICTURE "https://www.imathas.com/stattools/norm.php?shadep=1&amp;dist=z&amp;df=&amp;testtype=two&amp;CV=1.659&amp;teststat=19.30&amp;imgwidth=550&amp;imgheight=300"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A80AB6" w:rsidRPr="008716B9">
        <w:rPr>
          <w:rFonts w:ascii="Times New Roman" w:hAnsi="Times New Roman" w:cs="Times New Roman"/>
        </w:rPr>
        <w:fldChar w:fldCharType="end"/>
      </w:r>
      <w:r w:rsidR="0004112D">
        <w:fldChar w:fldCharType="begin"/>
      </w:r>
      <w:r w:rsidR="0004112D">
        <w:instrText xml:space="preserve"> INCLUDEPICTURE "https://www.imathas.com/stattools/norm.php?shadep=1&amp;dist=z&amp;df=&amp;testtype=left&amp;CV=-2.36137209&amp;teststat=22.64&amp;imgwidth=550&amp;imgheight=300" \* MERGEFORMATINET </w:instrText>
      </w:r>
      <w:r w:rsidR="00000000">
        <w:fldChar w:fldCharType="separate"/>
      </w:r>
      <w:r w:rsidR="0004112D">
        <w:fldChar w:fldCharType="end"/>
      </w:r>
      <w:r w:rsidR="00CC34EA" w:rsidRPr="008716B9">
        <w:rPr>
          <w:rFonts w:ascii="Times New Roman" w:hAnsi="Times New Roman" w:cs="Times New Roman"/>
        </w:rPr>
        <w:fldChar w:fldCharType="begin"/>
      </w:r>
      <w:r w:rsidR="00CC34EA" w:rsidRPr="008716B9">
        <w:rPr>
          <w:rFonts w:ascii="Times New Roman" w:hAnsi="Times New Roman" w:cs="Times New Roman"/>
        </w:rPr>
        <w:instrText xml:space="preserve"> INCLUDEPICTURE "https://www.imathas.com/stattools/norm.php?shadep=1&amp;dist=z&amp;df=&amp;testtype=two&amp;CV=1.982&amp;teststat=19.30&amp;imgwidth=550&amp;imgheight=300"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CC34EA" w:rsidRPr="008716B9">
        <w:rPr>
          <w:rFonts w:ascii="Times New Roman" w:hAnsi="Times New Roman" w:cs="Times New Roman"/>
        </w:rPr>
        <w:fldChar w:fldCharType="end"/>
      </w:r>
      <w:r w:rsidR="00AC7A97">
        <w:fldChar w:fldCharType="begin"/>
      </w:r>
      <w:r w:rsidR="00AC7A97">
        <w:instrText xml:space="preserve"> INCLUDEPICTURE "https://www.imathas.com/stattools/norm.php?shadep=1&amp;dist=z&amp;df=&amp;testtype=two&amp;CV=-2.36137209&amp;teststat=22.64&amp;imgwidth=550&amp;imgheight=300" \* MERGEFORMATINET </w:instrText>
      </w:r>
      <w:r w:rsidR="00000000">
        <w:fldChar w:fldCharType="separate"/>
      </w:r>
      <w:r w:rsidR="00AC7A97">
        <w:fldChar w:fldCharType="end"/>
      </w:r>
      <w:r w:rsidR="00C34518" w:rsidRPr="008716B9">
        <w:rPr>
          <w:rFonts w:ascii="Times New Roman" w:hAnsi="Times New Roman" w:cs="Times New Roman"/>
        </w:rPr>
        <w:fldChar w:fldCharType="begin"/>
      </w:r>
      <w:r w:rsidR="00C34518" w:rsidRPr="008716B9">
        <w:rPr>
          <w:rFonts w:ascii="Times New Roman" w:hAnsi="Times New Roman" w:cs="Times New Roman"/>
        </w:rPr>
        <w:instrText xml:space="preserve"> INCLUDEPICTURE "https://www.imathas.com/stattools/norm.php?shadep=1&amp;dist=z&amp;df=&amp;testtype=two&amp;CV=2.622&amp;teststat=19.30&amp;imgwidth=550&amp;imgheight=300"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C34518" w:rsidRPr="008716B9">
        <w:rPr>
          <w:rFonts w:ascii="Times New Roman" w:hAnsi="Times New Roman" w:cs="Times New Roman"/>
        </w:rPr>
        <w:fldChar w:fldCharType="end"/>
      </w:r>
      <w:r w:rsidR="00BB1C4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st Type At </w:t>
      </w:r>
      <w:r w:rsidR="006D639E"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t-value (alpha=1%)</w:t>
      </w:r>
      <w:r w:rsidR="003D694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 </w:t>
      </w:r>
      <w:r w:rsidR="003D694E" w:rsidRPr="003D694E">
        <w:rPr>
          <w:b/>
          <w:bCs/>
          <w:color w:val="000000" w:themeColor="text1"/>
          <w:spacing w:val="-2"/>
          <w:lang w:val="en-IN"/>
        </w:rPr>
        <w:t>(Hypothesis Test Graph Generator, n.d.)</w:t>
      </w:r>
    </w:p>
    <w:p w14:paraId="0288B0C2" w14:textId="15DBF629" w:rsidR="00B967F7" w:rsidRPr="00CC6B8D" w:rsidRDefault="00BF6BD7" w:rsidP="00A56498">
      <w:pPr>
        <w:spacing w:after="100" w:afterAutospacing="1" w:line="480" w:lineRule="auto"/>
        <w:jc w:val="center"/>
        <w:outlineLvl w:val="2"/>
        <w:rPr>
          <w:b/>
          <w:bCs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11ACC2" wp14:editId="38BE50DD">
            <wp:simplePos x="0" y="0"/>
            <wp:positionH relativeFrom="column">
              <wp:posOffset>122555</wp:posOffset>
            </wp:positionH>
            <wp:positionV relativeFrom="paragraph">
              <wp:posOffset>3397885</wp:posOffset>
            </wp:positionV>
            <wp:extent cx="5508625" cy="2178050"/>
            <wp:effectExtent l="0" t="0" r="3175" b="6350"/>
            <wp:wrapTopAndBottom/>
            <wp:docPr id="1577567742" name="Picture 1577567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451DA96" wp14:editId="2F081370">
            <wp:simplePos x="0" y="0"/>
            <wp:positionH relativeFrom="column">
              <wp:posOffset>-109220</wp:posOffset>
            </wp:positionH>
            <wp:positionV relativeFrom="paragraph">
              <wp:posOffset>0</wp:posOffset>
            </wp:positionV>
            <wp:extent cx="5741035" cy="2701925"/>
            <wp:effectExtent l="0" t="0" r="0" b="3175"/>
            <wp:wrapTopAndBottom/>
            <wp:docPr id="2071806031" name="Picture 207180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7F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Figure 2: Represents Left Tailed Test Type At </w:t>
      </w:r>
      <w:r w:rsidR="00B967F7"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t-value (alpha=</w:t>
      </w:r>
      <w:r w:rsidR="00B967F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5</w:t>
      </w:r>
      <w:proofErr w:type="gramStart"/>
      <w:r w:rsidR="00B967F7"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%)</w:t>
      </w:r>
      <w:r w:rsidR="003D694E" w:rsidRPr="003D694E">
        <w:rPr>
          <w:b/>
          <w:bCs/>
          <w:color w:val="000000" w:themeColor="text1"/>
          <w:spacing w:val="-2"/>
          <w:lang w:val="en-IN"/>
        </w:rPr>
        <w:t>(</w:t>
      </w:r>
      <w:proofErr w:type="gramEnd"/>
      <w:r w:rsidR="003D694E" w:rsidRPr="003D694E">
        <w:rPr>
          <w:b/>
          <w:bCs/>
          <w:color w:val="000000" w:themeColor="text1"/>
          <w:spacing w:val="-2"/>
          <w:lang w:val="en-IN"/>
        </w:rPr>
        <w:t>Hypothesis Test Graph Generator, n.d.)</w:t>
      </w:r>
    </w:p>
    <w:p w14:paraId="16EF5DCB" w14:textId="5A164585" w:rsidR="00CC6B8D" w:rsidRPr="00026530" w:rsidRDefault="00B967F7" w:rsidP="00BF6BD7">
      <w:pPr>
        <w:spacing w:after="100" w:afterAutospacing="1" w:line="480" w:lineRule="auto"/>
        <w:jc w:val="center"/>
        <w:outlineLvl w:val="2"/>
        <w:rPr>
          <w:b/>
          <w:bCs/>
          <w:color w:val="000000" w:themeColor="text1"/>
          <w:spacing w:val="-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Figure 3: Represents Left Tailed Test Type At </w:t>
      </w:r>
      <w:r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t-value (alpha=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10</w:t>
      </w:r>
      <w:r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%)</w:t>
      </w:r>
      <w:r w:rsidR="003D694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 </w:t>
      </w:r>
      <w:r w:rsidR="003D694E" w:rsidRPr="003D694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(Hypothesis Test Graph Generator, n.d.)</w:t>
      </w:r>
      <w:r>
        <w:fldChar w:fldCharType="begin"/>
      </w:r>
      <w:r>
        <w:instrText xml:space="preserve"> INCLUDEPICTURE "https://www.imathas.com/stattools/norm.php?shadep=1&amp;dist=z&amp;df=&amp;testtype=left&amp;CV=-1.659085144&amp;teststat=22.64&amp;imgwidth=550&amp;imgheight=300" \* MERGEFORMATINET </w:instrText>
      </w:r>
      <w:r w:rsidR="00000000">
        <w:fldChar w:fldCharType="separate"/>
      </w:r>
      <w:r>
        <w:fldChar w:fldCharType="end"/>
      </w:r>
    </w:p>
    <w:p w14:paraId="4AB1EDA6" w14:textId="6D5B9D66" w:rsidR="0058394E" w:rsidRPr="00DF5749" w:rsidRDefault="006862F1" w:rsidP="00026530">
      <w:pPr>
        <w:spacing w:after="100" w:afterAutospacing="1" w:line="480" w:lineRule="auto"/>
        <w:ind w:firstLine="720"/>
        <w:jc w:val="both"/>
        <w:outlineLvl w:val="2"/>
        <w:rPr>
          <w:rFonts w:ascii="Times New Roman" w:hAnsi="Times New Roman" w:cs="Times New Roman"/>
          <w:b/>
          <w:bCs/>
        </w:rPr>
      </w:pPr>
      <w:r w:rsidRPr="00D74B28">
        <w:rPr>
          <w:b/>
          <w:bCs/>
        </w:rPr>
        <w:t>Left-</w:t>
      </w:r>
      <w:r w:rsidR="00531C72" w:rsidRPr="00D74B28">
        <w:rPr>
          <w:b/>
          <w:bCs/>
        </w:rPr>
        <w:t xml:space="preserve">Tailed </w:t>
      </w:r>
      <w:r w:rsidR="000A280C" w:rsidRPr="000A280C">
        <w:rPr>
          <w:b/>
          <w:bCs/>
          <w:lang w:val="en-IN"/>
        </w:rPr>
        <w:t>Graph Explanation:</w:t>
      </w:r>
      <w:r w:rsidR="000A280C" w:rsidRPr="00D74B28">
        <w:rPr>
          <w:b/>
          <w:bCs/>
        </w:rPr>
        <w:t xml:space="preserve"> </w:t>
      </w:r>
      <w:r w:rsidR="00222FEB">
        <w:rPr>
          <w:b/>
          <w:bCs/>
        </w:rPr>
        <w:t xml:space="preserve"> </w:t>
      </w:r>
      <w:r w:rsidR="00DF5749" w:rsidRPr="00DF5749">
        <w:rPr>
          <w:rFonts w:ascii="Times New Roman" w:hAnsi="Times New Roman" w:cs="Times New Roman"/>
        </w:rPr>
        <w:t>The diagram</w:t>
      </w:r>
      <w:r w:rsidR="00AE4667">
        <w:rPr>
          <w:rFonts w:ascii="Times New Roman" w:hAnsi="Times New Roman" w:cs="Times New Roman"/>
        </w:rPr>
        <w:t>s</w:t>
      </w:r>
      <w:r w:rsidR="00DF5749" w:rsidRPr="00DF5749">
        <w:rPr>
          <w:rFonts w:ascii="Times New Roman" w:hAnsi="Times New Roman" w:cs="Times New Roman"/>
        </w:rPr>
        <w:t xml:space="preserve"> 1, 2, and 3 above illustrate a left-tailed test hypothesis with a normal distribution</w:t>
      </w:r>
      <w:r w:rsidR="000A280C" w:rsidRPr="00DF5749">
        <w:rPr>
          <w:rFonts w:ascii="Times New Roman" w:hAnsi="Times New Roman" w:cs="Times New Roman"/>
          <w:lang w:val="en-IN"/>
        </w:rPr>
        <w:t>.</w:t>
      </w:r>
      <w:r w:rsidR="000A280C" w:rsidRPr="00DF5749">
        <w:rPr>
          <w:rFonts w:ascii="Times New Roman" w:hAnsi="Times New Roman" w:cs="Times New Roman"/>
        </w:rPr>
        <w:t xml:space="preserve"> </w:t>
      </w:r>
      <w:r w:rsidR="00C86F58">
        <w:rPr>
          <w:rFonts w:ascii="Times New Roman" w:hAnsi="Times New Roman" w:cs="Times New Roman"/>
          <w:lang w:val="en-IN"/>
        </w:rPr>
        <w:t>F</w:t>
      </w:r>
      <w:r w:rsidR="000A280C" w:rsidRPr="00DF5749">
        <w:rPr>
          <w:rFonts w:ascii="Times New Roman" w:hAnsi="Times New Roman" w:cs="Times New Roman"/>
          <w:lang w:val="en-IN"/>
        </w:rPr>
        <w:t xml:space="preserve">or a left-tailed test </w:t>
      </w:r>
      <w:r w:rsidR="00C86F58">
        <w:rPr>
          <w:rFonts w:ascii="Times New Roman" w:hAnsi="Times New Roman" w:cs="Times New Roman"/>
          <w:lang w:val="en-IN"/>
        </w:rPr>
        <w:t xml:space="preserve">at </w:t>
      </w:r>
      <w:r w:rsidR="009805DB" w:rsidRPr="00DF5749">
        <w:rPr>
          <w:rFonts w:ascii="Times New Roman" w:hAnsi="Times New Roman" w:cs="Times New Roman"/>
          <w:lang w:val="en-IN"/>
        </w:rPr>
        <w:t xml:space="preserve">alpha </w:t>
      </w:r>
      <w:r w:rsidR="000A280C" w:rsidRPr="00DF5749">
        <w:rPr>
          <w:rFonts w:ascii="Times New Roman" w:hAnsi="Times New Roman" w:cs="Times New Roman"/>
          <w:lang w:val="en-IN"/>
        </w:rPr>
        <w:t xml:space="preserve">= 1% </w:t>
      </w:r>
      <w:r w:rsidR="00C86F58">
        <w:rPr>
          <w:rFonts w:ascii="Times New Roman" w:hAnsi="Times New Roman" w:cs="Times New Roman"/>
          <w:lang w:val="en-IN"/>
        </w:rPr>
        <w:t xml:space="preserve">the critical value </w:t>
      </w:r>
      <w:r w:rsidR="000A280C" w:rsidRPr="00DF5749">
        <w:rPr>
          <w:rFonts w:ascii="Times New Roman" w:hAnsi="Times New Roman" w:cs="Times New Roman"/>
          <w:lang w:val="en-IN"/>
        </w:rPr>
        <w:t>is -2.</w:t>
      </w:r>
      <w:r w:rsidR="6334AA03" w:rsidRPr="00DF5749">
        <w:rPr>
          <w:rFonts w:ascii="Times New Roman" w:hAnsi="Times New Roman" w:cs="Times New Roman"/>
          <w:lang w:val="en-IN"/>
        </w:rPr>
        <w:t>3974</w:t>
      </w:r>
      <w:r w:rsidR="003F080A" w:rsidRPr="00DF5749">
        <w:rPr>
          <w:rFonts w:ascii="Times New Roman" w:hAnsi="Times New Roman" w:cs="Times New Roman"/>
          <w:lang w:val="en-IN"/>
        </w:rPr>
        <w:t>,</w:t>
      </w:r>
      <w:r w:rsidR="003F080A" w:rsidRPr="00DF5749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9805DB" w:rsidRPr="00DF5749">
        <w:rPr>
          <w:rFonts w:ascii="Times New Roman" w:hAnsi="Times New Roman" w:cs="Times New Roman"/>
          <w:color w:val="0D0D0D"/>
          <w:shd w:val="clear" w:color="auto" w:fill="FFFFFF"/>
        </w:rPr>
        <w:t xml:space="preserve">alpha </w:t>
      </w:r>
      <w:r w:rsidR="003B4B27" w:rsidRPr="00DF5749">
        <w:rPr>
          <w:rFonts w:ascii="Times New Roman" w:hAnsi="Times New Roman" w:cs="Times New Roman"/>
          <w:color w:val="0D0D0D"/>
          <w:shd w:val="clear" w:color="auto" w:fill="FFFFFF"/>
        </w:rPr>
        <w:t xml:space="preserve"> = 5%, is </w:t>
      </w:r>
      <w:r w:rsidR="008D4E3E" w:rsidRPr="00DF5749">
        <w:rPr>
          <w:rFonts w:ascii="Times New Roman" w:hAnsi="Times New Roman" w:cs="Times New Roman"/>
          <w:color w:val="0D0D0D"/>
          <w:shd w:val="clear" w:color="auto" w:fill="FFFFFF"/>
        </w:rPr>
        <w:t>-</w:t>
      </w:r>
      <w:r w:rsidR="003B4B27" w:rsidRPr="00DF5749">
        <w:rPr>
          <w:rFonts w:ascii="Times New Roman" w:hAnsi="Times New Roman" w:cs="Times New Roman"/>
          <w:color w:val="0D0D0D"/>
          <w:shd w:val="clear" w:color="auto" w:fill="FFFFFF"/>
        </w:rPr>
        <w:t>1.6</w:t>
      </w:r>
      <w:r w:rsidR="7EC4B243" w:rsidRPr="00DF5749">
        <w:rPr>
          <w:rFonts w:ascii="Times New Roman" w:hAnsi="Times New Roman" w:cs="Times New Roman"/>
          <w:color w:val="0D0D0D"/>
          <w:shd w:val="clear" w:color="auto" w:fill="FFFFFF"/>
        </w:rPr>
        <w:t>736</w:t>
      </w:r>
      <w:r w:rsidR="008D4E3E" w:rsidRPr="00DF5749">
        <w:rPr>
          <w:rFonts w:ascii="Times New Roman" w:hAnsi="Times New Roman" w:cs="Times New Roman"/>
          <w:color w:val="0D0D0D"/>
          <w:shd w:val="clear" w:color="auto" w:fill="FFFFFF"/>
        </w:rPr>
        <w:t xml:space="preserve"> and </w:t>
      </w:r>
      <w:r w:rsidR="009805DB" w:rsidRPr="00DF5749">
        <w:rPr>
          <w:rFonts w:ascii="Times New Roman" w:hAnsi="Times New Roman" w:cs="Times New Roman"/>
          <w:lang w:val="en-IN"/>
        </w:rPr>
        <w:t xml:space="preserve">alpha </w:t>
      </w:r>
      <w:r w:rsidR="008D4E3E" w:rsidRPr="00DF5749">
        <w:rPr>
          <w:rFonts w:ascii="Times New Roman" w:hAnsi="Times New Roman" w:cs="Times New Roman"/>
          <w:lang w:val="en-IN"/>
        </w:rPr>
        <w:t xml:space="preserve">= 10% </w:t>
      </w:r>
      <w:r w:rsidR="00C86F58">
        <w:rPr>
          <w:rFonts w:ascii="Times New Roman" w:hAnsi="Times New Roman" w:cs="Times New Roman"/>
          <w:lang w:val="en-IN"/>
        </w:rPr>
        <w:t xml:space="preserve">it </w:t>
      </w:r>
      <w:r w:rsidR="008D4E3E" w:rsidRPr="00DF5749">
        <w:rPr>
          <w:rFonts w:ascii="Times New Roman" w:hAnsi="Times New Roman" w:cs="Times New Roman"/>
          <w:lang w:val="en-IN"/>
        </w:rPr>
        <w:t>is</w:t>
      </w:r>
      <w:r w:rsidR="00947EE7" w:rsidRPr="00DF5749">
        <w:rPr>
          <w:rFonts w:ascii="Times New Roman" w:hAnsi="Times New Roman" w:cs="Times New Roman"/>
          <w:lang w:val="en-IN"/>
        </w:rPr>
        <w:t xml:space="preserve"> </w:t>
      </w:r>
      <w:r w:rsidR="00947EE7" w:rsidRPr="00DF5749">
        <w:rPr>
          <w:rFonts w:ascii="Times New Roman" w:hAnsi="Times New Roman" w:cs="Times New Roman"/>
          <w:color w:val="0D0D0D"/>
          <w:shd w:val="clear" w:color="auto" w:fill="FFFFFF"/>
        </w:rPr>
        <w:t>-1.2</w:t>
      </w:r>
      <w:r w:rsidR="64BF77A6" w:rsidRPr="00DF5749">
        <w:rPr>
          <w:rFonts w:ascii="Times New Roman" w:hAnsi="Times New Roman" w:cs="Times New Roman"/>
          <w:color w:val="0D0D0D"/>
          <w:shd w:val="clear" w:color="auto" w:fill="FFFFFF"/>
        </w:rPr>
        <w:t>9743</w:t>
      </w:r>
      <w:r w:rsidR="00947EE7" w:rsidRPr="00DF5749">
        <w:rPr>
          <w:rFonts w:ascii="Times New Roman" w:hAnsi="Times New Roman" w:cs="Times New Roman"/>
          <w:color w:val="0D0D0D"/>
          <w:shd w:val="clear" w:color="auto" w:fill="FFFFFF"/>
        </w:rPr>
        <w:t>.</w:t>
      </w:r>
      <w:r w:rsidR="00E512F0" w:rsidRPr="00DF5749">
        <w:rPr>
          <w:rFonts w:ascii="Times New Roman" w:hAnsi="Times New Roman" w:cs="Times New Roman"/>
        </w:rPr>
        <w:t xml:space="preserve"> T</w:t>
      </w:r>
      <w:r w:rsidR="000A280C" w:rsidRPr="00DF5749">
        <w:rPr>
          <w:rFonts w:ascii="Times New Roman" w:hAnsi="Times New Roman" w:cs="Times New Roman"/>
          <w:lang w:val="en-IN"/>
        </w:rPr>
        <w:t xml:space="preserve">he test statistic value </w:t>
      </w:r>
      <w:r w:rsidR="75037152" w:rsidRPr="00DF5749">
        <w:rPr>
          <w:rFonts w:ascii="Times New Roman" w:hAnsi="Times New Roman" w:cs="Times New Roman"/>
          <w:lang w:val="en-IN"/>
        </w:rPr>
        <w:t>is –</w:t>
      </w:r>
      <w:r w:rsidR="44C37EBC" w:rsidRPr="00DF5749">
        <w:rPr>
          <w:rFonts w:ascii="Times New Roman" w:hAnsi="Times New Roman" w:cs="Times New Roman"/>
          <w:lang w:val="en-IN"/>
        </w:rPr>
        <w:t>8.5754468</w:t>
      </w:r>
      <w:r w:rsidR="437BFDAD" w:rsidRPr="00DF5749">
        <w:rPr>
          <w:rFonts w:ascii="Times New Roman" w:hAnsi="Times New Roman" w:cs="Times New Roman"/>
          <w:lang w:val="en-IN"/>
        </w:rPr>
        <w:t xml:space="preserve"> and </w:t>
      </w:r>
      <w:r w:rsidR="00DF5749" w:rsidRPr="00DF5749">
        <w:rPr>
          <w:rFonts w:ascii="Times New Roman" w:hAnsi="Times New Roman" w:cs="Times New Roman"/>
          <w:lang w:val="en-IN"/>
        </w:rPr>
        <w:t xml:space="preserve">the </w:t>
      </w:r>
      <w:r w:rsidR="437BFDAD" w:rsidRPr="00DF5749">
        <w:rPr>
          <w:rFonts w:ascii="Times New Roman" w:hAnsi="Times New Roman" w:cs="Times New Roman"/>
          <w:lang w:val="en-IN"/>
        </w:rPr>
        <w:t>p-value is 0.0001</w:t>
      </w:r>
      <w:r w:rsidR="000A280C" w:rsidRPr="00DF5749">
        <w:rPr>
          <w:rFonts w:ascii="Times New Roman" w:hAnsi="Times New Roman" w:cs="Times New Roman"/>
          <w:lang w:val="en-IN"/>
        </w:rPr>
        <w:t>.</w:t>
      </w:r>
      <w:r w:rsidR="00E512F0" w:rsidRPr="00DF5749">
        <w:rPr>
          <w:rFonts w:ascii="Times New Roman" w:hAnsi="Times New Roman" w:cs="Times New Roman"/>
        </w:rPr>
        <w:t xml:space="preserve"> </w:t>
      </w:r>
    </w:p>
    <w:p w14:paraId="0C3AAD60" w14:textId="456CD307" w:rsidR="00E33442" w:rsidRDefault="000A280C" w:rsidP="00E33442">
      <w:pPr>
        <w:spacing w:after="100" w:afterAutospacing="1" w:line="480" w:lineRule="auto"/>
        <w:ind w:firstLine="720"/>
        <w:jc w:val="both"/>
        <w:outlineLvl w:val="2"/>
        <w:rPr>
          <w:rFonts w:ascii="Times New Roman" w:hAnsi="Times New Roman" w:cs="Times New Roman"/>
          <w:lang w:val="en-IN"/>
        </w:rPr>
      </w:pPr>
      <w:r w:rsidRPr="4630A104">
        <w:rPr>
          <w:b/>
          <w:bCs/>
          <w:lang w:val="en-IN"/>
        </w:rPr>
        <w:lastRenderedPageBreak/>
        <w:t>Interpretation</w:t>
      </w:r>
      <w:r w:rsidRPr="00222FEB">
        <w:rPr>
          <w:rFonts w:ascii="Times New Roman" w:hAnsi="Times New Roman" w:cs="Times New Roman"/>
          <w:lang w:val="en-IN"/>
        </w:rPr>
        <w:t>:</w:t>
      </w:r>
      <w:r w:rsidR="003847F6" w:rsidRPr="00222FEB">
        <w:rPr>
          <w:rFonts w:ascii="Times New Roman" w:hAnsi="Times New Roman" w:cs="Times New Roman"/>
        </w:rPr>
        <w:t xml:space="preserve"> </w:t>
      </w:r>
      <w:r w:rsidR="6E43BA0B" w:rsidRPr="00222FEB">
        <w:rPr>
          <w:rFonts w:ascii="Times New Roman" w:hAnsi="Times New Roman" w:cs="Times New Roman"/>
          <w:color w:val="000000" w:themeColor="text1"/>
        </w:rPr>
        <w:t xml:space="preserve"> </w:t>
      </w:r>
      <w:r w:rsidR="00B663FF" w:rsidRPr="00222FE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Since the P value (0</w:t>
      </w:r>
      <w:r w:rsidR="00222FEB" w:rsidRPr="00222FEB">
        <w:rPr>
          <w:rFonts w:ascii="Times New Roman" w:hAnsi="Times New Roman" w:cs="Times New Roman"/>
          <w:lang w:val="en-IN"/>
        </w:rPr>
        <w:t>.</w:t>
      </w:r>
      <w:r w:rsidR="00B663FF" w:rsidRPr="00B663F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0001) is less than alpha (1, 5, and 10%), we reject the null hypothesis</w:t>
      </w:r>
      <w:r w:rsidR="00222FEB" w:rsidRPr="00222FEB">
        <w:rPr>
          <w:rFonts w:ascii="Times New Roman" w:hAnsi="Times New Roman" w:cs="Times New Roman"/>
          <w:lang w:val="en-IN"/>
        </w:rPr>
        <w:t xml:space="preserve">. </w:t>
      </w:r>
      <w:r w:rsidR="00B663FF" w:rsidRPr="00B663F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means we have strong evidence to reject the null hypothesis and support the alternative hypothesis</w:t>
      </w:r>
      <w:r w:rsidR="00222FEB" w:rsidRPr="00222FEB">
        <w:rPr>
          <w:rFonts w:ascii="Times New Roman" w:hAnsi="Times New Roman" w:cs="Times New Roman"/>
          <w:lang w:val="en-IN"/>
        </w:rPr>
        <w:t xml:space="preserve">. </w:t>
      </w:r>
      <w:r w:rsidR="00B663FF" w:rsidRPr="00B663F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Rejection of the null hypothesis implies strong evidence in favor of the alternative hypothesis, which shows that the true mean profit for the entire population is less than 30</w:t>
      </w:r>
      <w:r w:rsidR="008B70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4A356B8" w14:textId="2B65A9EA" w:rsidR="00026530" w:rsidRDefault="249D6971" w:rsidP="00E33442">
      <w:pPr>
        <w:spacing w:after="100" w:afterAutospacing="1" w:line="480" w:lineRule="auto"/>
        <w:jc w:val="both"/>
        <w:outlineLvl w:val="2"/>
        <w:rPr>
          <w:rFonts w:ascii="Times New Roman" w:hAnsi="Times New Roman" w:cs="Times New Roman"/>
          <w:lang w:val="en-IN"/>
        </w:rPr>
      </w:pPr>
      <w:r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>For The Right Tail Hypothesis</w:t>
      </w:r>
    </w:p>
    <w:p w14:paraId="03FA14DB" w14:textId="2964160E" w:rsidR="00026530" w:rsidRDefault="245FE366" w:rsidP="00026530">
      <w:pPr>
        <w:spacing w:after="100" w:afterAutospacing="1" w:line="480" w:lineRule="auto"/>
        <w:ind w:firstLine="720"/>
        <w:jc w:val="both"/>
        <w:outlineLvl w:val="2"/>
        <w:rPr>
          <w:rFonts w:ascii="Times New Roman" w:hAnsi="Times New Roman" w:cs="Times New Roman"/>
          <w:lang w:val="en-IN"/>
        </w:rPr>
      </w:pPr>
      <w:r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Null Hypothesis: </w:t>
      </w:r>
      <w:r w:rsidR="5215A756"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>H0&lt;=30</w:t>
      </w:r>
    </w:p>
    <w:p w14:paraId="29D3184D" w14:textId="7187980F" w:rsidR="00E33442" w:rsidRDefault="245FE366" w:rsidP="00E33442">
      <w:pPr>
        <w:spacing w:after="100" w:afterAutospacing="1" w:line="480" w:lineRule="auto"/>
        <w:ind w:firstLine="720"/>
        <w:jc w:val="both"/>
        <w:outlineLvl w:val="2"/>
        <w:rPr>
          <w:rFonts w:ascii="Times New Roman" w:hAnsi="Times New Roman" w:cs="Times New Roman"/>
          <w:lang w:val="en-IN"/>
        </w:rPr>
      </w:pPr>
      <w:r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>Alternative Hypothesis:</w:t>
      </w:r>
      <w:r w:rsidR="633C8997"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Ha&gt;30</w:t>
      </w:r>
    </w:p>
    <w:p w14:paraId="7473AB90" w14:textId="7AE88E21" w:rsidR="0058394E" w:rsidRPr="00E33442" w:rsidRDefault="00970AE2" w:rsidP="00E33442">
      <w:pPr>
        <w:spacing w:after="100" w:afterAutospacing="1" w:line="480" w:lineRule="auto"/>
        <w:ind w:firstLine="720"/>
        <w:jc w:val="both"/>
        <w:outlineLvl w:val="2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55B5D" wp14:editId="1A23FB16">
            <wp:simplePos x="0" y="0"/>
            <wp:positionH relativeFrom="column">
              <wp:posOffset>-128905</wp:posOffset>
            </wp:positionH>
            <wp:positionV relativeFrom="paragraph">
              <wp:posOffset>2085340</wp:posOffset>
            </wp:positionV>
            <wp:extent cx="6069330" cy="1882775"/>
            <wp:effectExtent l="0" t="0" r="1270" b="0"/>
            <wp:wrapTopAndBottom/>
            <wp:docPr id="1981240534" name="Picture 198124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17D005B">
        <w:t xml:space="preserve">P-Value = </w:t>
      </w:r>
      <w:r w:rsidR="7CDBC6B4"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3442" w14:paraId="680AB5BB" w14:textId="77777777" w:rsidTr="00063328">
        <w:tc>
          <w:tcPr>
            <w:tcW w:w="4675" w:type="dxa"/>
          </w:tcPr>
          <w:p w14:paraId="57472155" w14:textId="77777777" w:rsidR="00E33442" w:rsidRDefault="00E33442" w:rsidP="00063328">
            <w:pPr>
              <w:spacing w:afterAutospacing="1" w:line="480" w:lineRule="auto"/>
              <w:ind w:firstLine="0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Alpha</w:t>
            </w:r>
          </w:p>
        </w:tc>
        <w:tc>
          <w:tcPr>
            <w:tcW w:w="4675" w:type="dxa"/>
          </w:tcPr>
          <w:p w14:paraId="5ED68DCC" w14:textId="77777777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 Value</w:t>
            </w:r>
          </w:p>
        </w:tc>
      </w:tr>
      <w:tr w:rsidR="00E33442" w14:paraId="6A4F79D7" w14:textId="77777777" w:rsidTr="00063328">
        <w:tc>
          <w:tcPr>
            <w:tcW w:w="4675" w:type="dxa"/>
          </w:tcPr>
          <w:p w14:paraId="7DEAB2FA" w14:textId="77777777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1%</w:t>
            </w:r>
          </w:p>
        </w:tc>
        <w:tc>
          <w:tcPr>
            <w:tcW w:w="4675" w:type="dxa"/>
          </w:tcPr>
          <w:p w14:paraId="2FE11E2D" w14:textId="1E9FB3E4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t>2.32636652</w:t>
            </w:r>
          </w:p>
        </w:tc>
      </w:tr>
      <w:tr w:rsidR="00E33442" w14:paraId="069606C8" w14:textId="77777777" w:rsidTr="00063328">
        <w:tc>
          <w:tcPr>
            <w:tcW w:w="4675" w:type="dxa"/>
          </w:tcPr>
          <w:p w14:paraId="0602109D" w14:textId="77777777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4675" w:type="dxa"/>
          </w:tcPr>
          <w:p w14:paraId="184412E8" w14:textId="220C9AE8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t>1.64486125</w:t>
            </w:r>
          </w:p>
        </w:tc>
      </w:tr>
      <w:tr w:rsidR="00E33442" w14:paraId="1059D1FA" w14:textId="77777777" w:rsidTr="00063328">
        <w:tc>
          <w:tcPr>
            <w:tcW w:w="4675" w:type="dxa"/>
          </w:tcPr>
          <w:p w14:paraId="448ED87C" w14:textId="77777777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4675" w:type="dxa"/>
          </w:tcPr>
          <w:p w14:paraId="3713DEDF" w14:textId="7A835BE9" w:rsidR="00E33442" w:rsidRDefault="00E33442" w:rsidP="00063328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t>1.2815558</w:t>
            </w:r>
          </w:p>
        </w:tc>
      </w:tr>
    </w:tbl>
    <w:p w14:paraId="7E986183" w14:textId="6D35C1BD" w:rsidR="00424BD6" w:rsidRDefault="2F090A30" w:rsidP="00970AE2">
      <w:pPr>
        <w:spacing w:after="100" w:afterAutospacing="1" w:line="480" w:lineRule="auto"/>
        <w:jc w:val="center"/>
        <w:outlineLvl w:val="2"/>
        <w:rPr>
          <w:lang w:val="en-IN"/>
        </w:rPr>
      </w:pPr>
      <w:r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>Figure 4: Represents Right Tailed Test Type At t-value (alpha=1%) (Hypothesis Test Graph Generator, n.d.)</w:t>
      </w:r>
    </w:p>
    <w:p w14:paraId="6416907F" w14:textId="491185AD" w:rsidR="00424BD6" w:rsidRDefault="00970AE2" w:rsidP="00026530">
      <w:pPr>
        <w:spacing w:after="100" w:afterAutospacing="1" w:line="480" w:lineRule="auto"/>
        <w:ind w:firstLine="720"/>
        <w:jc w:val="center"/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4B6343" wp14:editId="09E91A66">
            <wp:simplePos x="0" y="0"/>
            <wp:positionH relativeFrom="column">
              <wp:posOffset>119380</wp:posOffset>
            </wp:positionH>
            <wp:positionV relativeFrom="paragraph">
              <wp:posOffset>2845435</wp:posOffset>
            </wp:positionV>
            <wp:extent cx="5814695" cy="1861185"/>
            <wp:effectExtent l="0" t="0" r="1905" b="5715"/>
            <wp:wrapTopAndBottom/>
            <wp:docPr id="1201250762" name="Picture 1201250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3F2994" wp14:editId="1F42D97C">
            <wp:simplePos x="0" y="0"/>
            <wp:positionH relativeFrom="column">
              <wp:posOffset>15875</wp:posOffset>
            </wp:positionH>
            <wp:positionV relativeFrom="paragraph">
              <wp:posOffset>607</wp:posOffset>
            </wp:positionV>
            <wp:extent cx="5814695" cy="1948180"/>
            <wp:effectExtent l="0" t="0" r="1905" b="0"/>
            <wp:wrapTopAndBottom/>
            <wp:docPr id="1377764350" name="Picture 13777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DA1">
        <w:fldChar w:fldCharType="begin"/>
      </w:r>
      <w:r w:rsidR="000C2DA1">
        <w:instrText xml:space="preserve"> INCLUDEPICTURE "https://www.imathas.com/stattools/norm.php?shadep=1&amp;dist=z&amp;df=&amp;testtype=right&amp;CV=2.3974&amp;teststat=22.64&amp;imgwidth=550&amp;imgheight=300" \* MERGEFORMATINET </w:instrText>
      </w:r>
      <w:r w:rsidR="00000000">
        <w:fldChar w:fldCharType="separate"/>
      </w:r>
      <w:r w:rsidR="000C2DA1">
        <w:fldChar w:fldCharType="end"/>
      </w:r>
      <w:r w:rsidR="2F090A30"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>Figure</w:t>
      </w:r>
      <w:r w:rsidR="000C2DA1">
        <w:fldChar w:fldCharType="begin"/>
      </w:r>
      <w:r w:rsidR="000C2DA1">
        <w:instrText xml:space="preserve"> INCLUDEPICTURE "https://www.imathas.com/stattools/norm.php?shadep=1&amp;dist=z&amp;df=&amp;testtype=right&amp;CV=1.659085144&amp;teststat=22.64&amp;imgwidth=550&amp;imgheight=300" \* MERGEFORMATINET </w:instrText>
      </w:r>
      <w:r w:rsidR="00000000">
        <w:fldChar w:fldCharType="separate"/>
      </w:r>
      <w:r w:rsidR="000C2DA1">
        <w:fldChar w:fldCharType="end"/>
      </w:r>
      <w:r w:rsidR="2F090A30"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5 Represents Right Tailed Test Type At t-value (alpha=5%) (Hypothesis Test Graph Generator, n.d.)</w:t>
      </w:r>
    </w:p>
    <w:p w14:paraId="28FF5ADA" w14:textId="42C3D0EA" w:rsidR="00026530" w:rsidRPr="00026530" w:rsidRDefault="000C2DA1" w:rsidP="00970AE2">
      <w:pPr>
        <w:spacing w:after="100" w:afterAutospacing="1" w:line="480" w:lineRule="auto"/>
        <w:jc w:val="center"/>
        <w:rPr>
          <w:b/>
          <w:bCs/>
          <w:color w:val="000000" w:themeColor="text1"/>
          <w:spacing w:val="-2"/>
          <w:lang w:val="en-IN"/>
        </w:rPr>
      </w:pPr>
      <w:r>
        <w:fldChar w:fldCharType="begin"/>
      </w:r>
      <w:r>
        <w:instrText xml:space="preserve"> INCLUDEPICTURE "https://www.imathas.com/stattools/norm.php?shadep=1&amp;dist=z&amp;df=&amp;testtype=right&amp;CV=1.289439464&amp;teststat=22.64&amp;imgwidth=550&amp;imgheight=300" \* MERGEFORMATINET </w:instrText>
      </w:r>
      <w:r w:rsidR="00000000">
        <w:fldChar w:fldCharType="separate"/>
      </w:r>
      <w:r>
        <w:fldChar w:fldCharType="end"/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Figure 6: Represents Right</w:t>
      </w:r>
      <w:r w:rsidR="003D694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Tailed Test Type At </w:t>
      </w:r>
      <w:r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t-value (alpha=1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0</w:t>
      </w:r>
      <w:r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%)</w:t>
      </w:r>
      <w:r w:rsidR="003D694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 </w:t>
      </w:r>
      <w:r w:rsidR="003D694E" w:rsidRPr="003D694E">
        <w:rPr>
          <w:b/>
          <w:bCs/>
          <w:color w:val="000000" w:themeColor="text1"/>
          <w:spacing w:val="-2"/>
          <w:lang w:val="en-IN"/>
        </w:rPr>
        <w:t>(Hypothesis Test Graph Generator, n.d.)</w:t>
      </w:r>
    </w:p>
    <w:p w14:paraId="313861C8" w14:textId="6C886EDA" w:rsidR="00655944" w:rsidRPr="00424BD6" w:rsidRDefault="00655944" w:rsidP="00A56498">
      <w:pPr>
        <w:spacing w:line="480" w:lineRule="auto"/>
        <w:ind w:firstLine="720"/>
        <w:outlineLvl w:val="2"/>
        <w:rPr>
          <w:b/>
          <w:bCs/>
          <w:color w:val="000000" w:themeColor="text1"/>
          <w:spacing w:val="-2"/>
          <w:lang w:val="en-IN"/>
        </w:rPr>
      </w:pPr>
      <w:r w:rsidRPr="00655944">
        <w:rPr>
          <w:b/>
          <w:bCs/>
        </w:rPr>
        <w:t>Right-Tailed Graph Explanation:</w:t>
      </w:r>
    </w:p>
    <w:p w14:paraId="1089045C" w14:textId="6E7B420D" w:rsidR="00655944" w:rsidRPr="00AE4667" w:rsidRDefault="00AE4667" w:rsidP="00A56498">
      <w:pPr>
        <w:spacing w:line="480" w:lineRule="auto"/>
        <w:ind w:firstLine="720"/>
        <w:jc w:val="both"/>
        <w:outlineLvl w:val="2"/>
        <w:rPr>
          <w:rFonts w:ascii="Times New Roman" w:hAnsi="Times New Roman" w:cs="Times New Roman"/>
          <w:lang w:val="en-IN"/>
        </w:rPr>
      </w:pPr>
      <w:r w:rsidRPr="00AE4667">
        <w:rPr>
          <w:rFonts w:ascii="Times New Roman" w:hAnsi="Times New Roman" w:cs="Times New Roman"/>
        </w:rPr>
        <w:t>The diagrams 4, 5, and 6 above illustrate a right-tailed test hypothesis with a normal distribution</w:t>
      </w:r>
      <w:r w:rsidR="00655944" w:rsidRPr="00AE4667">
        <w:rPr>
          <w:rFonts w:ascii="Times New Roman" w:hAnsi="Times New Roman" w:cs="Times New Roman"/>
        </w:rPr>
        <w:t xml:space="preserve">. The critical value for a right-tailed test at </w:t>
      </w:r>
      <w:r w:rsidR="00886E59" w:rsidRPr="00AE4667">
        <w:rPr>
          <w:rFonts w:ascii="Times New Roman" w:hAnsi="Times New Roman" w:cs="Times New Roman"/>
        </w:rPr>
        <w:t>alpha</w:t>
      </w:r>
      <w:r w:rsidR="00655944" w:rsidRPr="00AE4667">
        <w:rPr>
          <w:rFonts w:ascii="Times New Roman" w:hAnsi="Times New Roman" w:cs="Times New Roman"/>
        </w:rPr>
        <w:t xml:space="preserve"> = 1% is 2.3</w:t>
      </w:r>
      <w:r w:rsidR="57F8193E" w:rsidRPr="00AE4667">
        <w:rPr>
          <w:rFonts w:ascii="Times New Roman" w:hAnsi="Times New Roman" w:cs="Times New Roman"/>
        </w:rPr>
        <w:t>2636652</w:t>
      </w:r>
      <w:r w:rsidR="00655944" w:rsidRPr="00AE4667">
        <w:rPr>
          <w:rFonts w:ascii="Times New Roman" w:hAnsi="Times New Roman" w:cs="Times New Roman"/>
        </w:rPr>
        <w:t xml:space="preserve">, </w:t>
      </w:r>
      <w:r w:rsidR="00886E59" w:rsidRPr="00AE4667">
        <w:rPr>
          <w:rFonts w:ascii="Times New Roman" w:hAnsi="Times New Roman" w:cs="Times New Roman"/>
        </w:rPr>
        <w:t>alpha</w:t>
      </w:r>
      <w:r w:rsidR="00655944" w:rsidRPr="00AE4667">
        <w:rPr>
          <w:rFonts w:ascii="Times New Roman" w:hAnsi="Times New Roman" w:cs="Times New Roman"/>
        </w:rPr>
        <w:t xml:space="preserve"> = 5% is </w:t>
      </w:r>
      <w:r w:rsidR="0BB83C31" w:rsidRPr="00AE4667">
        <w:rPr>
          <w:rFonts w:ascii="Times New Roman" w:hAnsi="Times New Roman" w:cs="Times New Roman"/>
        </w:rPr>
        <w:t>1.64486125</w:t>
      </w:r>
      <w:r w:rsidR="00655944" w:rsidRPr="00AE4667">
        <w:rPr>
          <w:rFonts w:ascii="Times New Roman" w:hAnsi="Times New Roman" w:cs="Times New Roman"/>
        </w:rPr>
        <w:t xml:space="preserve">, and </w:t>
      </w:r>
      <w:r w:rsidR="00886E59" w:rsidRPr="00AE4667">
        <w:rPr>
          <w:rFonts w:ascii="Times New Roman" w:hAnsi="Times New Roman" w:cs="Times New Roman"/>
        </w:rPr>
        <w:t>alpha</w:t>
      </w:r>
      <w:r w:rsidR="00655944" w:rsidRPr="00AE4667">
        <w:rPr>
          <w:rFonts w:ascii="Times New Roman" w:hAnsi="Times New Roman" w:cs="Times New Roman"/>
        </w:rPr>
        <w:t xml:space="preserve"> = 10% is 1.28</w:t>
      </w:r>
      <w:r w:rsidR="3985DE8A" w:rsidRPr="00AE4667">
        <w:rPr>
          <w:rFonts w:ascii="Times New Roman" w:hAnsi="Times New Roman" w:cs="Times New Roman"/>
        </w:rPr>
        <w:t>15558</w:t>
      </w:r>
      <w:r w:rsidR="00655944" w:rsidRPr="00AE4667">
        <w:rPr>
          <w:rFonts w:ascii="Times New Roman" w:hAnsi="Times New Roman" w:cs="Times New Roman"/>
        </w:rPr>
        <w:t xml:space="preserve">. The test statistic value </w:t>
      </w:r>
      <w:r w:rsidR="3C8637FA" w:rsidRPr="00AE4667">
        <w:rPr>
          <w:rFonts w:ascii="Times New Roman" w:hAnsi="Times New Roman" w:cs="Times New Roman"/>
        </w:rPr>
        <w:t xml:space="preserve">is </w:t>
      </w:r>
      <w:r w:rsidR="23FCB0EE" w:rsidRPr="00AE4667">
        <w:rPr>
          <w:rFonts w:ascii="Times New Roman" w:hAnsi="Times New Roman" w:cs="Times New Roman"/>
        </w:rPr>
        <w:t>–8.5754468</w:t>
      </w:r>
      <w:r w:rsidR="6BF2697A" w:rsidRPr="00AE4667">
        <w:rPr>
          <w:rFonts w:ascii="Times New Roman" w:hAnsi="Times New Roman" w:cs="Times New Roman"/>
        </w:rPr>
        <w:t>.</w:t>
      </w:r>
    </w:p>
    <w:p w14:paraId="6FAB7A2F" w14:textId="75686DEC" w:rsidR="1B820138" w:rsidRPr="00AE4667" w:rsidRDefault="1B820138" w:rsidP="00A56498">
      <w:pPr>
        <w:spacing w:line="48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E4667">
        <w:rPr>
          <w:rFonts w:ascii="Times New Roman" w:hAnsi="Times New Roman" w:cs="Times New Roman"/>
          <w:b/>
          <w:bCs/>
        </w:rPr>
        <w:t xml:space="preserve">Interpretation: </w:t>
      </w:r>
    </w:p>
    <w:p w14:paraId="3C5F6F34" w14:textId="77777777" w:rsidR="00026530" w:rsidRDefault="00517949" w:rsidP="00026530">
      <w:pPr>
        <w:spacing w:afterAutospacing="1" w:line="48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AE4667">
        <w:rPr>
          <w:rFonts w:ascii="Times New Roman" w:hAnsi="Times New Roman" w:cs="Times New Roman"/>
        </w:rPr>
        <w:t xml:space="preserve">Since the p-value is very high (0.9999), </w:t>
      </w:r>
      <w:r w:rsidR="00886E59" w:rsidRPr="00AE4667">
        <w:rPr>
          <w:rFonts w:ascii="Times New Roman" w:hAnsi="Times New Roman" w:cs="Times New Roman"/>
        </w:rPr>
        <w:t>which is greater than alpha</w:t>
      </w:r>
      <w:r w:rsidRPr="00AE4667">
        <w:rPr>
          <w:rFonts w:ascii="Times New Roman" w:hAnsi="Times New Roman" w:cs="Times New Roman"/>
        </w:rPr>
        <w:t xml:space="preserve">, this </w:t>
      </w:r>
      <w:r w:rsidR="00886E59" w:rsidRPr="00AE4667">
        <w:rPr>
          <w:rFonts w:ascii="Times New Roman" w:hAnsi="Times New Roman" w:cs="Times New Roman"/>
        </w:rPr>
        <w:t xml:space="preserve">means </w:t>
      </w:r>
      <w:r w:rsidRPr="00AE4667">
        <w:rPr>
          <w:rFonts w:ascii="Times New Roman" w:hAnsi="Times New Roman" w:cs="Times New Roman"/>
        </w:rPr>
        <w:t xml:space="preserve">that there is very strong evidence for not rejecting the null hypothesis. This means we "fail to reject the null </w:t>
      </w:r>
      <w:r w:rsidRPr="00AE4667">
        <w:rPr>
          <w:rFonts w:ascii="Times New Roman" w:hAnsi="Times New Roman" w:cs="Times New Roman"/>
        </w:rPr>
        <w:lastRenderedPageBreak/>
        <w:t>hypothesis", meaning we can conclude that there is not enough evidence to reject the null evidence that the average return for the entire population is smaller than or equal to 30.</w:t>
      </w:r>
    </w:p>
    <w:p w14:paraId="3E87B57A" w14:textId="77777777" w:rsidR="00026530" w:rsidRDefault="2A2B2D2A" w:rsidP="00026530">
      <w:pPr>
        <w:spacing w:afterAutospacing="1" w:line="48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4630A104">
        <w:rPr>
          <w:rFonts w:ascii="Times New Roman" w:eastAsia="Times New Roman" w:hAnsi="Times New Roman" w:cs="Times New Roman"/>
          <w:color w:val="000000" w:themeColor="text1"/>
        </w:rPr>
        <w:t>For The</w:t>
      </w:r>
      <w:r w:rsidR="647A3581" w:rsidRPr="4630A104">
        <w:rPr>
          <w:rFonts w:ascii="Times New Roman" w:eastAsia="Times New Roman" w:hAnsi="Times New Roman" w:cs="Times New Roman"/>
          <w:color w:val="000000" w:themeColor="text1"/>
        </w:rPr>
        <w:t xml:space="preserve"> Two</w:t>
      </w:r>
      <w:r w:rsidRPr="4630A104">
        <w:rPr>
          <w:rFonts w:ascii="Times New Roman" w:eastAsia="Times New Roman" w:hAnsi="Times New Roman" w:cs="Times New Roman"/>
          <w:color w:val="000000" w:themeColor="text1"/>
        </w:rPr>
        <w:t xml:space="preserve"> Tail Hypothesis</w:t>
      </w:r>
    </w:p>
    <w:p w14:paraId="55605E2C" w14:textId="77777777" w:rsidR="00026530" w:rsidRDefault="4FF20497" w:rsidP="00026530">
      <w:pPr>
        <w:spacing w:afterAutospacing="1" w:line="48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4630A104">
        <w:rPr>
          <w:rFonts w:ascii="Times New Roman" w:eastAsia="Times New Roman" w:hAnsi="Times New Roman" w:cs="Times New Roman"/>
          <w:color w:val="000000" w:themeColor="text1"/>
        </w:rPr>
        <w:t>Null Hypothesis</w:t>
      </w:r>
      <w:r w:rsidR="1BBE8530" w:rsidRPr="4630A104">
        <w:rPr>
          <w:rFonts w:ascii="Times New Roman" w:eastAsia="Times New Roman" w:hAnsi="Times New Roman" w:cs="Times New Roman"/>
          <w:color w:val="000000" w:themeColor="text1"/>
        </w:rPr>
        <w:t>: H0:</w:t>
      </w:r>
      <w:r w:rsidR="1BBE8530" w:rsidRPr="4630A104">
        <w:rPr>
          <w:rFonts w:ascii="Cambria Math" w:eastAsia="Cambria Math" w:hAnsi="Cambria Math" w:cs="Cambria Math"/>
          <w:color w:val="000000" w:themeColor="text1"/>
          <w:sz w:val="22"/>
          <w:szCs w:val="22"/>
        </w:rPr>
        <w:t xml:space="preserve"> </w:t>
      </w:r>
      <w:proofErr w:type="spellStart"/>
      <w:r w:rsidR="1BBE8530" w:rsidRPr="4630A104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μp</w:t>
      </w:r>
      <w:proofErr w:type="spellEnd"/>
      <w:r w:rsidR="1BBE8530" w:rsidRPr="4630A104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=30</w:t>
      </w:r>
    </w:p>
    <w:p w14:paraId="3FCBCAF9" w14:textId="77777777" w:rsidR="00026530" w:rsidRDefault="4FF20497" w:rsidP="00026530">
      <w:pPr>
        <w:spacing w:afterAutospacing="1" w:line="480" w:lineRule="auto"/>
        <w:ind w:firstLine="720"/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4630A104">
        <w:rPr>
          <w:rFonts w:ascii="Times New Roman" w:eastAsia="Times New Roman" w:hAnsi="Times New Roman" w:cs="Times New Roman"/>
          <w:color w:val="000000" w:themeColor="text1"/>
        </w:rPr>
        <w:t xml:space="preserve">Alternative </w:t>
      </w:r>
      <w:r w:rsidR="714FC0F7" w:rsidRPr="4630A104">
        <w:rPr>
          <w:rFonts w:ascii="Times New Roman" w:eastAsia="Times New Roman" w:hAnsi="Times New Roman" w:cs="Times New Roman"/>
          <w:color w:val="000000" w:themeColor="text1"/>
        </w:rPr>
        <w:t>Hypothesis:</w:t>
      </w:r>
      <w:r w:rsidR="4527BD54" w:rsidRPr="4630A104">
        <w:rPr>
          <w:rFonts w:ascii="Times New Roman" w:eastAsia="Times New Roman" w:hAnsi="Times New Roman" w:cs="Times New Roman"/>
          <w:color w:val="000000" w:themeColor="text1"/>
        </w:rPr>
        <w:t xml:space="preserve">  Ha: </w:t>
      </w:r>
      <w:proofErr w:type="spellStart"/>
      <w:r w:rsidR="4527BD54" w:rsidRPr="4630A104">
        <w:rPr>
          <w:rFonts w:ascii="Times New Roman" w:eastAsia="Times New Roman" w:hAnsi="Times New Roman" w:cs="Times New Roman"/>
          <w:color w:val="000000" w:themeColor="text1"/>
        </w:rPr>
        <w:t>μ</w:t>
      </w:r>
      <w:proofErr w:type="gramStart"/>
      <w:r w:rsidR="4527BD54" w:rsidRPr="4630A104">
        <w:rPr>
          <w:rFonts w:ascii="Times New Roman" w:eastAsia="Times New Roman" w:hAnsi="Times New Roman" w:cs="Times New Roman"/>
          <w:color w:val="000000" w:themeColor="text1"/>
        </w:rPr>
        <w:t>p</w:t>
      </w:r>
      <w:proofErr w:type="spellEnd"/>
      <w:r w:rsidR="4527BD54" w:rsidRPr="4630A104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4527BD54" w:rsidRPr="4630A104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≠</w:t>
      </w:r>
      <w:proofErr w:type="gramEnd"/>
      <w:r w:rsidR="4527BD54" w:rsidRPr="4630A104">
        <w:rPr>
          <w:rFonts w:ascii="Times New Roman" w:eastAsia="Times New Roman" w:hAnsi="Times New Roman" w:cs="Times New Roman"/>
          <w:color w:val="000000" w:themeColor="text1"/>
        </w:rPr>
        <w:t xml:space="preserve"> 30 </w:t>
      </w:r>
    </w:p>
    <w:p w14:paraId="264807BF" w14:textId="10CAB8B2" w:rsidR="00E33442" w:rsidRDefault="00970AE2" w:rsidP="00E33442">
      <w:pPr>
        <w:spacing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4AC4D1" wp14:editId="5258AFD9">
            <wp:simplePos x="0" y="0"/>
            <wp:positionH relativeFrom="column">
              <wp:posOffset>218440</wp:posOffset>
            </wp:positionH>
            <wp:positionV relativeFrom="paragraph">
              <wp:posOffset>2048510</wp:posOffset>
            </wp:positionV>
            <wp:extent cx="5695315" cy="2504440"/>
            <wp:effectExtent l="0" t="0" r="0" b="0"/>
            <wp:wrapTopAndBottom/>
            <wp:docPr id="1983930783" name="Picture 1983930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442" w:rsidRPr="4630A104">
        <w:rPr>
          <w:rFonts w:ascii="Times New Roman" w:eastAsia="Times New Roman" w:hAnsi="Times New Roman" w:cs="Times New Roman"/>
          <w:color w:val="000000" w:themeColor="text1"/>
        </w:rPr>
        <w:t>P-Value = 9.93930E-18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3442" w14:paraId="67BFE050" w14:textId="77777777" w:rsidTr="00E33442">
        <w:tc>
          <w:tcPr>
            <w:tcW w:w="4675" w:type="dxa"/>
          </w:tcPr>
          <w:p w14:paraId="1011F913" w14:textId="4FBA58C2" w:rsidR="00E33442" w:rsidRDefault="00E33442" w:rsidP="00E33442">
            <w:pPr>
              <w:spacing w:afterAutospacing="1" w:line="480" w:lineRule="auto"/>
              <w:ind w:firstLine="0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Alpha</w:t>
            </w:r>
          </w:p>
        </w:tc>
        <w:tc>
          <w:tcPr>
            <w:tcW w:w="4675" w:type="dxa"/>
          </w:tcPr>
          <w:p w14:paraId="1C8CFC83" w14:textId="160F2585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 Value</w:t>
            </w:r>
          </w:p>
        </w:tc>
      </w:tr>
      <w:tr w:rsidR="00E33442" w14:paraId="70C9C6E7" w14:textId="77777777" w:rsidTr="00E33442">
        <w:tc>
          <w:tcPr>
            <w:tcW w:w="4675" w:type="dxa"/>
          </w:tcPr>
          <w:p w14:paraId="470D5C24" w14:textId="79FC0071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1%</w:t>
            </w:r>
          </w:p>
        </w:tc>
        <w:tc>
          <w:tcPr>
            <w:tcW w:w="4675" w:type="dxa"/>
          </w:tcPr>
          <w:p w14:paraId="6694AD50" w14:textId="68FFC1A8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2.575853887</w:t>
            </w:r>
          </w:p>
        </w:tc>
      </w:tr>
      <w:tr w:rsidR="00E33442" w14:paraId="5F76313B" w14:textId="77777777" w:rsidTr="00E33442">
        <w:tc>
          <w:tcPr>
            <w:tcW w:w="4675" w:type="dxa"/>
          </w:tcPr>
          <w:p w14:paraId="07E07AE4" w14:textId="11A2DB1E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4675" w:type="dxa"/>
          </w:tcPr>
          <w:p w14:paraId="49D730C1" w14:textId="6360D7CE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1.959975846</w:t>
            </w:r>
          </w:p>
        </w:tc>
      </w:tr>
      <w:tr w:rsidR="00E33442" w14:paraId="25F72C98" w14:textId="77777777" w:rsidTr="00E33442">
        <w:tc>
          <w:tcPr>
            <w:tcW w:w="4675" w:type="dxa"/>
          </w:tcPr>
          <w:p w14:paraId="544B8B76" w14:textId="782DC7B7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4675" w:type="dxa"/>
          </w:tcPr>
          <w:p w14:paraId="7131FE56" w14:textId="7BEAD499" w:rsidR="00E33442" w:rsidRDefault="00E33442" w:rsidP="00E33442">
            <w:pPr>
              <w:spacing w:afterAutospacing="1" w:line="480" w:lineRule="auto"/>
              <w:jc w:val="left"/>
              <w:outlineLvl w:val="2"/>
              <w:rPr>
                <w:rFonts w:ascii="Times New Roman" w:hAnsi="Times New Roman" w:cs="Times New Roman"/>
              </w:rPr>
            </w:pPr>
            <w:r w:rsidRPr="4630A104">
              <w:rPr>
                <w:rFonts w:ascii="Times New Roman" w:eastAsia="Times New Roman" w:hAnsi="Times New Roman" w:cs="Times New Roman"/>
                <w:color w:val="000000" w:themeColor="text1"/>
              </w:rPr>
              <w:t>1.644861246</w:t>
            </w:r>
          </w:p>
        </w:tc>
      </w:tr>
    </w:tbl>
    <w:p w14:paraId="02F176EE" w14:textId="2411B184" w:rsidR="007D3670" w:rsidRPr="007D3670" w:rsidRDefault="3B26E48E" w:rsidP="00026530">
      <w:pPr>
        <w:spacing w:after="100" w:afterAutospacing="1" w:line="480" w:lineRule="auto"/>
        <w:ind w:firstLine="720"/>
        <w:jc w:val="center"/>
        <w:rPr>
          <w:rFonts w:ascii="Aptos" w:eastAsia="Aptos" w:hAnsi="Aptos" w:cs="Aptos"/>
          <w:b/>
          <w:bCs/>
          <w:color w:val="000000" w:themeColor="text1"/>
          <w:lang w:val="en-IN"/>
        </w:rPr>
      </w:pPr>
      <w:r w:rsidRPr="5966963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Figure 7: Represents Two-Tailed Test Type At t-value (alpha=1%) </w:t>
      </w:r>
      <w:r w:rsidRPr="59669637">
        <w:rPr>
          <w:rFonts w:ascii="Aptos" w:eastAsia="Aptos" w:hAnsi="Aptos" w:cs="Aptos"/>
          <w:b/>
          <w:bCs/>
          <w:color w:val="000000" w:themeColor="text1"/>
          <w:lang w:val="en-IN"/>
        </w:rPr>
        <w:t>(Hypothesis Test Graph Generator, n.d.</w:t>
      </w:r>
    </w:p>
    <w:p w14:paraId="2C848123" w14:textId="77777777" w:rsidR="00970AE2" w:rsidRDefault="00970AE2" w:rsidP="00026530">
      <w:pPr>
        <w:spacing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89DD783" w14:textId="759E1EF9" w:rsidR="00970AE2" w:rsidRDefault="00970AE2" w:rsidP="00026530">
      <w:pPr>
        <w:spacing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842665" wp14:editId="470B278A">
            <wp:simplePos x="0" y="0"/>
            <wp:positionH relativeFrom="column">
              <wp:posOffset>59690</wp:posOffset>
            </wp:positionH>
            <wp:positionV relativeFrom="paragraph">
              <wp:posOffset>27</wp:posOffset>
            </wp:positionV>
            <wp:extent cx="5694680" cy="2394585"/>
            <wp:effectExtent l="0" t="0" r="0" b="5715"/>
            <wp:wrapTopAndBottom/>
            <wp:docPr id="1718342733" name="Picture 171834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09D91" w14:textId="12FD6EF4" w:rsidR="5BBE492B" w:rsidRPr="00970AE2" w:rsidRDefault="00970AE2" w:rsidP="00970AE2">
      <w:pPr>
        <w:spacing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6DE3B5" wp14:editId="4A5B5B76">
            <wp:simplePos x="0" y="0"/>
            <wp:positionH relativeFrom="column">
              <wp:posOffset>64770</wp:posOffset>
            </wp:positionH>
            <wp:positionV relativeFrom="paragraph">
              <wp:posOffset>803523</wp:posOffset>
            </wp:positionV>
            <wp:extent cx="5627370" cy="2165985"/>
            <wp:effectExtent l="0" t="0" r="0" b="5715"/>
            <wp:wrapTopAndBottom/>
            <wp:docPr id="579157140" name="Picture 579157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296B805" w:rsidRPr="4630A104">
        <w:rPr>
          <w:rFonts w:ascii="Times New Roman" w:eastAsia="Times New Roman" w:hAnsi="Times New Roman" w:cs="Times New Roman"/>
          <w:b/>
          <w:bCs/>
          <w:color w:val="000000" w:themeColor="text1"/>
        </w:rPr>
        <w:t>Figure 8: Represents Two-Tailed Test Type At t-value (alpha=5%) (Hypothesis Test Graph Generator, n.d.)</w:t>
      </w:r>
    </w:p>
    <w:p w14:paraId="6AAFBE2A" w14:textId="1CA8CE42" w:rsidR="00970AE2" w:rsidRPr="00970AE2" w:rsidRDefault="004148EA" w:rsidP="00970AE2">
      <w:pPr>
        <w:spacing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Figure 9: Represents Two-Tailed Test Type At </w:t>
      </w:r>
      <w:r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t-value (alpha=1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0</w:t>
      </w:r>
      <w:r w:rsidRPr="006D639E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%)</w:t>
      </w:r>
      <w:r w:rsidR="007D367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 xml:space="preserve"> </w:t>
      </w:r>
      <w:r w:rsidR="007D3670" w:rsidRPr="007D3670">
        <w:rPr>
          <w:b/>
          <w:bCs/>
          <w:color w:val="000000" w:themeColor="text1"/>
          <w:spacing w:val="-2"/>
          <w:lang w:val="en-IN"/>
        </w:rPr>
        <w:t>(Hypothesis Test Graph Generator, n.d.)</w:t>
      </w:r>
    </w:p>
    <w:p w14:paraId="5F7F8634" w14:textId="52B1EC47" w:rsidR="00026530" w:rsidRDefault="004E1878" w:rsidP="00026530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lang w:val="en-IN"/>
          <w14:ligatures w14:val="none"/>
        </w:rPr>
      </w:pPr>
      <w:r w:rsidRPr="004E1878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lang w:val="en-IN"/>
          <w14:ligatures w14:val="none"/>
        </w:rPr>
        <w:t>Two-Tailed Graph Explanation:</w:t>
      </w:r>
    </w:p>
    <w:p w14:paraId="1EB5500E" w14:textId="72D7DF2C" w:rsidR="004C3A34" w:rsidRPr="00026530" w:rsidRDefault="001F63F8" w:rsidP="00026530">
      <w:pPr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lang w:val="en-IN"/>
          <w14:ligatures w14:val="none"/>
        </w:rPr>
      </w:pPr>
      <w:r w:rsidRPr="00DF5749">
        <w:rPr>
          <w:rFonts w:ascii="Times New Roman" w:hAnsi="Times New Roman" w:cs="Times New Roman"/>
        </w:rPr>
        <w:t>The diagram</w:t>
      </w:r>
      <w:r>
        <w:rPr>
          <w:rFonts w:ascii="Times New Roman" w:hAnsi="Times New Roman" w:cs="Times New Roman"/>
        </w:rPr>
        <w:t>s</w:t>
      </w:r>
      <w:r w:rsidRPr="00DF5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Pr="00DF57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</w:t>
      </w:r>
      <w:r w:rsidRPr="00DF5749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9</w:t>
      </w:r>
      <w:r w:rsidRPr="00DF5749">
        <w:rPr>
          <w:rFonts w:ascii="Times New Roman" w:hAnsi="Times New Roman" w:cs="Times New Roman"/>
        </w:rPr>
        <w:t xml:space="preserve"> above illustrate a </w:t>
      </w:r>
      <w:r>
        <w:rPr>
          <w:rFonts w:ascii="Times New Roman" w:hAnsi="Times New Roman" w:cs="Times New Roman"/>
        </w:rPr>
        <w:t>two</w:t>
      </w:r>
      <w:r w:rsidRPr="00DF5749">
        <w:rPr>
          <w:rFonts w:ascii="Times New Roman" w:hAnsi="Times New Roman" w:cs="Times New Roman"/>
        </w:rPr>
        <w:t>-tailed test hypothesis with a normal distribution</w:t>
      </w:r>
      <w:r w:rsidRPr="00DF5749">
        <w:rPr>
          <w:rFonts w:ascii="Times New Roman" w:hAnsi="Times New Roman" w:cs="Times New Roman"/>
          <w:lang w:val="en-IN"/>
        </w:rPr>
        <w:t>.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 The critical values ​​for the two-tailed test at alpha α = 1% are</w:t>
      </w:r>
      <w:r w:rsid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 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2</w:t>
      </w:r>
      <w:r w:rsid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575853887, at alpha α 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lastRenderedPageBreak/>
        <w:t>= 5% are 1</w:t>
      </w:r>
      <w:r w:rsid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959975846, and at alpha α = 10% are </w:t>
      </w:r>
      <w:r w:rsidR="004C3A34" w:rsidRPr="4630A104">
        <w:rPr>
          <w:rFonts w:ascii="Times New Roman" w:eastAsia="Times New Roman" w:hAnsi="Times New Roman" w:cs="Times New Roman"/>
          <w:color w:val="000000" w:themeColor="text1"/>
        </w:rPr>
        <w:t>1.644861246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 The test statistic value is </w:t>
      </w:r>
      <w:r w:rsid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-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8</w:t>
      </w:r>
      <w:r w:rsid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57544685 and the p-value is 0</w:t>
      </w:r>
      <w:r w:rsid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  <w:r w:rsidR="004C3A34"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0001, which is less than alpha</w:t>
      </w:r>
      <w:r w:rsidR="0052347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</w:p>
    <w:p w14:paraId="5326F2A2" w14:textId="77777777" w:rsidR="00026530" w:rsidRDefault="004C3A34" w:rsidP="00026530">
      <w:pPr>
        <w:spacing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</w:pP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 </w:t>
      </w:r>
      <w:r w:rsidR="0052347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Interpretation</w:t>
      </w: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: Since </w:t>
      </w:r>
      <w:r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the </w:t>
      </w: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-</w:t>
      </w: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value (0</w:t>
      </w:r>
      <w:r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0001) is less than alpha, it means we reject the null hypothesis</w:t>
      </w:r>
      <w:r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 xml:space="preserve">. </w:t>
      </w: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Rejecting the null hypothesis provides strong evidence in favo</w:t>
      </w:r>
      <w:r w:rsidR="00026530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u</w:t>
      </w:r>
      <w:r w:rsidRPr="004C3A3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r of the alternative hypothesis, indicating that the true mean profit for the entire population is 30</w:t>
      </w:r>
      <w:r w:rsidR="00523474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  <w:t>.</w:t>
      </w:r>
    </w:p>
    <w:p w14:paraId="78CC01C5" w14:textId="77777777" w:rsidR="00026530" w:rsidRDefault="00A70EE3" w:rsidP="00026530">
      <w:pPr>
        <w:spacing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</w:pP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Recommendations</w:t>
      </w:r>
      <w:r w:rsidR="0011620B"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:</w:t>
      </w:r>
    </w:p>
    <w:p w14:paraId="180713FC" w14:textId="77777777" w:rsidR="00026530" w:rsidRDefault="00A70EE3" w:rsidP="00026530">
      <w:pPr>
        <w:spacing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</w:pPr>
      <w:r w:rsidRPr="00026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Enhance Financial Reporting </w:t>
      </w:r>
      <w:r w:rsidR="75C9F198" w:rsidRPr="00026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and </w:t>
      </w:r>
      <w:r w:rsidR="75C9F198" w:rsidRPr="00026530">
        <w:rPr>
          <w:rFonts w:ascii="Times New Roman" w:eastAsia="Times New Roman" w:hAnsi="Times New Roman" w:cs="Times New Roman"/>
          <w:b/>
          <w:bCs/>
          <w:color w:val="000000" w:themeColor="text1"/>
        </w:rPr>
        <w:t>Management</w:t>
      </w:r>
      <w:r w:rsidRPr="00026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:</w:t>
      </w:r>
      <w:r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Microsoft should review and enhance its financial reporting to ensure accuracy and transparency. This includes conducting regular audits and implementing robust internal controls.</w:t>
      </w:r>
      <w:r w:rsidR="2C412032"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This</w:t>
      </w:r>
      <w:r w:rsidR="05CF098D"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824DF6"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also includes</w:t>
      </w:r>
      <w:r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analyzing financial performance in more detail and adjusting strategies as needed.</w:t>
      </w:r>
    </w:p>
    <w:p w14:paraId="6953A7CF" w14:textId="5F9CA8DD" w:rsidR="0011620B" w:rsidRPr="00026530" w:rsidRDefault="00523474" w:rsidP="00026530">
      <w:pPr>
        <w:spacing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IN"/>
          <w14:ligatures w14:val="none"/>
        </w:rPr>
      </w:pPr>
      <w:r w:rsidRPr="00026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Products Choice</w:t>
      </w:r>
      <w:r w:rsidR="00A70EE3" w:rsidRPr="00026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:</w:t>
      </w:r>
      <w:r w:rsidR="00A70EE3"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 Microsoft </w:t>
      </w:r>
      <w:r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should focus on products and services that bring more profit to the company like Azure, Xbox, and Office, and focus less on experimental projects</w:t>
      </w:r>
      <w:r w:rsidR="00A70EE3"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F4D9C" w:rsidRPr="000265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This would help stay ahead of the market curve.</w:t>
      </w:r>
    </w:p>
    <w:p w14:paraId="6D634E61" w14:textId="50A2D3C3" w:rsidR="0011620B" w:rsidRPr="008716B9" w:rsidRDefault="00A70EE3" w:rsidP="00A56498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Conclusion</w:t>
      </w:r>
      <w:r w:rsidR="0011620B" w:rsidRPr="008716B9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14:ligatures w14:val="none"/>
        </w:rPr>
        <w:t>:</w:t>
      </w:r>
    </w:p>
    <w:p w14:paraId="3F40DDEE" w14:textId="39E72319" w:rsidR="008716B9" w:rsidRPr="00026530" w:rsidRDefault="00F442EF" w:rsidP="0002653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findings of the t-test analysis provide valuable insight into Microsoft's </w:t>
      </w:r>
      <w:r w:rsidR="005234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profit </w:t>
      </w:r>
      <w:r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performance and </w:t>
      </w:r>
      <w:r w:rsidR="005234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accuracy</w:t>
      </w:r>
      <w:r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of the company's financial reporting</w:t>
      </w:r>
      <w:r w:rsidR="00DC0EA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By addressing these </w:t>
      </w:r>
      <w:r w:rsidR="005234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setbacks</w:t>
      </w:r>
      <w:r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</w:t>
      </w:r>
      <w:r w:rsidR="00DC0EA2"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implementing recommended</w:t>
      </w:r>
      <w:r w:rsidRPr="00F442E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actions, Microsoft can improve its </w:t>
      </w:r>
      <w:r w:rsidR="005234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profit margin and maximize the market</w:t>
      </w:r>
      <w:r w:rsidR="00DC0EA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76CC003" w14:textId="77777777" w:rsidR="00970AE2" w:rsidRDefault="00970AE2" w:rsidP="0002653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92AD99" w14:textId="77777777" w:rsidR="00970AE2" w:rsidRDefault="00970AE2" w:rsidP="0002653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F406AAA" w14:textId="77777777" w:rsidR="00970AE2" w:rsidRDefault="00970AE2" w:rsidP="0002653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BFCFBF6" w14:textId="3A1ABFE4" w:rsidR="008716B9" w:rsidRPr="00026530" w:rsidRDefault="0209C61E" w:rsidP="0002653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  <w:r w:rsidRPr="00026530">
        <w:rPr>
          <w:rFonts w:ascii="Times New Roman" w:hAnsi="Times New Roman" w:cs="Times New Roman"/>
          <w:b/>
          <w:bCs/>
          <w:u w:val="single"/>
        </w:rPr>
        <w:lastRenderedPageBreak/>
        <w:t>Part B</w:t>
      </w:r>
    </w:p>
    <w:p w14:paraId="666E96DE" w14:textId="13630358" w:rsidR="003C1E92" w:rsidRDefault="00272AF1" w:rsidP="003C1E92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true population is </w:t>
      </w:r>
      <w:r w:rsidR="02DE0E8F" w:rsidRPr="4630A104">
        <w:rPr>
          <w:rFonts w:ascii="Times New Roman" w:hAnsi="Times New Roman" w:cs="Times New Roman"/>
        </w:rPr>
        <w:t>130.</w:t>
      </w:r>
      <w:r w:rsidR="023FBDDD" w:rsidRPr="4630A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666CC">
        <w:rPr>
          <w:rFonts w:ascii="Times New Roman" w:eastAsia="Times New Roman" w:hAnsi="Times New Roman" w:cs="Times New Roman"/>
          <w:color w:val="000000" w:themeColor="text1"/>
        </w:rPr>
        <w:t>All</w:t>
      </w:r>
      <w:r w:rsidR="5BA626E4" w:rsidRPr="4630A104">
        <w:rPr>
          <w:rFonts w:ascii="Times New Roman" w:eastAsia="Times New Roman" w:hAnsi="Times New Roman" w:cs="Times New Roman"/>
          <w:color w:val="000000" w:themeColor="text1"/>
        </w:rPr>
        <w:t xml:space="preserve"> the 10 intervals</w:t>
      </w:r>
      <w:r w:rsidR="007666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BA626E4" w:rsidRPr="4630A104">
        <w:rPr>
          <w:rFonts w:ascii="Times New Roman" w:eastAsia="Times New Roman" w:hAnsi="Times New Roman" w:cs="Times New Roman"/>
          <w:color w:val="000000" w:themeColor="text1"/>
        </w:rPr>
        <w:t>contain the true population mean of 130.</w:t>
      </w:r>
      <w:r w:rsidR="0B57321F" w:rsidRPr="4630A10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C1E92" w:rsidRPr="003C1E92">
        <w:rPr>
          <w:rFonts w:ascii="Times New Roman" w:eastAsia="Times New Roman" w:hAnsi="Times New Roman" w:cs="Times New Roman"/>
          <w:color w:val="000000" w:themeColor="text1"/>
        </w:rPr>
        <w:t>The intervals contain a true population mean of 130 because, for each of these intervals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C1E92" w:rsidRPr="003C1E92">
        <w:rPr>
          <w:rFonts w:ascii="Times New Roman" w:eastAsia="Times New Roman" w:hAnsi="Times New Roman" w:cs="Times New Roman"/>
          <w:color w:val="000000" w:themeColor="text1"/>
        </w:rPr>
        <w:t xml:space="preserve">the true mean </w:t>
      </w:r>
      <w:r>
        <w:rPr>
          <w:rFonts w:ascii="Times New Roman" w:eastAsia="Times New Roman" w:hAnsi="Times New Roman" w:cs="Times New Roman"/>
          <w:color w:val="000000" w:themeColor="text1"/>
        </w:rPr>
        <w:t>is</w:t>
      </w:r>
      <w:r w:rsidR="003C1E92" w:rsidRPr="003C1E92">
        <w:rPr>
          <w:rFonts w:ascii="Times New Roman" w:eastAsia="Times New Roman" w:hAnsi="Times New Roman" w:cs="Times New Roman"/>
          <w:color w:val="000000" w:themeColor="text1"/>
        </w:rPr>
        <w:t xml:space="preserve"> within the range defined by their lower and upper bounds</w:t>
      </w:r>
      <w:r w:rsidR="003C1E9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3C1E92" w:rsidRPr="003C1E92">
        <w:rPr>
          <w:rFonts w:ascii="Times New Roman" w:eastAsia="Times New Roman" w:hAnsi="Times New Roman" w:cs="Times New Roman"/>
          <w:color w:val="000000" w:themeColor="text1"/>
        </w:rPr>
        <w:t xml:space="preserve"> This means that the true mean is greater than or equal to the lower bound and less than or equal to the upper bound of each of these intervals</w:t>
      </w:r>
      <w:r w:rsidR="003C1E92">
        <w:rPr>
          <w:rFonts w:ascii="Times New Roman" w:eastAsia="Times New Roman" w:hAnsi="Times New Roman" w:cs="Times New Roman"/>
          <w:color w:val="000000" w:themeColor="text1"/>
        </w:rPr>
        <w:t>.</w:t>
      </w:r>
      <w:r w:rsidR="003C1E92" w:rsidRPr="003C1E92">
        <w:rPr>
          <w:rFonts w:ascii="Times New Roman" w:eastAsia="Times New Roman" w:hAnsi="Times New Roman" w:cs="Times New Roman"/>
          <w:color w:val="000000" w:themeColor="text1"/>
        </w:rPr>
        <w:t xml:space="preserve"> For each of these intervals, the true mean of 130 is included in the range defined by the lower and upper limits</w:t>
      </w:r>
      <w:r w:rsidR="003C1E92">
        <w:rPr>
          <w:rFonts w:ascii="Times New Roman" w:eastAsia="Times New Roman" w:hAnsi="Times New Roman" w:cs="Times New Roman"/>
          <w:color w:val="000000" w:themeColor="text1"/>
        </w:rPr>
        <w:t>.</w:t>
      </w:r>
      <w:r w:rsidR="007666CC">
        <w:rPr>
          <w:rFonts w:ascii="Times New Roman" w:eastAsia="Times New Roman" w:hAnsi="Times New Roman" w:cs="Times New Roman"/>
          <w:color w:val="000000" w:themeColor="text1"/>
        </w:rPr>
        <w:t xml:space="preserve"> As seen in the diagram below where all the sample mean </w:t>
      </w:r>
      <w:r w:rsidR="00C942FA">
        <w:rPr>
          <w:rFonts w:ascii="Times New Roman" w:eastAsia="Times New Roman" w:hAnsi="Times New Roman" w:cs="Times New Roman"/>
          <w:color w:val="000000" w:themeColor="text1"/>
        </w:rPr>
        <w:t>contains</w:t>
      </w:r>
      <w:r w:rsidR="007666CC">
        <w:rPr>
          <w:rFonts w:ascii="Times New Roman" w:eastAsia="Times New Roman" w:hAnsi="Times New Roman" w:cs="Times New Roman"/>
          <w:color w:val="000000" w:themeColor="text1"/>
        </w:rPr>
        <w:t xml:space="preserve"> the true population mean.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56"/>
        <w:gridCol w:w="1483"/>
        <w:gridCol w:w="1790"/>
        <w:gridCol w:w="1656"/>
        <w:gridCol w:w="1639"/>
        <w:gridCol w:w="1563"/>
        <w:gridCol w:w="1536"/>
      </w:tblGrid>
      <w:tr w:rsidR="00835D19" w:rsidRPr="00835D19" w14:paraId="135E7AE1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76CF8468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Sample </w:t>
            </w:r>
          </w:p>
        </w:tc>
        <w:tc>
          <w:tcPr>
            <w:tcW w:w="1419" w:type="dxa"/>
            <w:noWrap/>
            <w:hideMark/>
          </w:tcPr>
          <w:p w14:paraId="12178531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Mean </w:t>
            </w:r>
          </w:p>
        </w:tc>
        <w:tc>
          <w:tcPr>
            <w:tcW w:w="1588" w:type="dxa"/>
            <w:noWrap/>
            <w:hideMark/>
          </w:tcPr>
          <w:p w14:paraId="2B5D6292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Standard Deviation </w:t>
            </w:r>
          </w:p>
        </w:tc>
        <w:tc>
          <w:tcPr>
            <w:tcW w:w="1293" w:type="dxa"/>
            <w:noWrap/>
            <w:hideMark/>
          </w:tcPr>
          <w:p w14:paraId="389B569A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Sample Size</w:t>
            </w:r>
          </w:p>
        </w:tc>
        <w:tc>
          <w:tcPr>
            <w:tcW w:w="1355" w:type="dxa"/>
            <w:noWrap/>
            <w:hideMark/>
          </w:tcPr>
          <w:p w14:paraId="3A562A70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Margin of Error </w:t>
            </w:r>
          </w:p>
        </w:tc>
        <w:tc>
          <w:tcPr>
            <w:tcW w:w="1355" w:type="dxa"/>
            <w:noWrap/>
            <w:hideMark/>
          </w:tcPr>
          <w:p w14:paraId="16A6D206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Lower Limit </w:t>
            </w:r>
          </w:p>
        </w:tc>
        <w:tc>
          <w:tcPr>
            <w:tcW w:w="1498" w:type="dxa"/>
            <w:noWrap/>
            <w:hideMark/>
          </w:tcPr>
          <w:p w14:paraId="18D3E0A9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Upper Limit </w:t>
            </w:r>
          </w:p>
        </w:tc>
      </w:tr>
      <w:tr w:rsidR="00835D19" w:rsidRPr="00835D19" w14:paraId="70A04AB0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2A9CC828" w14:textId="77777777" w:rsidR="00835D19" w:rsidRPr="00835D19" w:rsidRDefault="00835D19" w:rsidP="00835D19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9" w:type="dxa"/>
            <w:noWrap/>
            <w:hideMark/>
          </w:tcPr>
          <w:p w14:paraId="5BB765C5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127.394559</w:t>
            </w:r>
          </w:p>
        </w:tc>
        <w:tc>
          <w:tcPr>
            <w:tcW w:w="1588" w:type="dxa"/>
            <w:noWrap/>
            <w:hideMark/>
          </w:tcPr>
          <w:p w14:paraId="25C81C19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11.4820155</w:t>
            </w:r>
          </w:p>
        </w:tc>
        <w:tc>
          <w:tcPr>
            <w:tcW w:w="1293" w:type="dxa"/>
            <w:noWrap/>
            <w:hideMark/>
          </w:tcPr>
          <w:p w14:paraId="08EAA348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2C86BD7A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4.3675251</w:t>
            </w:r>
          </w:p>
        </w:tc>
        <w:tc>
          <w:tcPr>
            <w:tcW w:w="1355" w:type="dxa"/>
            <w:noWrap/>
            <w:hideMark/>
          </w:tcPr>
          <w:p w14:paraId="481FAD43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123.027034</w:t>
            </w:r>
          </w:p>
        </w:tc>
        <w:tc>
          <w:tcPr>
            <w:tcW w:w="1498" w:type="dxa"/>
            <w:noWrap/>
            <w:hideMark/>
          </w:tcPr>
          <w:p w14:paraId="0246C92C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131.762084</w:t>
            </w:r>
          </w:p>
        </w:tc>
      </w:tr>
      <w:tr w:rsidR="00835D19" w:rsidRPr="00835D19" w14:paraId="0FB83FA0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505E3A80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49F714F2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126.645446</w:t>
            </w:r>
          </w:p>
        </w:tc>
        <w:tc>
          <w:tcPr>
            <w:tcW w:w="1588" w:type="dxa"/>
            <w:noWrap/>
            <w:hideMark/>
          </w:tcPr>
          <w:p w14:paraId="26EB5697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12.6478719</w:t>
            </w:r>
          </w:p>
        </w:tc>
        <w:tc>
          <w:tcPr>
            <w:tcW w:w="1293" w:type="dxa"/>
            <w:noWrap/>
            <w:hideMark/>
          </w:tcPr>
          <w:p w14:paraId="2D65AE0E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30D328B4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4.81099318</w:t>
            </w:r>
          </w:p>
        </w:tc>
        <w:tc>
          <w:tcPr>
            <w:tcW w:w="1355" w:type="dxa"/>
            <w:noWrap/>
            <w:hideMark/>
          </w:tcPr>
          <w:p w14:paraId="2FCD3E29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121.834452</w:t>
            </w:r>
          </w:p>
        </w:tc>
        <w:tc>
          <w:tcPr>
            <w:tcW w:w="1498" w:type="dxa"/>
            <w:noWrap/>
            <w:hideMark/>
          </w:tcPr>
          <w:p w14:paraId="6FD66A48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131.456439</w:t>
            </w:r>
          </w:p>
        </w:tc>
      </w:tr>
      <w:tr w:rsidR="00835D19" w:rsidRPr="00835D19" w14:paraId="1EBB7DA7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2A6D8D28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47CCFB91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131.418138</w:t>
            </w:r>
          </w:p>
        </w:tc>
        <w:tc>
          <w:tcPr>
            <w:tcW w:w="1588" w:type="dxa"/>
            <w:noWrap/>
            <w:hideMark/>
          </w:tcPr>
          <w:p w14:paraId="1DDBC0D2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9.3431483</w:t>
            </w:r>
          </w:p>
        </w:tc>
        <w:tc>
          <w:tcPr>
            <w:tcW w:w="1293" w:type="dxa"/>
            <w:noWrap/>
            <w:hideMark/>
          </w:tcPr>
          <w:p w14:paraId="1280F549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784E9F73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3.55394355</w:t>
            </w:r>
          </w:p>
        </w:tc>
        <w:tc>
          <w:tcPr>
            <w:tcW w:w="1355" w:type="dxa"/>
            <w:noWrap/>
            <w:hideMark/>
          </w:tcPr>
          <w:p w14:paraId="7B47E5E0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127.864194</w:t>
            </w:r>
          </w:p>
        </w:tc>
        <w:tc>
          <w:tcPr>
            <w:tcW w:w="1498" w:type="dxa"/>
            <w:noWrap/>
            <w:hideMark/>
          </w:tcPr>
          <w:p w14:paraId="104AC02F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134.972081</w:t>
            </w:r>
          </w:p>
        </w:tc>
      </w:tr>
      <w:tr w:rsidR="00835D19" w:rsidRPr="00835D19" w14:paraId="62696D65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19D03A73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645F0BE4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127.928407</w:t>
            </w:r>
          </w:p>
        </w:tc>
        <w:tc>
          <w:tcPr>
            <w:tcW w:w="1588" w:type="dxa"/>
            <w:noWrap/>
            <w:hideMark/>
          </w:tcPr>
          <w:p w14:paraId="2D5819EC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10.7464334</w:t>
            </w:r>
          </w:p>
        </w:tc>
        <w:tc>
          <w:tcPr>
            <w:tcW w:w="1293" w:type="dxa"/>
            <w:noWrap/>
            <w:hideMark/>
          </w:tcPr>
          <w:p w14:paraId="27E74263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6DEA86A9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4.08772465</w:t>
            </w:r>
          </w:p>
        </w:tc>
        <w:tc>
          <w:tcPr>
            <w:tcW w:w="1355" w:type="dxa"/>
            <w:noWrap/>
            <w:hideMark/>
          </w:tcPr>
          <w:p w14:paraId="593CF229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123.840682</w:t>
            </w:r>
          </w:p>
        </w:tc>
        <w:tc>
          <w:tcPr>
            <w:tcW w:w="1498" w:type="dxa"/>
            <w:noWrap/>
            <w:hideMark/>
          </w:tcPr>
          <w:p w14:paraId="1222F6F9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132.016132</w:t>
            </w:r>
          </w:p>
        </w:tc>
      </w:tr>
      <w:tr w:rsidR="00835D19" w:rsidRPr="00835D19" w14:paraId="72ED0FEE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0196ABB7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0C462DCD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129.865231</w:t>
            </w:r>
          </w:p>
        </w:tc>
        <w:tc>
          <w:tcPr>
            <w:tcW w:w="1588" w:type="dxa"/>
            <w:noWrap/>
            <w:hideMark/>
          </w:tcPr>
          <w:p w14:paraId="7B57CC4A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12.1832806</w:t>
            </w:r>
          </w:p>
        </w:tc>
        <w:tc>
          <w:tcPr>
            <w:tcW w:w="1293" w:type="dxa"/>
            <w:noWrap/>
            <w:hideMark/>
          </w:tcPr>
          <w:p w14:paraId="72452EC6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63205C23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4.63427209</w:t>
            </w:r>
          </w:p>
        </w:tc>
        <w:tc>
          <w:tcPr>
            <w:tcW w:w="1355" w:type="dxa"/>
            <w:noWrap/>
            <w:hideMark/>
          </w:tcPr>
          <w:p w14:paraId="6B7B8E71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125.230959</w:t>
            </w:r>
          </w:p>
        </w:tc>
        <w:tc>
          <w:tcPr>
            <w:tcW w:w="1498" w:type="dxa"/>
            <w:noWrap/>
            <w:hideMark/>
          </w:tcPr>
          <w:p w14:paraId="7E147C2F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134.499503</w:t>
            </w:r>
          </w:p>
        </w:tc>
      </w:tr>
      <w:tr w:rsidR="00835D19" w:rsidRPr="00835D19" w14:paraId="55A07F0F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0B891D38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419" w:type="dxa"/>
            <w:noWrap/>
            <w:hideMark/>
          </w:tcPr>
          <w:p w14:paraId="26329548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124.913284</w:t>
            </w:r>
          </w:p>
        </w:tc>
        <w:tc>
          <w:tcPr>
            <w:tcW w:w="1588" w:type="dxa"/>
            <w:noWrap/>
            <w:hideMark/>
          </w:tcPr>
          <w:p w14:paraId="7D95BDE0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14.1717406</w:t>
            </w:r>
          </w:p>
        </w:tc>
        <w:tc>
          <w:tcPr>
            <w:tcW w:w="1293" w:type="dxa"/>
            <w:noWrap/>
            <w:hideMark/>
          </w:tcPr>
          <w:p w14:paraId="74A22897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0BFC308E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5.39064183</w:t>
            </w:r>
          </w:p>
        </w:tc>
        <w:tc>
          <w:tcPr>
            <w:tcW w:w="1355" w:type="dxa"/>
            <w:noWrap/>
            <w:hideMark/>
          </w:tcPr>
          <w:p w14:paraId="64DF6943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119.522643</w:t>
            </w:r>
          </w:p>
        </w:tc>
        <w:tc>
          <w:tcPr>
            <w:tcW w:w="1498" w:type="dxa"/>
            <w:noWrap/>
            <w:hideMark/>
          </w:tcPr>
          <w:p w14:paraId="69D61996" w14:textId="77777777" w:rsidR="00835D19" w:rsidRPr="00835D19" w:rsidRDefault="00835D19" w:rsidP="00835D19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130.303926</w:t>
            </w:r>
          </w:p>
        </w:tc>
      </w:tr>
      <w:tr w:rsidR="00835D19" w:rsidRPr="00835D19" w14:paraId="23960C41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09374E0D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9" w:type="dxa"/>
            <w:noWrap/>
            <w:hideMark/>
          </w:tcPr>
          <w:p w14:paraId="29B9F5E8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127.500321</w:t>
            </w:r>
          </w:p>
        </w:tc>
        <w:tc>
          <w:tcPr>
            <w:tcW w:w="1588" w:type="dxa"/>
            <w:noWrap/>
            <w:hideMark/>
          </w:tcPr>
          <w:p w14:paraId="5E1B8D10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8.93143307</w:t>
            </w:r>
          </w:p>
        </w:tc>
        <w:tc>
          <w:tcPr>
            <w:tcW w:w="1293" w:type="dxa"/>
            <w:noWrap/>
            <w:hideMark/>
          </w:tcPr>
          <w:p w14:paraId="61FF7919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20D5AF91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3.39733545</w:t>
            </w:r>
          </w:p>
        </w:tc>
        <w:tc>
          <w:tcPr>
            <w:tcW w:w="1355" w:type="dxa"/>
            <w:noWrap/>
            <w:hideMark/>
          </w:tcPr>
          <w:p w14:paraId="40BD0E57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124.102985</w:t>
            </w:r>
          </w:p>
        </w:tc>
        <w:tc>
          <w:tcPr>
            <w:tcW w:w="1498" w:type="dxa"/>
            <w:noWrap/>
            <w:hideMark/>
          </w:tcPr>
          <w:p w14:paraId="2FDBF014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130.897656</w:t>
            </w:r>
          </w:p>
        </w:tc>
      </w:tr>
      <w:tr w:rsidR="00835D19" w:rsidRPr="00835D19" w14:paraId="55B5F9EA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4E60DD0C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419" w:type="dxa"/>
            <w:noWrap/>
            <w:hideMark/>
          </w:tcPr>
          <w:p w14:paraId="750D017A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128.530721</w:t>
            </w:r>
          </w:p>
        </w:tc>
        <w:tc>
          <w:tcPr>
            <w:tcW w:w="1588" w:type="dxa"/>
            <w:noWrap/>
            <w:hideMark/>
          </w:tcPr>
          <w:p w14:paraId="0EFEA9A6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12.5290942</w:t>
            </w:r>
          </w:p>
        </w:tc>
        <w:tc>
          <w:tcPr>
            <w:tcW w:w="1293" w:type="dxa"/>
            <w:noWrap/>
            <w:hideMark/>
          </w:tcPr>
          <w:p w14:paraId="5ABEF03D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6A133112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4.76581254</w:t>
            </w:r>
          </w:p>
        </w:tc>
        <w:tc>
          <w:tcPr>
            <w:tcW w:w="1355" w:type="dxa"/>
            <w:noWrap/>
            <w:hideMark/>
          </w:tcPr>
          <w:p w14:paraId="7D4E625E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123.764908</w:t>
            </w:r>
          </w:p>
        </w:tc>
        <w:tc>
          <w:tcPr>
            <w:tcW w:w="1498" w:type="dxa"/>
            <w:noWrap/>
            <w:hideMark/>
          </w:tcPr>
          <w:p w14:paraId="4320A064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133.296533</w:t>
            </w:r>
          </w:p>
        </w:tc>
      </w:tr>
      <w:tr w:rsidR="00835D19" w:rsidRPr="00835D19" w14:paraId="4C115780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41415AD4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419" w:type="dxa"/>
            <w:noWrap/>
            <w:hideMark/>
          </w:tcPr>
          <w:p w14:paraId="0346422C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127.369524</w:t>
            </w:r>
          </w:p>
        </w:tc>
        <w:tc>
          <w:tcPr>
            <w:tcW w:w="1588" w:type="dxa"/>
            <w:noWrap/>
            <w:hideMark/>
          </w:tcPr>
          <w:p w14:paraId="39654C94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8.16855038</w:t>
            </w:r>
          </w:p>
        </w:tc>
        <w:tc>
          <w:tcPr>
            <w:tcW w:w="1293" w:type="dxa"/>
            <w:noWrap/>
            <w:hideMark/>
          </w:tcPr>
          <w:p w14:paraId="7E37A540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37CB9724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3.10715039</w:t>
            </w:r>
          </w:p>
        </w:tc>
        <w:tc>
          <w:tcPr>
            <w:tcW w:w="1355" w:type="dxa"/>
            <w:noWrap/>
            <w:hideMark/>
          </w:tcPr>
          <w:p w14:paraId="1872028B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124.262374</w:t>
            </w:r>
          </w:p>
        </w:tc>
        <w:tc>
          <w:tcPr>
            <w:tcW w:w="1498" w:type="dxa"/>
            <w:noWrap/>
            <w:hideMark/>
          </w:tcPr>
          <w:p w14:paraId="68D84664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130.476675</w:t>
            </w:r>
          </w:p>
        </w:tc>
      </w:tr>
      <w:tr w:rsidR="00835D19" w:rsidRPr="00835D19" w14:paraId="4BFD834F" w14:textId="77777777" w:rsidTr="00835D19">
        <w:trPr>
          <w:trHeight w:val="320"/>
        </w:trPr>
        <w:tc>
          <w:tcPr>
            <w:tcW w:w="985" w:type="dxa"/>
            <w:noWrap/>
            <w:hideMark/>
          </w:tcPr>
          <w:p w14:paraId="505695ED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419" w:type="dxa"/>
            <w:noWrap/>
            <w:hideMark/>
          </w:tcPr>
          <w:p w14:paraId="24C2896E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127.608547</w:t>
            </w:r>
          </w:p>
        </w:tc>
        <w:tc>
          <w:tcPr>
            <w:tcW w:w="1588" w:type="dxa"/>
            <w:noWrap/>
            <w:hideMark/>
          </w:tcPr>
          <w:p w14:paraId="561EFCC1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11.4704808</w:t>
            </w:r>
          </w:p>
        </w:tc>
        <w:tc>
          <w:tcPr>
            <w:tcW w:w="1293" w:type="dxa"/>
            <w:noWrap/>
            <w:hideMark/>
          </w:tcPr>
          <w:p w14:paraId="7DD35000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1355" w:type="dxa"/>
            <w:noWrap/>
            <w:hideMark/>
          </w:tcPr>
          <w:p w14:paraId="2EB112AD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4.36313757</w:t>
            </w:r>
          </w:p>
        </w:tc>
        <w:tc>
          <w:tcPr>
            <w:tcW w:w="1355" w:type="dxa"/>
            <w:noWrap/>
            <w:hideMark/>
          </w:tcPr>
          <w:p w14:paraId="5A26484B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123.245409</w:t>
            </w:r>
          </w:p>
        </w:tc>
        <w:tc>
          <w:tcPr>
            <w:tcW w:w="1498" w:type="dxa"/>
            <w:noWrap/>
            <w:hideMark/>
          </w:tcPr>
          <w:p w14:paraId="09B05019" w14:textId="77777777" w:rsidR="00835D19" w:rsidRPr="00835D19" w:rsidRDefault="00835D19" w:rsidP="00835D19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35D19">
              <w:rPr>
                <w:rFonts w:ascii="Times New Roman" w:eastAsia="Times New Roman" w:hAnsi="Times New Roman" w:cs="Times New Roman"/>
                <w:color w:val="000000" w:themeColor="text1"/>
              </w:rPr>
              <w:t>131.971684</w:t>
            </w:r>
          </w:p>
        </w:tc>
      </w:tr>
    </w:tbl>
    <w:p w14:paraId="3CB555B0" w14:textId="77777777" w:rsidR="00026530" w:rsidRDefault="00026530" w:rsidP="00835D19">
      <w:pPr>
        <w:spacing w:line="480" w:lineRule="auto"/>
        <w:rPr>
          <w:rFonts w:ascii="Times New Roman" w:hAnsi="Times New Roman" w:cs="Times New Roman"/>
        </w:rPr>
      </w:pPr>
    </w:p>
    <w:p w14:paraId="76681628" w14:textId="77777777" w:rsidR="00835D19" w:rsidRDefault="00835D19" w:rsidP="00835D19">
      <w:pPr>
        <w:spacing w:line="480" w:lineRule="auto"/>
        <w:rPr>
          <w:rFonts w:ascii="Times New Roman" w:hAnsi="Times New Roman" w:cs="Times New Roman"/>
        </w:rPr>
      </w:pPr>
    </w:p>
    <w:p w14:paraId="475DF414" w14:textId="77777777" w:rsidR="00106BAF" w:rsidRPr="008716B9" w:rsidRDefault="00106BAF" w:rsidP="00A5649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3EBD229" w14:textId="0871F50F" w:rsidR="008716B9" w:rsidRPr="008716B9" w:rsidRDefault="008716B9" w:rsidP="00A56498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8716B9">
        <w:rPr>
          <w:rFonts w:ascii="Times New Roman" w:hAnsi="Times New Roman" w:cs="Times New Roman"/>
          <w:b/>
          <w:bCs/>
        </w:rPr>
        <w:lastRenderedPageBreak/>
        <w:t>REFERENCE</w:t>
      </w:r>
      <w:r w:rsidR="00824DF6">
        <w:rPr>
          <w:rFonts w:ascii="Times New Roman" w:hAnsi="Times New Roman" w:cs="Times New Roman"/>
          <w:b/>
          <w:bCs/>
        </w:rPr>
        <w:t>S</w:t>
      </w:r>
    </w:p>
    <w:p w14:paraId="21A53E84" w14:textId="01D43EBE" w:rsidR="008716B9" w:rsidRPr="008716B9" w:rsidRDefault="008716B9" w:rsidP="00A56498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4630A104">
        <w:rPr>
          <w:rFonts w:ascii="Times New Roman" w:hAnsi="Times New Roman" w:cs="Times New Roman"/>
        </w:rPr>
        <w:t>iMathAS</w:t>
      </w:r>
      <w:proofErr w:type="spellEnd"/>
      <w:r w:rsidRPr="4630A104">
        <w:rPr>
          <w:rFonts w:ascii="Times New Roman" w:hAnsi="Times New Roman" w:cs="Times New Roman"/>
        </w:rPr>
        <w:t xml:space="preserve">. (n.d.). Hypothesis Test Graph Generator [Computer software]. Retrieved from </w:t>
      </w:r>
      <w:hyperlink r:id="rId17">
        <w:r w:rsidRPr="4630A104">
          <w:rPr>
            <w:rStyle w:val="Hyperlink"/>
            <w:rFonts w:ascii="Times New Roman" w:hAnsi="Times New Roman" w:cs="Times New Roman"/>
          </w:rPr>
          <w:t>https://www.imathas.com/stattools/norm.html</w:t>
        </w:r>
      </w:hyperlink>
    </w:p>
    <w:p w14:paraId="44C47E90" w14:textId="7E8E0F0A" w:rsidR="4630A104" w:rsidRDefault="001B0295" w:rsidP="001B0295">
      <w:pPr>
        <w:spacing w:line="480" w:lineRule="auto"/>
        <w:ind w:left="720" w:hanging="720"/>
        <w:jc w:val="both"/>
        <w:rPr>
          <w:rStyle w:val="citationstylesgno2wrpf"/>
          <w:color w:val="000000"/>
        </w:rPr>
      </w:pPr>
      <w:r w:rsidRPr="00C942FA">
        <w:rPr>
          <w:rStyle w:val="citationstylesgno2wrpf"/>
          <w:rFonts w:ascii="Times New Roman" w:hAnsi="Times New Roman" w:cs="Times New Roman"/>
          <w:color w:val="000000"/>
        </w:rPr>
        <w:t>Patel, S. (n.d.).</w:t>
      </w:r>
      <w:r w:rsidRPr="00C942FA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942FA">
        <w:rPr>
          <w:rStyle w:val="Emphasis"/>
          <w:rFonts w:ascii="Times New Roman" w:hAnsi="Times New Roman" w:cs="Times New Roman"/>
          <w:color w:val="000000"/>
        </w:rPr>
        <w:t>Heights and Weights Dataset</w:t>
      </w:r>
      <w:r w:rsidRPr="00C942FA">
        <w:rPr>
          <w:rStyle w:val="citationstylesgno2wrpf"/>
          <w:rFonts w:ascii="Times New Roman" w:hAnsi="Times New Roman" w:cs="Times New Roman"/>
          <w:color w:val="000000"/>
        </w:rPr>
        <w:t xml:space="preserve">. Kaggle. Retrieved March 6, 2024, from </w:t>
      </w:r>
      <w:hyperlink r:id="rId18" w:history="1">
        <w:r w:rsidRPr="00C942FA">
          <w:rPr>
            <w:rStyle w:val="Hyperlink"/>
            <w:rFonts w:ascii="Times New Roman" w:hAnsi="Times New Roman" w:cs="Times New Roman"/>
          </w:rPr>
          <w:t>https://www.kaggle.com/datasets/burnoutminer/heights-and-weights-dataset</w:t>
        </w:r>
      </w:hyperlink>
      <w:r>
        <w:rPr>
          <w:rStyle w:val="citationstylesgno2wrpf"/>
          <w:color w:val="000000"/>
        </w:rPr>
        <w:t>.</w:t>
      </w:r>
    </w:p>
    <w:p w14:paraId="5A29AD75" w14:textId="77777777" w:rsidR="001B0295" w:rsidRDefault="001B0295" w:rsidP="001B0295">
      <w:pPr>
        <w:spacing w:line="480" w:lineRule="auto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001B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F0D"/>
    <w:multiLevelType w:val="hybridMultilevel"/>
    <w:tmpl w:val="F522A402"/>
    <w:lvl w:ilvl="0" w:tplc="6F5E0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6A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8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7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8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A2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AE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6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2A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47C"/>
    <w:multiLevelType w:val="multilevel"/>
    <w:tmpl w:val="AAF8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96BA7"/>
    <w:multiLevelType w:val="multilevel"/>
    <w:tmpl w:val="5AB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CFA"/>
    <w:multiLevelType w:val="multilevel"/>
    <w:tmpl w:val="E49E4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A7DEE"/>
    <w:multiLevelType w:val="hybridMultilevel"/>
    <w:tmpl w:val="11B6EBA2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786313E"/>
    <w:multiLevelType w:val="hybridMultilevel"/>
    <w:tmpl w:val="C73CC3A2"/>
    <w:lvl w:ilvl="0" w:tplc="C4AC9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8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AB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6E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F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4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EE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0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85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74BCE"/>
    <w:multiLevelType w:val="hybridMultilevel"/>
    <w:tmpl w:val="CCE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F64A2"/>
    <w:multiLevelType w:val="multilevel"/>
    <w:tmpl w:val="D05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3180F"/>
    <w:multiLevelType w:val="multilevel"/>
    <w:tmpl w:val="787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53DCB"/>
    <w:multiLevelType w:val="multilevel"/>
    <w:tmpl w:val="BF6A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53505"/>
    <w:multiLevelType w:val="multilevel"/>
    <w:tmpl w:val="73E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510A9"/>
    <w:multiLevelType w:val="hybridMultilevel"/>
    <w:tmpl w:val="8048B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B118ED"/>
    <w:multiLevelType w:val="multilevel"/>
    <w:tmpl w:val="068C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55FC3"/>
    <w:multiLevelType w:val="multilevel"/>
    <w:tmpl w:val="2C3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F1122D"/>
    <w:multiLevelType w:val="multilevel"/>
    <w:tmpl w:val="DF7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E3638"/>
    <w:multiLevelType w:val="multilevel"/>
    <w:tmpl w:val="693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72310"/>
    <w:multiLevelType w:val="multilevel"/>
    <w:tmpl w:val="C1B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6607F"/>
    <w:multiLevelType w:val="multilevel"/>
    <w:tmpl w:val="470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05D7"/>
    <w:multiLevelType w:val="multilevel"/>
    <w:tmpl w:val="5D08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8F2725"/>
    <w:multiLevelType w:val="multilevel"/>
    <w:tmpl w:val="F626D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610942">
    <w:abstractNumId w:val="6"/>
  </w:num>
  <w:num w:numId="2" w16cid:durableId="583878033">
    <w:abstractNumId w:val="7"/>
  </w:num>
  <w:num w:numId="3" w16cid:durableId="1430932298">
    <w:abstractNumId w:val="14"/>
  </w:num>
  <w:num w:numId="4" w16cid:durableId="1419018190">
    <w:abstractNumId w:val="12"/>
  </w:num>
  <w:num w:numId="5" w16cid:durableId="1012951868">
    <w:abstractNumId w:val="2"/>
  </w:num>
  <w:num w:numId="6" w16cid:durableId="636109566">
    <w:abstractNumId w:val="9"/>
  </w:num>
  <w:num w:numId="7" w16cid:durableId="1804075103">
    <w:abstractNumId w:val="3"/>
  </w:num>
  <w:num w:numId="8" w16cid:durableId="445152617">
    <w:abstractNumId w:val="19"/>
  </w:num>
  <w:num w:numId="9" w16cid:durableId="96869458">
    <w:abstractNumId w:val="13"/>
  </w:num>
  <w:num w:numId="10" w16cid:durableId="936987620">
    <w:abstractNumId w:val="8"/>
  </w:num>
  <w:num w:numId="11" w16cid:durableId="818158204">
    <w:abstractNumId w:val="16"/>
  </w:num>
  <w:num w:numId="12" w16cid:durableId="1883907337">
    <w:abstractNumId w:val="15"/>
  </w:num>
  <w:num w:numId="13" w16cid:durableId="1348370032">
    <w:abstractNumId w:val="17"/>
  </w:num>
  <w:num w:numId="14" w16cid:durableId="1173955942">
    <w:abstractNumId w:val="10"/>
  </w:num>
  <w:num w:numId="15" w16cid:durableId="236981542">
    <w:abstractNumId w:val="18"/>
  </w:num>
  <w:num w:numId="16" w16cid:durableId="451828451">
    <w:abstractNumId w:val="1"/>
  </w:num>
  <w:num w:numId="17" w16cid:durableId="1284461292">
    <w:abstractNumId w:val="5"/>
  </w:num>
  <w:num w:numId="18" w16cid:durableId="1280987691">
    <w:abstractNumId w:val="0"/>
  </w:num>
  <w:num w:numId="19" w16cid:durableId="1035934630">
    <w:abstractNumId w:val="11"/>
  </w:num>
  <w:num w:numId="20" w16cid:durableId="1208184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9A"/>
    <w:rsid w:val="000102AA"/>
    <w:rsid w:val="00012168"/>
    <w:rsid w:val="0001378F"/>
    <w:rsid w:val="00017570"/>
    <w:rsid w:val="00026530"/>
    <w:rsid w:val="00036015"/>
    <w:rsid w:val="00036392"/>
    <w:rsid w:val="0004112D"/>
    <w:rsid w:val="00047057"/>
    <w:rsid w:val="00053065"/>
    <w:rsid w:val="00054106"/>
    <w:rsid w:val="00057E47"/>
    <w:rsid w:val="00063404"/>
    <w:rsid w:val="00072CE9"/>
    <w:rsid w:val="000811AF"/>
    <w:rsid w:val="0009575B"/>
    <w:rsid w:val="00095C3E"/>
    <w:rsid w:val="000A15FE"/>
    <w:rsid w:val="000A280C"/>
    <w:rsid w:val="000C2DA1"/>
    <w:rsid w:val="000C5F0F"/>
    <w:rsid w:val="000C645A"/>
    <w:rsid w:val="000C6D19"/>
    <w:rsid w:val="000C7937"/>
    <w:rsid w:val="000C7FEC"/>
    <w:rsid w:val="000E544C"/>
    <w:rsid w:val="000F1B8C"/>
    <w:rsid w:val="000F3155"/>
    <w:rsid w:val="000F367F"/>
    <w:rsid w:val="000F5CEF"/>
    <w:rsid w:val="00106BAF"/>
    <w:rsid w:val="001109F6"/>
    <w:rsid w:val="0011620B"/>
    <w:rsid w:val="00122219"/>
    <w:rsid w:val="0012247A"/>
    <w:rsid w:val="001317B8"/>
    <w:rsid w:val="001416CA"/>
    <w:rsid w:val="00180831"/>
    <w:rsid w:val="00180D8A"/>
    <w:rsid w:val="001971CF"/>
    <w:rsid w:val="001A0911"/>
    <w:rsid w:val="001A1662"/>
    <w:rsid w:val="001B0295"/>
    <w:rsid w:val="001E41CF"/>
    <w:rsid w:val="001E453A"/>
    <w:rsid w:val="001E5880"/>
    <w:rsid w:val="001E6E47"/>
    <w:rsid w:val="001F63F8"/>
    <w:rsid w:val="00205903"/>
    <w:rsid w:val="00221092"/>
    <w:rsid w:val="00222FEB"/>
    <w:rsid w:val="0022309A"/>
    <w:rsid w:val="00223EA1"/>
    <w:rsid w:val="00255425"/>
    <w:rsid w:val="00265008"/>
    <w:rsid w:val="00266FCB"/>
    <w:rsid w:val="002701A3"/>
    <w:rsid w:val="00272AF1"/>
    <w:rsid w:val="0027406B"/>
    <w:rsid w:val="0028024F"/>
    <w:rsid w:val="00282338"/>
    <w:rsid w:val="0028377B"/>
    <w:rsid w:val="0029143B"/>
    <w:rsid w:val="00294142"/>
    <w:rsid w:val="002A0835"/>
    <w:rsid w:val="002A790A"/>
    <w:rsid w:val="002C45AF"/>
    <w:rsid w:val="002D36F2"/>
    <w:rsid w:val="002D5EEC"/>
    <w:rsid w:val="002D7400"/>
    <w:rsid w:val="002F1AEB"/>
    <w:rsid w:val="002F6241"/>
    <w:rsid w:val="003025D9"/>
    <w:rsid w:val="00304DF1"/>
    <w:rsid w:val="003060D0"/>
    <w:rsid w:val="003076A5"/>
    <w:rsid w:val="00316C2C"/>
    <w:rsid w:val="003358CE"/>
    <w:rsid w:val="003423FF"/>
    <w:rsid w:val="00344127"/>
    <w:rsid w:val="00344B31"/>
    <w:rsid w:val="00356B23"/>
    <w:rsid w:val="003576A3"/>
    <w:rsid w:val="00364F4E"/>
    <w:rsid w:val="003847F6"/>
    <w:rsid w:val="00391EF9"/>
    <w:rsid w:val="00396C58"/>
    <w:rsid w:val="003B4B27"/>
    <w:rsid w:val="003B5D7C"/>
    <w:rsid w:val="003C1E92"/>
    <w:rsid w:val="003C75B1"/>
    <w:rsid w:val="003D694E"/>
    <w:rsid w:val="003D7530"/>
    <w:rsid w:val="003F080A"/>
    <w:rsid w:val="0040443B"/>
    <w:rsid w:val="00407D36"/>
    <w:rsid w:val="004148EA"/>
    <w:rsid w:val="004205A9"/>
    <w:rsid w:val="004228A9"/>
    <w:rsid w:val="00422B1E"/>
    <w:rsid w:val="00424BD6"/>
    <w:rsid w:val="00425221"/>
    <w:rsid w:val="00425CB6"/>
    <w:rsid w:val="00430263"/>
    <w:rsid w:val="004702D8"/>
    <w:rsid w:val="00486306"/>
    <w:rsid w:val="00487B56"/>
    <w:rsid w:val="00490067"/>
    <w:rsid w:val="004A1B25"/>
    <w:rsid w:val="004A47CA"/>
    <w:rsid w:val="004A4BB4"/>
    <w:rsid w:val="004A6893"/>
    <w:rsid w:val="004B304D"/>
    <w:rsid w:val="004B3B16"/>
    <w:rsid w:val="004B6B5D"/>
    <w:rsid w:val="004C30BD"/>
    <w:rsid w:val="004C3A34"/>
    <w:rsid w:val="004C45D4"/>
    <w:rsid w:val="004D39E2"/>
    <w:rsid w:val="004D71AA"/>
    <w:rsid w:val="004E1317"/>
    <w:rsid w:val="004E1878"/>
    <w:rsid w:val="004E767B"/>
    <w:rsid w:val="004F0B2F"/>
    <w:rsid w:val="004F3CA7"/>
    <w:rsid w:val="005075EA"/>
    <w:rsid w:val="00517949"/>
    <w:rsid w:val="0052325B"/>
    <w:rsid w:val="00523474"/>
    <w:rsid w:val="00523877"/>
    <w:rsid w:val="00531C72"/>
    <w:rsid w:val="0054626E"/>
    <w:rsid w:val="00561AB4"/>
    <w:rsid w:val="00566BA8"/>
    <w:rsid w:val="005762A8"/>
    <w:rsid w:val="0057674E"/>
    <w:rsid w:val="0058394E"/>
    <w:rsid w:val="00585383"/>
    <w:rsid w:val="005874E1"/>
    <w:rsid w:val="005A0FEC"/>
    <w:rsid w:val="005A50C5"/>
    <w:rsid w:val="005B0CB4"/>
    <w:rsid w:val="005B1E45"/>
    <w:rsid w:val="005B2376"/>
    <w:rsid w:val="005C4E55"/>
    <w:rsid w:val="005D2384"/>
    <w:rsid w:val="005D5575"/>
    <w:rsid w:val="005E244F"/>
    <w:rsid w:val="005E6D7C"/>
    <w:rsid w:val="00601441"/>
    <w:rsid w:val="00613393"/>
    <w:rsid w:val="00617E73"/>
    <w:rsid w:val="00621BAC"/>
    <w:rsid w:val="00642DC7"/>
    <w:rsid w:val="00645915"/>
    <w:rsid w:val="00655944"/>
    <w:rsid w:val="00661E88"/>
    <w:rsid w:val="00675F39"/>
    <w:rsid w:val="006862F1"/>
    <w:rsid w:val="00694A5F"/>
    <w:rsid w:val="006B234A"/>
    <w:rsid w:val="006C5484"/>
    <w:rsid w:val="006D5522"/>
    <w:rsid w:val="006D639E"/>
    <w:rsid w:val="006D675A"/>
    <w:rsid w:val="006E641C"/>
    <w:rsid w:val="006F34C0"/>
    <w:rsid w:val="00711616"/>
    <w:rsid w:val="00723B80"/>
    <w:rsid w:val="00724861"/>
    <w:rsid w:val="00725092"/>
    <w:rsid w:val="007260E8"/>
    <w:rsid w:val="00743D17"/>
    <w:rsid w:val="00744058"/>
    <w:rsid w:val="00752E29"/>
    <w:rsid w:val="00755CDF"/>
    <w:rsid w:val="00765908"/>
    <w:rsid w:val="00765A1E"/>
    <w:rsid w:val="007666CC"/>
    <w:rsid w:val="00774A40"/>
    <w:rsid w:val="007829CE"/>
    <w:rsid w:val="0078440D"/>
    <w:rsid w:val="007A0535"/>
    <w:rsid w:val="007A2E4D"/>
    <w:rsid w:val="007B60E7"/>
    <w:rsid w:val="007B6D73"/>
    <w:rsid w:val="007C6070"/>
    <w:rsid w:val="007C65BD"/>
    <w:rsid w:val="007D0DC6"/>
    <w:rsid w:val="007D353C"/>
    <w:rsid w:val="007D3670"/>
    <w:rsid w:val="007E50E8"/>
    <w:rsid w:val="007F278C"/>
    <w:rsid w:val="007F779B"/>
    <w:rsid w:val="0080106C"/>
    <w:rsid w:val="00806F25"/>
    <w:rsid w:val="00810FEE"/>
    <w:rsid w:val="00824DF6"/>
    <w:rsid w:val="008264E0"/>
    <w:rsid w:val="00835D19"/>
    <w:rsid w:val="00836913"/>
    <w:rsid w:val="00840798"/>
    <w:rsid w:val="008576DC"/>
    <w:rsid w:val="00867BE2"/>
    <w:rsid w:val="008716B9"/>
    <w:rsid w:val="00884BF6"/>
    <w:rsid w:val="00884FC0"/>
    <w:rsid w:val="00886E59"/>
    <w:rsid w:val="00894901"/>
    <w:rsid w:val="008B0C2B"/>
    <w:rsid w:val="008B7069"/>
    <w:rsid w:val="008D4E3E"/>
    <w:rsid w:val="008E110C"/>
    <w:rsid w:val="008E185F"/>
    <w:rsid w:val="008E63D2"/>
    <w:rsid w:val="008F48F4"/>
    <w:rsid w:val="008F4D9C"/>
    <w:rsid w:val="008F4FD9"/>
    <w:rsid w:val="00901C08"/>
    <w:rsid w:val="00914057"/>
    <w:rsid w:val="00947EE7"/>
    <w:rsid w:val="0095458C"/>
    <w:rsid w:val="009547E9"/>
    <w:rsid w:val="00957163"/>
    <w:rsid w:val="00970AE2"/>
    <w:rsid w:val="009725A0"/>
    <w:rsid w:val="009805DB"/>
    <w:rsid w:val="009B036F"/>
    <w:rsid w:val="009B2D6B"/>
    <w:rsid w:val="009B40D6"/>
    <w:rsid w:val="009C705A"/>
    <w:rsid w:val="009D0926"/>
    <w:rsid w:val="009D2E8A"/>
    <w:rsid w:val="009E7516"/>
    <w:rsid w:val="009E7536"/>
    <w:rsid w:val="009F194B"/>
    <w:rsid w:val="00A0236D"/>
    <w:rsid w:val="00A052E5"/>
    <w:rsid w:val="00A0568C"/>
    <w:rsid w:val="00A069C3"/>
    <w:rsid w:val="00A06B7F"/>
    <w:rsid w:val="00A2138E"/>
    <w:rsid w:val="00A34474"/>
    <w:rsid w:val="00A374E2"/>
    <w:rsid w:val="00A45076"/>
    <w:rsid w:val="00A542DD"/>
    <w:rsid w:val="00A56498"/>
    <w:rsid w:val="00A66AC1"/>
    <w:rsid w:val="00A676A8"/>
    <w:rsid w:val="00A70EE3"/>
    <w:rsid w:val="00A80AB6"/>
    <w:rsid w:val="00A85051"/>
    <w:rsid w:val="00A90F2A"/>
    <w:rsid w:val="00AA1891"/>
    <w:rsid w:val="00AA4C04"/>
    <w:rsid w:val="00AB4E34"/>
    <w:rsid w:val="00AB75B8"/>
    <w:rsid w:val="00AC7A97"/>
    <w:rsid w:val="00AD28C1"/>
    <w:rsid w:val="00AE4667"/>
    <w:rsid w:val="00B002C6"/>
    <w:rsid w:val="00B005A3"/>
    <w:rsid w:val="00B1769E"/>
    <w:rsid w:val="00B247E9"/>
    <w:rsid w:val="00B31276"/>
    <w:rsid w:val="00B32557"/>
    <w:rsid w:val="00B34C75"/>
    <w:rsid w:val="00B3568D"/>
    <w:rsid w:val="00B369E9"/>
    <w:rsid w:val="00B468EA"/>
    <w:rsid w:val="00B61374"/>
    <w:rsid w:val="00B61C74"/>
    <w:rsid w:val="00B6334D"/>
    <w:rsid w:val="00B663FF"/>
    <w:rsid w:val="00B81B8B"/>
    <w:rsid w:val="00B87770"/>
    <w:rsid w:val="00B92BFE"/>
    <w:rsid w:val="00B967F7"/>
    <w:rsid w:val="00BA35BF"/>
    <w:rsid w:val="00BB1C49"/>
    <w:rsid w:val="00BB1E5D"/>
    <w:rsid w:val="00BB701A"/>
    <w:rsid w:val="00BC6486"/>
    <w:rsid w:val="00BC65B2"/>
    <w:rsid w:val="00BC7213"/>
    <w:rsid w:val="00BF6BD7"/>
    <w:rsid w:val="00C34518"/>
    <w:rsid w:val="00C4034F"/>
    <w:rsid w:val="00C4744A"/>
    <w:rsid w:val="00C51102"/>
    <w:rsid w:val="00C56C6D"/>
    <w:rsid w:val="00C60A23"/>
    <w:rsid w:val="00C67838"/>
    <w:rsid w:val="00C70A48"/>
    <w:rsid w:val="00C832DB"/>
    <w:rsid w:val="00C86F58"/>
    <w:rsid w:val="00C942FA"/>
    <w:rsid w:val="00C9792B"/>
    <w:rsid w:val="00CB321B"/>
    <w:rsid w:val="00CB71E7"/>
    <w:rsid w:val="00CC0133"/>
    <w:rsid w:val="00CC34EA"/>
    <w:rsid w:val="00CC6B8D"/>
    <w:rsid w:val="00CD6FCE"/>
    <w:rsid w:val="00CE341D"/>
    <w:rsid w:val="00D012B3"/>
    <w:rsid w:val="00D13A5A"/>
    <w:rsid w:val="00D22F8C"/>
    <w:rsid w:val="00D40BC3"/>
    <w:rsid w:val="00D600C3"/>
    <w:rsid w:val="00D62463"/>
    <w:rsid w:val="00D74B28"/>
    <w:rsid w:val="00D82F4E"/>
    <w:rsid w:val="00D86784"/>
    <w:rsid w:val="00D91EA3"/>
    <w:rsid w:val="00DA4FD0"/>
    <w:rsid w:val="00DA59F8"/>
    <w:rsid w:val="00DB331D"/>
    <w:rsid w:val="00DB681E"/>
    <w:rsid w:val="00DC0EA2"/>
    <w:rsid w:val="00DC4E60"/>
    <w:rsid w:val="00DD218F"/>
    <w:rsid w:val="00DD358B"/>
    <w:rsid w:val="00DE103A"/>
    <w:rsid w:val="00DF5749"/>
    <w:rsid w:val="00E03333"/>
    <w:rsid w:val="00E13262"/>
    <w:rsid w:val="00E170F4"/>
    <w:rsid w:val="00E33442"/>
    <w:rsid w:val="00E37E91"/>
    <w:rsid w:val="00E512F0"/>
    <w:rsid w:val="00E76EB7"/>
    <w:rsid w:val="00EA146C"/>
    <w:rsid w:val="00EA3AA5"/>
    <w:rsid w:val="00EF440F"/>
    <w:rsid w:val="00F00C02"/>
    <w:rsid w:val="00F01C84"/>
    <w:rsid w:val="00F029F7"/>
    <w:rsid w:val="00F10F9B"/>
    <w:rsid w:val="00F14793"/>
    <w:rsid w:val="00F202BC"/>
    <w:rsid w:val="00F34999"/>
    <w:rsid w:val="00F3774D"/>
    <w:rsid w:val="00F4241F"/>
    <w:rsid w:val="00F440C6"/>
    <w:rsid w:val="00F442EF"/>
    <w:rsid w:val="00F61303"/>
    <w:rsid w:val="00F7154F"/>
    <w:rsid w:val="00F73FF2"/>
    <w:rsid w:val="00F8041E"/>
    <w:rsid w:val="00FB4529"/>
    <w:rsid w:val="00FC1B18"/>
    <w:rsid w:val="00FE7748"/>
    <w:rsid w:val="00FF0DD1"/>
    <w:rsid w:val="00FF48AF"/>
    <w:rsid w:val="01582382"/>
    <w:rsid w:val="01B6AE7E"/>
    <w:rsid w:val="0206A078"/>
    <w:rsid w:val="0209C61E"/>
    <w:rsid w:val="023FBDDD"/>
    <w:rsid w:val="02B3D9B5"/>
    <w:rsid w:val="02DE0E8F"/>
    <w:rsid w:val="034F4971"/>
    <w:rsid w:val="03B76783"/>
    <w:rsid w:val="041C6D5C"/>
    <w:rsid w:val="048A896B"/>
    <w:rsid w:val="0562ACC3"/>
    <w:rsid w:val="05CF098D"/>
    <w:rsid w:val="0608EB28"/>
    <w:rsid w:val="06689AC1"/>
    <w:rsid w:val="068825C2"/>
    <w:rsid w:val="068DB481"/>
    <w:rsid w:val="0780DDCC"/>
    <w:rsid w:val="07A60911"/>
    <w:rsid w:val="07BB3B55"/>
    <w:rsid w:val="082CD5C0"/>
    <w:rsid w:val="08EE08F3"/>
    <w:rsid w:val="092E951F"/>
    <w:rsid w:val="094CEC0F"/>
    <w:rsid w:val="0994B36E"/>
    <w:rsid w:val="09CC539F"/>
    <w:rsid w:val="09DB8EBE"/>
    <w:rsid w:val="0A1FFFE4"/>
    <w:rsid w:val="0A3C4C85"/>
    <w:rsid w:val="0A7822D1"/>
    <w:rsid w:val="0AC7B5E2"/>
    <w:rsid w:val="0B0086C3"/>
    <w:rsid w:val="0B57321F"/>
    <w:rsid w:val="0B6094A2"/>
    <w:rsid w:val="0B669461"/>
    <w:rsid w:val="0B689C4A"/>
    <w:rsid w:val="0BB83C31"/>
    <w:rsid w:val="0BD662B9"/>
    <w:rsid w:val="0BEEE23B"/>
    <w:rsid w:val="0C3F675C"/>
    <w:rsid w:val="0C62059C"/>
    <w:rsid w:val="0C99A7F0"/>
    <w:rsid w:val="0C9EC9F3"/>
    <w:rsid w:val="0CC3EE26"/>
    <w:rsid w:val="0CF96FAB"/>
    <w:rsid w:val="0D6259DA"/>
    <w:rsid w:val="0D7EA6C8"/>
    <w:rsid w:val="0D8F0074"/>
    <w:rsid w:val="0DA9678B"/>
    <w:rsid w:val="0DBAD847"/>
    <w:rsid w:val="0DEC9B26"/>
    <w:rsid w:val="0E5E8F97"/>
    <w:rsid w:val="0E76014D"/>
    <w:rsid w:val="0E9AF2B3"/>
    <w:rsid w:val="0F92A8EC"/>
    <w:rsid w:val="1028F111"/>
    <w:rsid w:val="10881FFA"/>
    <w:rsid w:val="10BBADA8"/>
    <w:rsid w:val="115F9B36"/>
    <w:rsid w:val="12249B34"/>
    <w:rsid w:val="12C7A09A"/>
    <w:rsid w:val="13127F69"/>
    <w:rsid w:val="13AB30AB"/>
    <w:rsid w:val="13F96915"/>
    <w:rsid w:val="14C6D577"/>
    <w:rsid w:val="15158A91"/>
    <w:rsid w:val="1554A689"/>
    <w:rsid w:val="1558AF08"/>
    <w:rsid w:val="15C6D846"/>
    <w:rsid w:val="15FF415C"/>
    <w:rsid w:val="161BC54D"/>
    <w:rsid w:val="16237C23"/>
    <w:rsid w:val="16439F68"/>
    <w:rsid w:val="17044031"/>
    <w:rsid w:val="17A7F21F"/>
    <w:rsid w:val="18001508"/>
    <w:rsid w:val="1804F7A7"/>
    <w:rsid w:val="1835C95E"/>
    <w:rsid w:val="183F33F1"/>
    <w:rsid w:val="187463F5"/>
    <w:rsid w:val="18B0B2D9"/>
    <w:rsid w:val="1910A237"/>
    <w:rsid w:val="192847D2"/>
    <w:rsid w:val="19DEE4C6"/>
    <w:rsid w:val="1A253E54"/>
    <w:rsid w:val="1A58EE22"/>
    <w:rsid w:val="1A64E0C0"/>
    <w:rsid w:val="1AA19F34"/>
    <w:rsid w:val="1AB98A22"/>
    <w:rsid w:val="1B53194C"/>
    <w:rsid w:val="1B543ED1"/>
    <w:rsid w:val="1B820138"/>
    <w:rsid w:val="1BB616F0"/>
    <w:rsid w:val="1BBE8530"/>
    <w:rsid w:val="1BBEEC3A"/>
    <w:rsid w:val="1C01EC82"/>
    <w:rsid w:val="1C794F67"/>
    <w:rsid w:val="1C9C3E3E"/>
    <w:rsid w:val="1CA4BBF8"/>
    <w:rsid w:val="1CCC41CC"/>
    <w:rsid w:val="1CD87E59"/>
    <w:rsid w:val="1D063D7F"/>
    <w:rsid w:val="1E08B658"/>
    <w:rsid w:val="1FD22505"/>
    <w:rsid w:val="1FDC6303"/>
    <w:rsid w:val="205EB27C"/>
    <w:rsid w:val="206CA9D5"/>
    <w:rsid w:val="2074BABC"/>
    <w:rsid w:val="208E0DD5"/>
    <w:rsid w:val="217D005B"/>
    <w:rsid w:val="21BFF8B7"/>
    <w:rsid w:val="221CE819"/>
    <w:rsid w:val="223A5F67"/>
    <w:rsid w:val="225BB79F"/>
    <w:rsid w:val="225F4522"/>
    <w:rsid w:val="2296B805"/>
    <w:rsid w:val="230DDF5D"/>
    <w:rsid w:val="23C5AE97"/>
    <w:rsid w:val="23F3A2F6"/>
    <w:rsid w:val="23FCB0EE"/>
    <w:rsid w:val="245FE366"/>
    <w:rsid w:val="2468AE1C"/>
    <w:rsid w:val="246A8A3F"/>
    <w:rsid w:val="249D6971"/>
    <w:rsid w:val="24F18E79"/>
    <w:rsid w:val="257313DE"/>
    <w:rsid w:val="257E9316"/>
    <w:rsid w:val="265FF97A"/>
    <w:rsid w:val="2672E542"/>
    <w:rsid w:val="26D49532"/>
    <w:rsid w:val="26FEED1D"/>
    <w:rsid w:val="27DDF4C6"/>
    <w:rsid w:val="28237806"/>
    <w:rsid w:val="284A005C"/>
    <w:rsid w:val="28654B31"/>
    <w:rsid w:val="28A4E8BD"/>
    <w:rsid w:val="28AAB4A0"/>
    <w:rsid w:val="28DE47D6"/>
    <w:rsid w:val="28EEB76A"/>
    <w:rsid w:val="292EB387"/>
    <w:rsid w:val="296BE6B2"/>
    <w:rsid w:val="2981C361"/>
    <w:rsid w:val="29B34A47"/>
    <w:rsid w:val="2A2B2D2A"/>
    <w:rsid w:val="2ABA3115"/>
    <w:rsid w:val="2ACA83E8"/>
    <w:rsid w:val="2AE6558E"/>
    <w:rsid w:val="2B2AFE44"/>
    <w:rsid w:val="2B5AD667"/>
    <w:rsid w:val="2B6A1914"/>
    <w:rsid w:val="2B86F281"/>
    <w:rsid w:val="2B99FD42"/>
    <w:rsid w:val="2C412032"/>
    <w:rsid w:val="2C85D353"/>
    <w:rsid w:val="2D329CF3"/>
    <w:rsid w:val="2DB30100"/>
    <w:rsid w:val="2DCA38D8"/>
    <w:rsid w:val="2E70363A"/>
    <w:rsid w:val="2E7CF653"/>
    <w:rsid w:val="2E869D95"/>
    <w:rsid w:val="2E9109BB"/>
    <w:rsid w:val="2EA24E73"/>
    <w:rsid w:val="2EFA23AE"/>
    <w:rsid w:val="2F090A30"/>
    <w:rsid w:val="2F582D1A"/>
    <w:rsid w:val="2FF029E8"/>
    <w:rsid w:val="2FFC2431"/>
    <w:rsid w:val="30B2E897"/>
    <w:rsid w:val="310CEE4E"/>
    <w:rsid w:val="31893ED9"/>
    <w:rsid w:val="31C4555A"/>
    <w:rsid w:val="32147732"/>
    <w:rsid w:val="32F8144D"/>
    <w:rsid w:val="331812E1"/>
    <w:rsid w:val="33347C92"/>
    <w:rsid w:val="33AB51F0"/>
    <w:rsid w:val="33B0417B"/>
    <w:rsid w:val="33BFFE07"/>
    <w:rsid w:val="34059680"/>
    <w:rsid w:val="347D752C"/>
    <w:rsid w:val="35512AC8"/>
    <w:rsid w:val="35729FFC"/>
    <w:rsid w:val="3573632E"/>
    <w:rsid w:val="365A2BE6"/>
    <w:rsid w:val="3667920B"/>
    <w:rsid w:val="36CECEAC"/>
    <w:rsid w:val="37166CD6"/>
    <w:rsid w:val="376A8B8E"/>
    <w:rsid w:val="378F6D7F"/>
    <w:rsid w:val="383BD55C"/>
    <w:rsid w:val="386446CE"/>
    <w:rsid w:val="3888CB8A"/>
    <w:rsid w:val="389315F5"/>
    <w:rsid w:val="3924CAEC"/>
    <w:rsid w:val="393DAEBE"/>
    <w:rsid w:val="394A7116"/>
    <w:rsid w:val="3985DE8A"/>
    <w:rsid w:val="39A4A4A6"/>
    <w:rsid w:val="3A99E505"/>
    <w:rsid w:val="3AA7EFA8"/>
    <w:rsid w:val="3AC01DD5"/>
    <w:rsid w:val="3ADA2589"/>
    <w:rsid w:val="3AE506EC"/>
    <w:rsid w:val="3B26E48E"/>
    <w:rsid w:val="3B848566"/>
    <w:rsid w:val="3BAD7C0F"/>
    <w:rsid w:val="3BDEA230"/>
    <w:rsid w:val="3BE89891"/>
    <w:rsid w:val="3BEAF53E"/>
    <w:rsid w:val="3C8637FA"/>
    <w:rsid w:val="3DB0B7AB"/>
    <w:rsid w:val="3E873C1B"/>
    <w:rsid w:val="3EAC9E70"/>
    <w:rsid w:val="3FA6AF1C"/>
    <w:rsid w:val="3FBA3386"/>
    <w:rsid w:val="3FE5FE64"/>
    <w:rsid w:val="4008D674"/>
    <w:rsid w:val="402B2A31"/>
    <w:rsid w:val="4043571B"/>
    <w:rsid w:val="40A75921"/>
    <w:rsid w:val="40EB04D5"/>
    <w:rsid w:val="40F84A3D"/>
    <w:rsid w:val="41660931"/>
    <w:rsid w:val="4183B467"/>
    <w:rsid w:val="429EA9F3"/>
    <w:rsid w:val="42BB887A"/>
    <w:rsid w:val="42BECBED"/>
    <w:rsid w:val="42EC0D97"/>
    <w:rsid w:val="4308E345"/>
    <w:rsid w:val="4349D912"/>
    <w:rsid w:val="4374FBC4"/>
    <w:rsid w:val="437BFDAD"/>
    <w:rsid w:val="43CC6EDE"/>
    <w:rsid w:val="43D621D1"/>
    <w:rsid w:val="44026516"/>
    <w:rsid w:val="448C6CF2"/>
    <w:rsid w:val="44C37EBC"/>
    <w:rsid w:val="44D6F482"/>
    <w:rsid w:val="451C3546"/>
    <w:rsid w:val="4527BD54"/>
    <w:rsid w:val="4562248E"/>
    <w:rsid w:val="456379E2"/>
    <w:rsid w:val="45857595"/>
    <w:rsid w:val="4595D896"/>
    <w:rsid w:val="4630A104"/>
    <w:rsid w:val="46FB4BB0"/>
    <w:rsid w:val="47A727E0"/>
    <w:rsid w:val="47D12E05"/>
    <w:rsid w:val="47D80F9A"/>
    <w:rsid w:val="4822E349"/>
    <w:rsid w:val="484E1608"/>
    <w:rsid w:val="4852959A"/>
    <w:rsid w:val="492569E0"/>
    <w:rsid w:val="496C9B13"/>
    <w:rsid w:val="49C865D8"/>
    <w:rsid w:val="49DA8CDB"/>
    <w:rsid w:val="4A1C6D54"/>
    <w:rsid w:val="4A289404"/>
    <w:rsid w:val="4B5A840B"/>
    <w:rsid w:val="4BB83DB5"/>
    <w:rsid w:val="4BC180F7"/>
    <w:rsid w:val="4C73C9B0"/>
    <w:rsid w:val="4C96BE50"/>
    <w:rsid w:val="4D6F1227"/>
    <w:rsid w:val="4D7B3DAF"/>
    <w:rsid w:val="4DA99CF2"/>
    <w:rsid w:val="4E9224CD"/>
    <w:rsid w:val="4F60CD88"/>
    <w:rsid w:val="4FA8B6A3"/>
    <w:rsid w:val="4FF1DB77"/>
    <w:rsid w:val="4FF20497"/>
    <w:rsid w:val="5008A762"/>
    <w:rsid w:val="5077D8A9"/>
    <w:rsid w:val="50DB327C"/>
    <w:rsid w:val="512019F2"/>
    <w:rsid w:val="515BB58C"/>
    <w:rsid w:val="51798B9F"/>
    <w:rsid w:val="5215A756"/>
    <w:rsid w:val="52456181"/>
    <w:rsid w:val="526EBDA3"/>
    <w:rsid w:val="529307F0"/>
    <w:rsid w:val="52A32F8D"/>
    <w:rsid w:val="536595F0"/>
    <w:rsid w:val="53B8118D"/>
    <w:rsid w:val="53C40D76"/>
    <w:rsid w:val="540D69C6"/>
    <w:rsid w:val="54EAA211"/>
    <w:rsid w:val="557D9A98"/>
    <w:rsid w:val="55E80C64"/>
    <w:rsid w:val="562869B0"/>
    <w:rsid w:val="56869299"/>
    <w:rsid w:val="5722B3AB"/>
    <w:rsid w:val="5785804A"/>
    <w:rsid w:val="57DF116C"/>
    <w:rsid w:val="57EA6432"/>
    <w:rsid w:val="57F8193E"/>
    <w:rsid w:val="5887488D"/>
    <w:rsid w:val="58C57935"/>
    <w:rsid w:val="58D55407"/>
    <w:rsid w:val="5945016A"/>
    <w:rsid w:val="59669637"/>
    <w:rsid w:val="5A49F313"/>
    <w:rsid w:val="5AAF720A"/>
    <w:rsid w:val="5B78955B"/>
    <w:rsid w:val="5B92BA02"/>
    <w:rsid w:val="5BA626E4"/>
    <w:rsid w:val="5BA9542A"/>
    <w:rsid w:val="5BAF407A"/>
    <w:rsid w:val="5BB3AC06"/>
    <w:rsid w:val="5BBE492B"/>
    <w:rsid w:val="5C57736E"/>
    <w:rsid w:val="5CAE341A"/>
    <w:rsid w:val="5CBA12B3"/>
    <w:rsid w:val="5CD99571"/>
    <w:rsid w:val="5D2D1911"/>
    <w:rsid w:val="5DE712CC"/>
    <w:rsid w:val="5E3A60E2"/>
    <w:rsid w:val="5E76968D"/>
    <w:rsid w:val="5F22A00A"/>
    <w:rsid w:val="5F35BCB4"/>
    <w:rsid w:val="5F56AE4C"/>
    <w:rsid w:val="5FA34710"/>
    <w:rsid w:val="60953942"/>
    <w:rsid w:val="60ED24B8"/>
    <w:rsid w:val="61FEF490"/>
    <w:rsid w:val="62F5E34F"/>
    <w:rsid w:val="6303CBA6"/>
    <w:rsid w:val="6305AB00"/>
    <w:rsid w:val="6334AA03"/>
    <w:rsid w:val="633C8997"/>
    <w:rsid w:val="63FC319B"/>
    <w:rsid w:val="6409126C"/>
    <w:rsid w:val="64259721"/>
    <w:rsid w:val="6452B176"/>
    <w:rsid w:val="647A3581"/>
    <w:rsid w:val="6481870F"/>
    <w:rsid w:val="64BF77A6"/>
    <w:rsid w:val="64C0135B"/>
    <w:rsid w:val="653E6DD3"/>
    <w:rsid w:val="655CA76E"/>
    <w:rsid w:val="65B739EA"/>
    <w:rsid w:val="65B78902"/>
    <w:rsid w:val="65ED85B8"/>
    <w:rsid w:val="65F224B1"/>
    <w:rsid w:val="661EF153"/>
    <w:rsid w:val="669F8FEF"/>
    <w:rsid w:val="66E4B850"/>
    <w:rsid w:val="67180411"/>
    <w:rsid w:val="6723B261"/>
    <w:rsid w:val="6731217D"/>
    <w:rsid w:val="675C024C"/>
    <w:rsid w:val="677BD9E8"/>
    <w:rsid w:val="67A0ABD9"/>
    <w:rsid w:val="67B0F6C6"/>
    <w:rsid w:val="67FF43B3"/>
    <w:rsid w:val="683E166A"/>
    <w:rsid w:val="6969214A"/>
    <w:rsid w:val="69BFC122"/>
    <w:rsid w:val="6A677E55"/>
    <w:rsid w:val="6AD37BF7"/>
    <w:rsid w:val="6AE95235"/>
    <w:rsid w:val="6B5FD382"/>
    <w:rsid w:val="6B916F3F"/>
    <w:rsid w:val="6BAD645D"/>
    <w:rsid w:val="6BF2697A"/>
    <w:rsid w:val="6C01204D"/>
    <w:rsid w:val="6C28A67D"/>
    <w:rsid w:val="6C822CE7"/>
    <w:rsid w:val="6D26DA33"/>
    <w:rsid w:val="6DFD3696"/>
    <w:rsid w:val="6E05241C"/>
    <w:rsid w:val="6E31F6D9"/>
    <w:rsid w:val="6E43BA0B"/>
    <w:rsid w:val="6E56684C"/>
    <w:rsid w:val="6EC87889"/>
    <w:rsid w:val="6EFF6889"/>
    <w:rsid w:val="6F1B5050"/>
    <w:rsid w:val="6F9BCA44"/>
    <w:rsid w:val="7032485F"/>
    <w:rsid w:val="70A53C13"/>
    <w:rsid w:val="70ECF90F"/>
    <w:rsid w:val="7134D758"/>
    <w:rsid w:val="713CC4DE"/>
    <w:rsid w:val="714FC0F7"/>
    <w:rsid w:val="71B0575A"/>
    <w:rsid w:val="71EC4AD2"/>
    <w:rsid w:val="71F87058"/>
    <w:rsid w:val="71FB721D"/>
    <w:rsid w:val="7258B389"/>
    <w:rsid w:val="728D061E"/>
    <w:rsid w:val="72C2FC56"/>
    <w:rsid w:val="72CE9BFC"/>
    <w:rsid w:val="72D0E53A"/>
    <w:rsid w:val="72EA7EE6"/>
    <w:rsid w:val="73694FD3"/>
    <w:rsid w:val="736CBE39"/>
    <w:rsid w:val="73D9D463"/>
    <w:rsid w:val="741679F5"/>
    <w:rsid w:val="74889D8D"/>
    <w:rsid w:val="748C0BF3"/>
    <w:rsid w:val="74DAFC82"/>
    <w:rsid w:val="75037152"/>
    <w:rsid w:val="751311DC"/>
    <w:rsid w:val="75C9F198"/>
    <w:rsid w:val="75FED38B"/>
    <w:rsid w:val="7656B2C9"/>
    <w:rsid w:val="76811E07"/>
    <w:rsid w:val="76AFE37C"/>
    <w:rsid w:val="76BB2573"/>
    <w:rsid w:val="76FF5900"/>
    <w:rsid w:val="7706E230"/>
    <w:rsid w:val="77256616"/>
    <w:rsid w:val="773C3093"/>
    <w:rsid w:val="77A2209E"/>
    <w:rsid w:val="77AC0662"/>
    <w:rsid w:val="780C9788"/>
    <w:rsid w:val="788BAED9"/>
    <w:rsid w:val="78AB0372"/>
    <w:rsid w:val="793DF0FF"/>
    <w:rsid w:val="79A0D5A8"/>
    <w:rsid w:val="79BC1CA7"/>
    <w:rsid w:val="79E3FE3F"/>
    <w:rsid w:val="79FA5500"/>
    <w:rsid w:val="7A0D484E"/>
    <w:rsid w:val="7A1CE7F0"/>
    <w:rsid w:val="7A54C4B7"/>
    <w:rsid w:val="7A8870C3"/>
    <w:rsid w:val="7ABC9182"/>
    <w:rsid w:val="7B3A63F5"/>
    <w:rsid w:val="7B48B64B"/>
    <w:rsid w:val="7C1D50B8"/>
    <w:rsid w:val="7C3EAD11"/>
    <w:rsid w:val="7C424094"/>
    <w:rsid w:val="7C5274AD"/>
    <w:rsid w:val="7CA73E96"/>
    <w:rsid w:val="7CA92145"/>
    <w:rsid w:val="7CC1CFC6"/>
    <w:rsid w:val="7CDBC6B4"/>
    <w:rsid w:val="7D23CE24"/>
    <w:rsid w:val="7DACD3D8"/>
    <w:rsid w:val="7DC9F749"/>
    <w:rsid w:val="7DD3EA54"/>
    <w:rsid w:val="7E0C5E82"/>
    <w:rsid w:val="7E1B47E6"/>
    <w:rsid w:val="7E3C5061"/>
    <w:rsid w:val="7EC4B243"/>
    <w:rsid w:val="7FB17C34"/>
    <w:rsid w:val="7F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0EFA"/>
  <w15:chartTrackingRefBased/>
  <w15:docId w15:val="{4EC12E9A-3DC6-F548-92EE-4F72C8D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3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9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2309A"/>
    <w:rPr>
      <w:i/>
      <w:iCs/>
    </w:rPr>
  </w:style>
  <w:style w:type="table" w:styleId="TableGrid">
    <w:name w:val="Table Grid"/>
    <w:basedOn w:val="TableNormal"/>
    <w:uiPriority w:val="39"/>
    <w:rsid w:val="0022309A"/>
    <w:pPr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Reference List"/>
    <w:link w:val="NoSpacingChar"/>
    <w:uiPriority w:val="1"/>
    <w:qFormat/>
    <w:rsid w:val="0022309A"/>
    <w:pPr>
      <w:spacing w:line="480" w:lineRule="auto"/>
      <w:ind w:left="720" w:hanging="720"/>
      <w:contextualSpacing/>
      <w:jc w:val="both"/>
    </w:pPr>
    <w:rPr>
      <w:rFonts w:ascii="Times New Roman" w:hAnsi="Times New Roman"/>
      <w:kern w:val="0"/>
      <w:szCs w:val="22"/>
      <w:lang w:val="en-CA"/>
      <w14:ligatures w14:val="none"/>
    </w:rPr>
  </w:style>
  <w:style w:type="paragraph" w:customStyle="1" w:styleId="TitlePageInformation">
    <w:name w:val="Title Page Information"/>
    <w:basedOn w:val="NoSpacing"/>
    <w:link w:val="TitlePageInformationChar"/>
    <w:qFormat/>
    <w:rsid w:val="0022309A"/>
    <w:pPr>
      <w:ind w:left="0" w:firstLine="0"/>
      <w:jc w:val="center"/>
    </w:pPr>
    <w:rPr>
      <w:rFonts w:cs="Times New Roman"/>
    </w:rPr>
  </w:style>
  <w:style w:type="character" w:customStyle="1" w:styleId="NoSpacingChar">
    <w:name w:val="No Spacing Char"/>
    <w:aliases w:val="Reference List Char"/>
    <w:basedOn w:val="DefaultParagraphFont"/>
    <w:link w:val="NoSpacing"/>
    <w:uiPriority w:val="1"/>
    <w:rsid w:val="0022309A"/>
    <w:rPr>
      <w:rFonts w:ascii="Times New Roman" w:hAnsi="Times New Roman"/>
      <w:kern w:val="0"/>
      <w:szCs w:val="22"/>
      <w:lang w:val="en-CA"/>
      <w14:ligatures w14:val="none"/>
    </w:rPr>
  </w:style>
  <w:style w:type="character" w:customStyle="1" w:styleId="TitlePageInformationChar">
    <w:name w:val="Title Page Information Char"/>
    <w:basedOn w:val="NoSpacingChar"/>
    <w:link w:val="TitlePageInformation"/>
    <w:rsid w:val="0022309A"/>
    <w:rPr>
      <w:rFonts w:ascii="Times New Roman" w:hAnsi="Times New Roman" w:cs="Times New Roman"/>
      <w:kern w:val="0"/>
      <w:szCs w:val="22"/>
      <w:lang w:val="en-CA"/>
      <w14:ligatures w14:val="none"/>
    </w:rPr>
  </w:style>
  <w:style w:type="paragraph" w:customStyle="1" w:styleId="text-black">
    <w:name w:val="text-black"/>
    <w:basedOn w:val="Normal"/>
    <w:rsid w:val="002230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309A"/>
    <w:rPr>
      <w:b/>
      <w:bCs/>
    </w:rPr>
  </w:style>
  <w:style w:type="character" w:customStyle="1" w:styleId="apple-converted-space">
    <w:name w:val="apple-converted-space"/>
    <w:basedOn w:val="DefaultParagraphFont"/>
    <w:rsid w:val="0022309A"/>
  </w:style>
  <w:style w:type="character" w:customStyle="1" w:styleId="mord">
    <w:name w:val="mord"/>
    <w:basedOn w:val="DefaultParagraphFont"/>
    <w:rsid w:val="004D39E2"/>
  </w:style>
  <w:style w:type="character" w:customStyle="1" w:styleId="vlist-s">
    <w:name w:val="vlist-s"/>
    <w:basedOn w:val="DefaultParagraphFont"/>
    <w:rsid w:val="004D39E2"/>
  </w:style>
  <w:style w:type="character" w:customStyle="1" w:styleId="mrel">
    <w:name w:val="mrel"/>
    <w:basedOn w:val="DefaultParagraphFont"/>
    <w:rsid w:val="004D39E2"/>
  </w:style>
  <w:style w:type="paragraph" w:styleId="NormalWeb">
    <w:name w:val="Normal (Web)"/>
    <w:basedOn w:val="Normal"/>
    <w:uiPriority w:val="99"/>
    <w:semiHidden/>
    <w:unhideWhenUsed/>
    <w:rsid w:val="007248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">
    <w:name w:val="katex"/>
    <w:basedOn w:val="DefaultParagraphFont"/>
    <w:rsid w:val="004D71AA"/>
  </w:style>
  <w:style w:type="character" w:styleId="Hyperlink">
    <w:name w:val="Hyperlink"/>
    <w:basedOn w:val="DefaultParagraphFont"/>
    <w:uiPriority w:val="99"/>
    <w:unhideWhenUsed/>
    <w:rsid w:val="008716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B9"/>
    <w:rPr>
      <w:color w:val="605E5C"/>
      <w:shd w:val="clear" w:color="auto" w:fill="E1DFDD"/>
    </w:rPr>
  </w:style>
  <w:style w:type="character" w:customStyle="1" w:styleId="sw">
    <w:name w:val="sw"/>
    <w:basedOn w:val="DefaultParagraphFont"/>
    <w:rsid w:val="00B663FF"/>
  </w:style>
  <w:style w:type="character" w:customStyle="1" w:styleId="citationstylesgno2wrpf">
    <w:name w:val="citationstyles_gno2wrpf"/>
    <w:basedOn w:val="DefaultParagraphFont"/>
    <w:rsid w:val="001B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yperlink" Target="https://www.kaggle.com/datasets/burnoutminer/heights-and-weights-dataset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5.gif"/><Relationship Id="rId17" Type="http://schemas.openxmlformats.org/officeDocument/2006/relationships/hyperlink" Target="https://www.imathas.com/stattools/norm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gif"/><Relationship Id="rId5" Type="http://schemas.openxmlformats.org/officeDocument/2006/relationships/styles" Target="style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6e9d1f9-a719-4f8b-894b-6910841aca52">
      <UserInfo>
        <DisplayName>MBAF 502 - Sec#35 Members</DisplayName>
        <AccountId>17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475F690042B40BB0CB06A581B55DC" ma:contentTypeVersion="10" ma:contentTypeDescription="Create a new document." ma:contentTypeScope="" ma:versionID="bfa54616e1dc68ecb04748ae49d7405d">
  <xsd:schema xmlns:xsd="http://www.w3.org/2001/XMLSchema" xmlns:xs="http://www.w3.org/2001/XMLSchema" xmlns:p="http://schemas.microsoft.com/office/2006/metadata/properties" xmlns:ns2="a68f46ff-6fa3-41dc-b576-b0f97d5ffa84" xmlns:ns3="86e9d1f9-a719-4f8b-894b-6910841aca52" targetNamespace="http://schemas.microsoft.com/office/2006/metadata/properties" ma:root="true" ma:fieldsID="484784c78272237ad277706797748ae4" ns2:_="" ns3:_="">
    <xsd:import namespace="a68f46ff-6fa3-41dc-b576-b0f97d5ffa84"/>
    <xsd:import namespace="86e9d1f9-a719-4f8b-894b-6910841ac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f46ff-6fa3-41dc-b576-b0f97d5ffa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9d1f9-a719-4f8b-894b-6910841aca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A0AA87-21D7-4089-887E-904197D05D35}">
  <ds:schemaRefs>
    <ds:schemaRef ds:uri="http://schemas.microsoft.com/office/2006/metadata/properties"/>
    <ds:schemaRef ds:uri="http://schemas.microsoft.com/office/infopath/2007/PartnerControls"/>
    <ds:schemaRef ds:uri="86e9d1f9-a719-4f8b-894b-6910841aca52"/>
  </ds:schemaRefs>
</ds:datastoreItem>
</file>

<file path=customXml/itemProps2.xml><?xml version="1.0" encoding="utf-8"?>
<ds:datastoreItem xmlns:ds="http://schemas.openxmlformats.org/officeDocument/2006/customXml" ds:itemID="{2DBA3BEB-AE30-4A2B-A25E-D35ED1172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f46ff-6fa3-41dc-b576-b0f97d5ffa84"/>
    <ds:schemaRef ds:uri="86e9d1f9-a719-4f8b-894b-6910841ac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2C617-8EC3-4426-83A2-1BAD87ADAF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Ituanose Mark Kemba</dc:creator>
  <cp:keywords/>
  <dc:description/>
  <cp:lastModifiedBy>Ituanose Mark Kemba</cp:lastModifiedBy>
  <cp:revision>2</cp:revision>
  <dcterms:created xsi:type="dcterms:W3CDTF">2024-03-25T00:52:00Z</dcterms:created>
  <dcterms:modified xsi:type="dcterms:W3CDTF">2024-03-25T00:52:00Z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0x010100754475F690042B40BB0CB06A581B55DC</vt:lpwstr>
  </property>
</Properties>
</file>