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42" w:rsidRDefault="0046663B" w:rsidP="0046663B">
      <w:pPr>
        <w:pStyle w:val="Title"/>
      </w:pPr>
      <w:r>
        <w:t xml:space="preserve">Project 1: </w:t>
      </w:r>
      <w:proofErr w:type="spellStart"/>
      <w:r w:rsidRPr="0046663B">
        <w:rPr>
          <w:sz w:val="44"/>
        </w:rPr>
        <w:t>OpenMP</w:t>
      </w:r>
      <w:proofErr w:type="spellEnd"/>
      <w:r w:rsidRPr="0046663B">
        <w:rPr>
          <w:sz w:val="44"/>
        </w:rPr>
        <w:t xml:space="preserve"> Monte Carlo Simulation</w:t>
      </w:r>
    </w:p>
    <w:p w:rsidR="00E02AE9" w:rsidRDefault="00E02AE9" w:rsidP="008F0CAD"/>
    <w:p w:rsidR="00E02AE9" w:rsidRDefault="00E02AE9" w:rsidP="008F0CAD"/>
    <w:p w:rsidR="008F0CAD" w:rsidRPr="00AD747A" w:rsidRDefault="0046663B" w:rsidP="0046663B">
      <w:pPr>
        <w:pStyle w:val="ListParagraph"/>
        <w:numPr>
          <w:ilvl w:val="0"/>
          <w:numId w:val="1"/>
        </w:numPr>
        <w:rPr>
          <w:b/>
        </w:rPr>
      </w:pPr>
      <w:r w:rsidRPr="00AD747A">
        <w:rPr>
          <w:b/>
        </w:rPr>
        <w:t>Following table shows the performance recorded corresponding to the number of threads in number of trials:</w:t>
      </w:r>
    </w:p>
    <w:p w:rsidR="0046663B" w:rsidRDefault="0046663B" w:rsidP="0046663B"/>
    <w:tbl>
      <w:tblPr>
        <w:tblStyle w:val="MediumGrid3-Accent5"/>
        <w:tblW w:w="6596" w:type="dxa"/>
        <w:jc w:val="center"/>
        <w:tblLook w:val="04A0" w:firstRow="1" w:lastRow="0" w:firstColumn="1" w:lastColumn="0" w:noHBand="0" w:noVBand="1"/>
      </w:tblPr>
      <w:tblGrid>
        <w:gridCol w:w="1780"/>
        <w:gridCol w:w="764"/>
        <w:gridCol w:w="764"/>
        <w:gridCol w:w="764"/>
        <w:gridCol w:w="885"/>
        <w:gridCol w:w="885"/>
        <w:gridCol w:w="885"/>
      </w:tblGrid>
      <w:tr w:rsidR="0046663B" w:rsidRPr="0046663B" w:rsidTr="0046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6" w:type="dxa"/>
            <w:gridSpan w:val="6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Number of Threads</w:t>
            </w:r>
          </w:p>
        </w:tc>
      </w:tr>
      <w:tr w:rsidR="0046663B" w:rsidRPr="0046663B" w:rsidTr="0046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lef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Number of Trials</w:t>
            </w:r>
          </w:p>
        </w:tc>
        <w:tc>
          <w:tcPr>
            <w:tcW w:w="724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82" w:type="dxa"/>
            <w:tcBorders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6663B" w:rsidRPr="0046663B" w:rsidTr="0046663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lef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724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17.27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34.51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67.29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82.88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73.57</w:t>
            </w:r>
          </w:p>
        </w:tc>
        <w:tc>
          <w:tcPr>
            <w:tcW w:w="882" w:type="dxa"/>
            <w:tcBorders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91.46</w:t>
            </w:r>
          </w:p>
        </w:tc>
      </w:tr>
      <w:tr w:rsidR="0046663B" w:rsidRPr="0046663B" w:rsidTr="0046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lef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724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17.41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34.36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67.58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100.56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134.94</w:t>
            </w:r>
          </w:p>
        </w:tc>
        <w:tc>
          <w:tcPr>
            <w:tcW w:w="882" w:type="dxa"/>
            <w:tcBorders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111.24</w:t>
            </w:r>
          </w:p>
        </w:tc>
      </w:tr>
      <w:tr w:rsidR="0046663B" w:rsidRPr="0046663B" w:rsidTr="0046663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lef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10000000</w:t>
            </w:r>
          </w:p>
        </w:tc>
        <w:tc>
          <w:tcPr>
            <w:tcW w:w="724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17.68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34.85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66.21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101.44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134.64</w:t>
            </w:r>
          </w:p>
        </w:tc>
        <w:tc>
          <w:tcPr>
            <w:tcW w:w="882" w:type="dxa"/>
            <w:tcBorders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166.78</w:t>
            </w:r>
          </w:p>
        </w:tc>
      </w:tr>
      <w:tr w:rsidR="0046663B" w:rsidRPr="0046663B" w:rsidTr="0046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lef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724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17.56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34.92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67.34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101.63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134.64</w:t>
            </w:r>
          </w:p>
        </w:tc>
        <w:tc>
          <w:tcPr>
            <w:tcW w:w="882" w:type="dxa"/>
            <w:tcBorders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165.36</w:t>
            </w:r>
          </w:p>
        </w:tc>
      </w:tr>
      <w:tr w:rsidR="0046663B" w:rsidRPr="0046663B" w:rsidTr="0046663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lef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40000000</w:t>
            </w:r>
          </w:p>
        </w:tc>
        <w:tc>
          <w:tcPr>
            <w:tcW w:w="724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17.69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34.58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67.59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101.01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135.42</w:t>
            </w:r>
          </w:p>
        </w:tc>
        <w:tc>
          <w:tcPr>
            <w:tcW w:w="882" w:type="dxa"/>
            <w:tcBorders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168.62</w:t>
            </w:r>
          </w:p>
        </w:tc>
      </w:tr>
      <w:tr w:rsidR="0046663B" w:rsidRPr="0046663B" w:rsidTr="0046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lef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60000000</w:t>
            </w:r>
          </w:p>
        </w:tc>
        <w:tc>
          <w:tcPr>
            <w:tcW w:w="724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17.66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34.53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67.76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101.37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134.13</w:t>
            </w:r>
          </w:p>
        </w:tc>
        <w:tc>
          <w:tcPr>
            <w:tcW w:w="882" w:type="dxa"/>
            <w:tcBorders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168.54</w:t>
            </w:r>
          </w:p>
        </w:tc>
      </w:tr>
      <w:tr w:rsidR="0046663B" w:rsidRPr="0046663B" w:rsidTr="0046663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lef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80000000</w:t>
            </w:r>
          </w:p>
        </w:tc>
        <w:tc>
          <w:tcPr>
            <w:tcW w:w="724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17.67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34.76</w:t>
            </w:r>
          </w:p>
        </w:tc>
        <w:tc>
          <w:tcPr>
            <w:tcW w:w="723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67.63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100.99</w:t>
            </w:r>
          </w:p>
        </w:tc>
        <w:tc>
          <w:tcPr>
            <w:tcW w:w="882" w:type="dxa"/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134.6</w:t>
            </w:r>
          </w:p>
        </w:tc>
        <w:tc>
          <w:tcPr>
            <w:tcW w:w="882" w:type="dxa"/>
            <w:tcBorders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168.97</w:t>
            </w:r>
          </w:p>
        </w:tc>
      </w:tr>
      <w:tr w:rsidR="0046663B" w:rsidRPr="0046663B" w:rsidTr="0046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100000000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17.61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34.48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67.69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101.58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133.47</w:t>
            </w:r>
          </w:p>
        </w:tc>
        <w:tc>
          <w:tcPr>
            <w:tcW w:w="88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63B" w:rsidRPr="0046663B" w:rsidRDefault="0046663B" w:rsidP="0046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663B">
              <w:rPr>
                <w:rFonts w:ascii="Calibri" w:eastAsia="Times New Roman" w:hAnsi="Calibri" w:cs="Times New Roman"/>
                <w:color w:val="000000"/>
              </w:rPr>
              <w:t>168.51</w:t>
            </w:r>
          </w:p>
        </w:tc>
      </w:tr>
    </w:tbl>
    <w:p w:rsidR="0046663B" w:rsidRDefault="0046663B" w:rsidP="0046663B"/>
    <w:p w:rsidR="0046663B" w:rsidRDefault="0046663B" w:rsidP="0046663B"/>
    <w:p w:rsidR="0046663B" w:rsidRPr="00AD747A" w:rsidRDefault="0046663B" w:rsidP="0046663B">
      <w:pPr>
        <w:pStyle w:val="ListParagraph"/>
        <w:numPr>
          <w:ilvl w:val="0"/>
          <w:numId w:val="1"/>
        </w:numPr>
        <w:rPr>
          <w:b/>
        </w:rPr>
      </w:pPr>
      <w:r w:rsidRPr="00AD747A">
        <w:rPr>
          <w:b/>
        </w:rPr>
        <w:t xml:space="preserve">Following graphs show the performance </w:t>
      </w:r>
      <w:proofErr w:type="spellStart"/>
      <w:r w:rsidRPr="00AD747A">
        <w:rPr>
          <w:b/>
        </w:rPr>
        <w:t>vs</w:t>
      </w:r>
      <w:proofErr w:type="spellEnd"/>
      <w:r w:rsidRPr="00AD747A">
        <w:rPr>
          <w:b/>
        </w:rPr>
        <w:t xml:space="preserve"> number of trials and number of threads:</w:t>
      </w:r>
      <w:r w:rsidRPr="00AD747A">
        <w:rPr>
          <w:b/>
          <w:noProof/>
        </w:rPr>
        <w:t xml:space="preserve"> </w:t>
      </w:r>
    </w:p>
    <w:p w:rsidR="0046663B" w:rsidRDefault="0046663B" w:rsidP="0046663B"/>
    <w:p w:rsidR="00E02AE9" w:rsidRDefault="00E02AE9" w:rsidP="0046663B">
      <w:pPr>
        <w:pStyle w:val="ListParagraph"/>
        <w:ind w:left="-450"/>
      </w:pPr>
      <w:r>
        <w:rPr>
          <w:noProof/>
        </w:rPr>
        <w:drawing>
          <wp:inline distT="0" distB="0" distL="0" distR="0" wp14:anchorId="74EAAC29" wp14:editId="69DB8D04">
            <wp:extent cx="6400800" cy="3436620"/>
            <wp:effectExtent l="0" t="0" r="25400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A2242" w:rsidRDefault="00E02AE9" w:rsidP="00E02AE9">
      <w:pPr>
        <w:ind w:left="-720"/>
      </w:pPr>
      <w:r>
        <w:rPr>
          <w:noProof/>
        </w:rPr>
        <w:lastRenderedPageBreak/>
        <w:drawing>
          <wp:inline distT="0" distB="0" distL="0" distR="0" wp14:anchorId="60DACEA9" wp14:editId="21470945">
            <wp:extent cx="6169660" cy="3469640"/>
            <wp:effectExtent l="0" t="0" r="27940" b="355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82EAF" w:rsidRDefault="00082EAF" w:rsidP="009A2242">
      <w:pPr>
        <w:ind w:left="-540"/>
      </w:pPr>
    </w:p>
    <w:p w:rsidR="00E02AE9" w:rsidRDefault="00E02AE9" w:rsidP="009A2242">
      <w:pPr>
        <w:ind w:left="-540"/>
      </w:pPr>
    </w:p>
    <w:p w:rsidR="009A2242" w:rsidRPr="00AD747A" w:rsidRDefault="0046663B" w:rsidP="0046663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spellStart"/>
      <w:r w:rsidRPr="00AD747A">
        <w:rPr>
          <w:rFonts w:ascii="Times" w:eastAsia="Times New Roman" w:hAnsi="Times" w:cs="Times New Roman"/>
          <w:b/>
          <w:color w:val="000000"/>
          <w:sz w:val="27"/>
          <w:szCs w:val="27"/>
        </w:rPr>
        <w:t>Chosing</w:t>
      </w:r>
      <w:proofErr w:type="spellEnd"/>
      <w:r w:rsidRPr="00AD747A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one of the runs (the one with the maximum number of trials would be good), tell me what you think the actual probability is.</w:t>
      </w:r>
    </w:p>
    <w:p w:rsidR="0046663B" w:rsidRDefault="0046663B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46663B" w:rsidRDefault="0046663B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probability is </w:t>
      </w:r>
      <w:r w:rsidRPr="0046663B">
        <w:rPr>
          <w:rFonts w:ascii="Times" w:eastAsia="Times New Roman" w:hAnsi="Times" w:cs="Times New Roman"/>
          <w:b/>
          <w:color w:val="000000"/>
          <w:sz w:val="27"/>
          <w:szCs w:val="27"/>
        </w:rPr>
        <w:t>0.19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for the run with maximum number of trials.</w:t>
      </w: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46663B" w:rsidRPr="00AD747A" w:rsidRDefault="0046663B" w:rsidP="00AD74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AD747A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Compute </w:t>
      </w:r>
      <w:proofErr w:type="spellStart"/>
      <w:r w:rsidRPr="00AD747A">
        <w:rPr>
          <w:rFonts w:ascii="Times" w:eastAsia="Times New Roman" w:hAnsi="Times" w:cs="Times New Roman"/>
          <w:b/>
          <w:color w:val="000000"/>
          <w:sz w:val="27"/>
          <w:szCs w:val="27"/>
        </w:rPr>
        <w:t>Fp</w:t>
      </w:r>
      <w:proofErr w:type="spellEnd"/>
      <w:r w:rsidRPr="00AD747A">
        <w:rPr>
          <w:rFonts w:ascii="Times" w:eastAsia="Times New Roman" w:hAnsi="Times" w:cs="Times New Roman"/>
          <w:b/>
          <w:color w:val="000000"/>
          <w:sz w:val="27"/>
          <w:szCs w:val="27"/>
        </w:rPr>
        <w:t>, the Parallel Fraction, for this computation.</w:t>
      </w:r>
    </w:p>
    <w:p w:rsidR="00AD747A" w:rsidRDefault="00AD747A" w:rsidP="00AD74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D747A" w:rsidRPr="00AD747A" w:rsidRDefault="00AD747A" w:rsidP="00AD747A">
      <w:pPr>
        <w:rPr>
          <w:rFonts w:ascii="Times" w:eastAsia="Times New Roman" w:hAnsi="Times" w:cs="Times New Roman"/>
          <w:color w:val="000000"/>
          <w:sz w:val="27"/>
          <w:szCs w:val="27"/>
          <w:u w:val="single"/>
        </w:rPr>
      </w:pPr>
      <w:r w:rsidRPr="00AD747A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Parallel Fraction:</w:t>
      </w:r>
    </w:p>
    <w:p w:rsidR="00AD747A" w:rsidRPr="00AD747A" w:rsidRDefault="00AD747A" w:rsidP="00AD747A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:rsidR="0046663B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Fp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calculation would first require us to calculate the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SpeedUp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‘S’:</w:t>
      </w: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 = (Peak performance of thread 8)/(Peak performance of thread 1)</w:t>
      </w: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Considering maximum number of trials for the calculation,</w:t>
      </w: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S= 168.51/17.61 = 9.57</w:t>
      </w: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Fp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= (N/(N+1)) * (1 – (1/S))</w:t>
      </w: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= (8/(8+1)) * (1-(1/9.57))</w:t>
      </w: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= 0.80</w:t>
      </w: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Thus parallel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fraction(</w:t>
      </w:r>
      <w:proofErr w:type="spellStart"/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>Fp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>) = 0.80</w:t>
      </w:r>
    </w:p>
    <w:p w:rsidR="00AD747A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AD747A" w:rsidRPr="0046663B" w:rsidRDefault="00AD747A" w:rsidP="0046663B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The code was run on Flip server.</w:t>
      </w:r>
    </w:p>
    <w:sectPr w:rsidR="00AD747A" w:rsidRPr="0046663B" w:rsidSect="00CC38F7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74F" w:rsidRDefault="000C774F" w:rsidP="000C774F">
      <w:r>
        <w:separator/>
      </w:r>
    </w:p>
  </w:endnote>
  <w:endnote w:type="continuationSeparator" w:id="0">
    <w:p w:rsidR="000C774F" w:rsidRDefault="000C774F" w:rsidP="000C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74F" w:rsidRDefault="000C774F" w:rsidP="000C774F">
      <w:r>
        <w:separator/>
      </w:r>
    </w:p>
  </w:footnote>
  <w:footnote w:type="continuationSeparator" w:id="0">
    <w:p w:rsidR="000C774F" w:rsidRDefault="000C774F" w:rsidP="000C77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74F" w:rsidRDefault="000C774F">
    <w:pPr>
      <w:pStyle w:val="Header"/>
    </w:pPr>
    <w:sdt>
      <w:sdtPr>
        <w:id w:val="171999623"/>
        <w:placeholder>
          <w:docPart w:val="61E7C70037E7D64F877641E5FDC9DFD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64CBAA8EF7C3348A6DA77FF08DA258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3620E158EFBA543830ED5CC1B28B4CA"/>
        </w:placeholder>
        <w:temporary/>
        <w:showingPlcHdr/>
      </w:sdtPr>
      <w:sdtContent>
        <w:r>
          <w:t>[Type text]</w:t>
        </w:r>
      </w:sdtContent>
    </w:sdt>
  </w:p>
  <w:p w:rsidR="000C774F" w:rsidRDefault="000C77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74F" w:rsidRDefault="000C774F">
    <w:pPr>
      <w:pStyle w:val="Header"/>
    </w:pPr>
    <w:r>
      <w:t>CS575</w:t>
    </w:r>
    <w:r>
      <w:ptab w:relativeTo="margin" w:alignment="center" w:leader="none"/>
    </w:r>
    <w:r>
      <w:t>Project1</w:t>
    </w:r>
    <w:r>
      <w:ptab w:relativeTo="margin" w:alignment="right" w:leader="none"/>
    </w:r>
    <w:r>
      <w:t>Aashwin Vats</w:t>
    </w:r>
  </w:p>
  <w:p w:rsidR="000C774F" w:rsidRDefault="000C77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948"/>
    <w:multiLevelType w:val="multilevel"/>
    <w:tmpl w:val="3BE06D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21A47"/>
    <w:multiLevelType w:val="hybridMultilevel"/>
    <w:tmpl w:val="3B0A7BB6"/>
    <w:lvl w:ilvl="0" w:tplc="8F424ECA">
      <w:start w:val="1"/>
      <w:numFmt w:val="upperRoman"/>
      <w:lvlText w:val="%1."/>
      <w:lvlJc w:val="right"/>
      <w:pPr>
        <w:ind w:left="720" w:hanging="360"/>
      </w:pPr>
      <w:rPr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42"/>
    <w:rsid w:val="00082EAF"/>
    <w:rsid w:val="000C774F"/>
    <w:rsid w:val="0046663B"/>
    <w:rsid w:val="008F0CAD"/>
    <w:rsid w:val="009A2242"/>
    <w:rsid w:val="00AD747A"/>
    <w:rsid w:val="00CC38F7"/>
    <w:rsid w:val="00E0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8C8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42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6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6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663B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46663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66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46663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C77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4F"/>
  </w:style>
  <w:style w:type="paragraph" w:styleId="Footer">
    <w:name w:val="footer"/>
    <w:basedOn w:val="Normal"/>
    <w:link w:val="FooterChar"/>
    <w:uiPriority w:val="99"/>
    <w:unhideWhenUsed/>
    <w:rsid w:val="000C77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42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6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6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663B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46663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66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46663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C77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4F"/>
  </w:style>
  <w:style w:type="paragraph" w:styleId="Footer">
    <w:name w:val="footer"/>
    <w:basedOn w:val="Normal"/>
    <w:link w:val="FooterChar"/>
    <w:uiPriority w:val="99"/>
    <w:unhideWhenUsed/>
    <w:rsid w:val="000C77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>
                <a:latin typeface="+mj-lt"/>
              </a:rPr>
              <a:t>Performance vs # of trials</a:t>
            </a:r>
          </a:p>
        </c:rich>
      </c:tx>
      <c:layout>
        <c:manualLayout>
          <c:xMode val="edge"/>
          <c:yMode val="edge"/>
          <c:x val="0.322133795775528"/>
          <c:y val="0.0036954915003695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50507317870182"/>
          <c:y val="0.124927199030137"/>
          <c:w val="0.676372821818325"/>
          <c:h val="0.725310720775288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xVal>
            <c:numRef>
              <c:f>Sheet5!$B$3:$B$10</c:f>
              <c:numCache>
                <c:formatCode>General</c:formatCode>
                <c:ptCount val="8"/>
                <c:pt idx="0">
                  <c:v>1.0E6</c:v>
                </c:pt>
                <c:pt idx="1">
                  <c:v>5.0E6</c:v>
                </c:pt>
                <c:pt idx="2">
                  <c:v>1.0E7</c:v>
                </c:pt>
                <c:pt idx="3">
                  <c:v>2.0E7</c:v>
                </c:pt>
                <c:pt idx="4">
                  <c:v>4.0E7</c:v>
                </c:pt>
                <c:pt idx="5">
                  <c:v>6.0E7</c:v>
                </c:pt>
                <c:pt idx="6">
                  <c:v>8.0E7</c:v>
                </c:pt>
                <c:pt idx="7">
                  <c:v>1.0E8</c:v>
                </c:pt>
              </c:numCache>
            </c:numRef>
          </c:xVal>
          <c:yVal>
            <c:numRef>
              <c:f>Sheet5!$C$3:$C$10</c:f>
              <c:numCache>
                <c:formatCode>General</c:formatCode>
                <c:ptCount val="8"/>
                <c:pt idx="0">
                  <c:v>17.27</c:v>
                </c:pt>
                <c:pt idx="1">
                  <c:v>17.41</c:v>
                </c:pt>
                <c:pt idx="2">
                  <c:v>17.68</c:v>
                </c:pt>
                <c:pt idx="3">
                  <c:v>17.56</c:v>
                </c:pt>
                <c:pt idx="4">
                  <c:v>17.69</c:v>
                </c:pt>
                <c:pt idx="5">
                  <c:v>17.66</c:v>
                </c:pt>
                <c:pt idx="6">
                  <c:v>17.67</c:v>
                </c:pt>
                <c:pt idx="7">
                  <c:v>17.61</c:v>
                </c:pt>
              </c:numCache>
            </c:numRef>
          </c:yVal>
          <c:smooth val="1"/>
        </c:ser>
        <c:ser>
          <c:idx val="1"/>
          <c:order val="1"/>
          <c:tx>
            <c:v>2</c:v>
          </c:tx>
          <c:xVal>
            <c:numRef>
              <c:f>Sheet5!$B$3:$B$10</c:f>
              <c:numCache>
                <c:formatCode>General</c:formatCode>
                <c:ptCount val="8"/>
                <c:pt idx="0">
                  <c:v>1.0E6</c:v>
                </c:pt>
                <c:pt idx="1">
                  <c:v>5.0E6</c:v>
                </c:pt>
                <c:pt idx="2">
                  <c:v>1.0E7</c:v>
                </c:pt>
                <c:pt idx="3">
                  <c:v>2.0E7</c:v>
                </c:pt>
                <c:pt idx="4">
                  <c:v>4.0E7</c:v>
                </c:pt>
                <c:pt idx="5">
                  <c:v>6.0E7</c:v>
                </c:pt>
                <c:pt idx="6">
                  <c:v>8.0E7</c:v>
                </c:pt>
                <c:pt idx="7">
                  <c:v>1.0E8</c:v>
                </c:pt>
              </c:numCache>
            </c:numRef>
          </c:xVal>
          <c:yVal>
            <c:numRef>
              <c:f>Sheet5!$D$3:$D$10</c:f>
              <c:numCache>
                <c:formatCode>General</c:formatCode>
                <c:ptCount val="8"/>
                <c:pt idx="0">
                  <c:v>34.51</c:v>
                </c:pt>
                <c:pt idx="1">
                  <c:v>34.36</c:v>
                </c:pt>
                <c:pt idx="2">
                  <c:v>34.85</c:v>
                </c:pt>
                <c:pt idx="3">
                  <c:v>34.92</c:v>
                </c:pt>
                <c:pt idx="4">
                  <c:v>34.58</c:v>
                </c:pt>
                <c:pt idx="5">
                  <c:v>34.53</c:v>
                </c:pt>
                <c:pt idx="6">
                  <c:v>34.76</c:v>
                </c:pt>
                <c:pt idx="7">
                  <c:v>34.48</c:v>
                </c:pt>
              </c:numCache>
            </c:numRef>
          </c:yVal>
          <c:smooth val="1"/>
        </c:ser>
        <c:ser>
          <c:idx val="2"/>
          <c:order val="2"/>
          <c:tx>
            <c:v>4</c:v>
          </c:tx>
          <c:xVal>
            <c:numRef>
              <c:f>Sheet5!$B$3:$B$10</c:f>
              <c:numCache>
                <c:formatCode>General</c:formatCode>
                <c:ptCount val="8"/>
                <c:pt idx="0">
                  <c:v>1.0E6</c:v>
                </c:pt>
                <c:pt idx="1">
                  <c:v>5.0E6</c:v>
                </c:pt>
                <c:pt idx="2">
                  <c:v>1.0E7</c:v>
                </c:pt>
                <c:pt idx="3">
                  <c:v>2.0E7</c:v>
                </c:pt>
                <c:pt idx="4">
                  <c:v>4.0E7</c:v>
                </c:pt>
                <c:pt idx="5">
                  <c:v>6.0E7</c:v>
                </c:pt>
                <c:pt idx="6">
                  <c:v>8.0E7</c:v>
                </c:pt>
                <c:pt idx="7">
                  <c:v>1.0E8</c:v>
                </c:pt>
              </c:numCache>
            </c:numRef>
          </c:xVal>
          <c:yVal>
            <c:numRef>
              <c:f>Sheet5!$E$3:$E$10</c:f>
              <c:numCache>
                <c:formatCode>General</c:formatCode>
                <c:ptCount val="8"/>
                <c:pt idx="0">
                  <c:v>67.29</c:v>
                </c:pt>
                <c:pt idx="1">
                  <c:v>67.58</c:v>
                </c:pt>
                <c:pt idx="2">
                  <c:v>66.21</c:v>
                </c:pt>
                <c:pt idx="3">
                  <c:v>67.34</c:v>
                </c:pt>
                <c:pt idx="4">
                  <c:v>67.59</c:v>
                </c:pt>
                <c:pt idx="5">
                  <c:v>67.76</c:v>
                </c:pt>
                <c:pt idx="6">
                  <c:v>67.63</c:v>
                </c:pt>
                <c:pt idx="7">
                  <c:v>67.69</c:v>
                </c:pt>
              </c:numCache>
            </c:numRef>
          </c:yVal>
          <c:smooth val="1"/>
        </c:ser>
        <c:ser>
          <c:idx val="3"/>
          <c:order val="3"/>
          <c:tx>
            <c:v>6</c:v>
          </c:tx>
          <c:xVal>
            <c:numRef>
              <c:f>Sheet5!$B$3:$B$10</c:f>
              <c:numCache>
                <c:formatCode>General</c:formatCode>
                <c:ptCount val="8"/>
                <c:pt idx="0">
                  <c:v>1.0E6</c:v>
                </c:pt>
                <c:pt idx="1">
                  <c:v>5.0E6</c:v>
                </c:pt>
                <c:pt idx="2">
                  <c:v>1.0E7</c:v>
                </c:pt>
                <c:pt idx="3">
                  <c:v>2.0E7</c:v>
                </c:pt>
                <c:pt idx="4">
                  <c:v>4.0E7</c:v>
                </c:pt>
                <c:pt idx="5">
                  <c:v>6.0E7</c:v>
                </c:pt>
                <c:pt idx="6">
                  <c:v>8.0E7</c:v>
                </c:pt>
                <c:pt idx="7">
                  <c:v>1.0E8</c:v>
                </c:pt>
              </c:numCache>
            </c:numRef>
          </c:xVal>
          <c:yVal>
            <c:numRef>
              <c:f>Sheet5!$F$3:$F$10</c:f>
              <c:numCache>
                <c:formatCode>General</c:formatCode>
                <c:ptCount val="8"/>
                <c:pt idx="0">
                  <c:v>82.88</c:v>
                </c:pt>
                <c:pt idx="1">
                  <c:v>100.56</c:v>
                </c:pt>
                <c:pt idx="2">
                  <c:v>101.44</c:v>
                </c:pt>
                <c:pt idx="3">
                  <c:v>101.63</c:v>
                </c:pt>
                <c:pt idx="4">
                  <c:v>101.01</c:v>
                </c:pt>
                <c:pt idx="5">
                  <c:v>101.37</c:v>
                </c:pt>
                <c:pt idx="6">
                  <c:v>100.99</c:v>
                </c:pt>
                <c:pt idx="7">
                  <c:v>101.58</c:v>
                </c:pt>
              </c:numCache>
            </c:numRef>
          </c:yVal>
          <c:smooth val="1"/>
        </c:ser>
        <c:ser>
          <c:idx val="4"/>
          <c:order val="4"/>
          <c:tx>
            <c:v>8</c:v>
          </c:tx>
          <c:xVal>
            <c:numRef>
              <c:f>Sheet5!$B$3:$B$10</c:f>
              <c:numCache>
                <c:formatCode>General</c:formatCode>
                <c:ptCount val="8"/>
                <c:pt idx="0">
                  <c:v>1.0E6</c:v>
                </c:pt>
                <c:pt idx="1">
                  <c:v>5.0E6</c:v>
                </c:pt>
                <c:pt idx="2">
                  <c:v>1.0E7</c:v>
                </c:pt>
                <c:pt idx="3">
                  <c:v>2.0E7</c:v>
                </c:pt>
                <c:pt idx="4">
                  <c:v>4.0E7</c:v>
                </c:pt>
                <c:pt idx="5">
                  <c:v>6.0E7</c:v>
                </c:pt>
                <c:pt idx="6">
                  <c:v>8.0E7</c:v>
                </c:pt>
                <c:pt idx="7">
                  <c:v>1.0E8</c:v>
                </c:pt>
              </c:numCache>
            </c:numRef>
          </c:xVal>
          <c:yVal>
            <c:numRef>
              <c:f>Sheet5!$G$3:$G$10</c:f>
              <c:numCache>
                <c:formatCode>General</c:formatCode>
                <c:ptCount val="8"/>
                <c:pt idx="0">
                  <c:v>73.57</c:v>
                </c:pt>
                <c:pt idx="1">
                  <c:v>134.94</c:v>
                </c:pt>
                <c:pt idx="2">
                  <c:v>134.64</c:v>
                </c:pt>
                <c:pt idx="3">
                  <c:v>134.64</c:v>
                </c:pt>
                <c:pt idx="4">
                  <c:v>135.42</c:v>
                </c:pt>
                <c:pt idx="5">
                  <c:v>134.13</c:v>
                </c:pt>
                <c:pt idx="6">
                  <c:v>134.6</c:v>
                </c:pt>
                <c:pt idx="7">
                  <c:v>133.47</c:v>
                </c:pt>
              </c:numCache>
            </c:numRef>
          </c:yVal>
          <c:smooth val="1"/>
        </c:ser>
        <c:ser>
          <c:idx val="5"/>
          <c:order val="5"/>
          <c:tx>
            <c:v>10</c:v>
          </c:tx>
          <c:xVal>
            <c:numRef>
              <c:f>Sheet5!$B$3:$B$10</c:f>
              <c:numCache>
                <c:formatCode>General</c:formatCode>
                <c:ptCount val="8"/>
                <c:pt idx="0">
                  <c:v>1.0E6</c:v>
                </c:pt>
                <c:pt idx="1">
                  <c:v>5.0E6</c:v>
                </c:pt>
                <c:pt idx="2">
                  <c:v>1.0E7</c:v>
                </c:pt>
                <c:pt idx="3">
                  <c:v>2.0E7</c:v>
                </c:pt>
                <c:pt idx="4">
                  <c:v>4.0E7</c:v>
                </c:pt>
                <c:pt idx="5">
                  <c:v>6.0E7</c:v>
                </c:pt>
                <c:pt idx="6">
                  <c:v>8.0E7</c:v>
                </c:pt>
                <c:pt idx="7">
                  <c:v>1.0E8</c:v>
                </c:pt>
              </c:numCache>
            </c:numRef>
          </c:xVal>
          <c:yVal>
            <c:numRef>
              <c:f>Sheet5!$H$3:$H$10</c:f>
              <c:numCache>
                <c:formatCode>General</c:formatCode>
                <c:ptCount val="8"/>
                <c:pt idx="0">
                  <c:v>91.46</c:v>
                </c:pt>
                <c:pt idx="1">
                  <c:v>111.24</c:v>
                </c:pt>
                <c:pt idx="2">
                  <c:v>166.78</c:v>
                </c:pt>
                <c:pt idx="3">
                  <c:v>165.36</c:v>
                </c:pt>
                <c:pt idx="4">
                  <c:v>168.62</c:v>
                </c:pt>
                <c:pt idx="5">
                  <c:v>168.54</c:v>
                </c:pt>
                <c:pt idx="6">
                  <c:v>168.97</c:v>
                </c:pt>
                <c:pt idx="7">
                  <c:v>168.51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8415208"/>
        <c:axId val="2102174376"/>
      </c:scatterChart>
      <c:valAx>
        <c:axId val="-2118415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+mj-lt"/>
                  </a:rPr>
                  <a:t>Number of Trials</a:t>
                </a:r>
              </a:p>
            </c:rich>
          </c:tx>
          <c:layout>
            <c:manualLayout>
              <c:xMode val="edge"/>
              <c:yMode val="edge"/>
              <c:x val="0.413937699128391"/>
              <c:y val="0.92907654816864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02174376"/>
        <c:crosses val="autoZero"/>
        <c:crossBetween val="midCat"/>
      </c:valAx>
      <c:valAx>
        <c:axId val="2102174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>
                    <a:latin typeface="+mj-lt"/>
                  </a:rPr>
                  <a:t>Performance (Megatrials/second)</a:t>
                </a:r>
              </a:p>
            </c:rich>
          </c:tx>
          <c:layout>
            <c:manualLayout>
              <c:xMode val="edge"/>
              <c:yMode val="edge"/>
              <c:x val="0.0377610693400167"/>
              <c:y val="0.16082078201763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18415208"/>
        <c:crosses val="autoZero"/>
        <c:crossBetween val="midCat"/>
      </c:valAx>
    </c:plotArea>
    <c:legend>
      <c:legendPos val="tr"/>
      <c:layout>
        <c:manualLayout>
          <c:xMode val="edge"/>
          <c:yMode val="edge"/>
          <c:x val="0.853904141870534"/>
          <c:y val="0.159652220766339"/>
          <c:w val="0.100701188393118"/>
          <c:h val="0.69472082227881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>
                <a:latin typeface="+mj-lt"/>
              </a:rPr>
              <a:t>Performance vs # of threads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37684617312283"/>
          <c:y val="0.164034671771001"/>
          <c:w val="0.677527935088805"/>
          <c:h val="0.638256130318996"/>
        </c:manualLayout>
      </c:layout>
      <c:scatterChart>
        <c:scatterStyle val="smoothMarker"/>
        <c:varyColors val="0"/>
        <c:ser>
          <c:idx val="0"/>
          <c:order val="0"/>
          <c:tx>
            <c:v>1000000</c:v>
          </c:tx>
          <c:xVal>
            <c:numRef>
              <c:f>Sheet5!$C$2:$H$2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</c:numCache>
            </c:numRef>
          </c:xVal>
          <c:yVal>
            <c:numRef>
              <c:f>Sheet5!$C$3:$H$3</c:f>
              <c:numCache>
                <c:formatCode>General</c:formatCode>
                <c:ptCount val="6"/>
                <c:pt idx="0">
                  <c:v>17.27</c:v>
                </c:pt>
                <c:pt idx="1">
                  <c:v>34.51</c:v>
                </c:pt>
                <c:pt idx="2">
                  <c:v>67.29</c:v>
                </c:pt>
                <c:pt idx="3">
                  <c:v>82.88</c:v>
                </c:pt>
                <c:pt idx="4">
                  <c:v>73.57</c:v>
                </c:pt>
                <c:pt idx="5">
                  <c:v>91.46</c:v>
                </c:pt>
              </c:numCache>
            </c:numRef>
          </c:yVal>
          <c:smooth val="1"/>
        </c:ser>
        <c:ser>
          <c:idx val="1"/>
          <c:order val="1"/>
          <c:tx>
            <c:v>5000000</c:v>
          </c:tx>
          <c:xVal>
            <c:numRef>
              <c:f>Sheet5!$C$2:$H$2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</c:numCache>
            </c:numRef>
          </c:xVal>
          <c:yVal>
            <c:numRef>
              <c:f>Sheet5!$C$4:$H$4</c:f>
              <c:numCache>
                <c:formatCode>General</c:formatCode>
                <c:ptCount val="6"/>
                <c:pt idx="0">
                  <c:v>17.41</c:v>
                </c:pt>
                <c:pt idx="1">
                  <c:v>34.36</c:v>
                </c:pt>
                <c:pt idx="2">
                  <c:v>67.58</c:v>
                </c:pt>
                <c:pt idx="3">
                  <c:v>100.56</c:v>
                </c:pt>
                <c:pt idx="4">
                  <c:v>134.94</c:v>
                </c:pt>
                <c:pt idx="5">
                  <c:v>111.24</c:v>
                </c:pt>
              </c:numCache>
            </c:numRef>
          </c:yVal>
          <c:smooth val="1"/>
        </c:ser>
        <c:ser>
          <c:idx val="2"/>
          <c:order val="2"/>
          <c:tx>
            <c:v>10000000</c:v>
          </c:tx>
          <c:xVal>
            <c:numRef>
              <c:f>Sheet5!$C$2:$H$2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</c:numCache>
            </c:numRef>
          </c:xVal>
          <c:yVal>
            <c:numRef>
              <c:f>Sheet5!$C$5:$H$5</c:f>
              <c:numCache>
                <c:formatCode>General</c:formatCode>
                <c:ptCount val="6"/>
                <c:pt idx="0">
                  <c:v>17.68</c:v>
                </c:pt>
                <c:pt idx="1">
                  <c:v>34.85</c:v>
                </c:pt>
                <c:pt idx="2">
                  <c:v>66.21</c:v>
                </c:pt>
                <c:pt idx="3">
                  <c:v>101.44</c:v>
                </c:pt>
                <c:pt idx="4">
                  <c:v>134.64</c:v>
                </c:pt>
                <c:pt idx="5">
                  <c:v>166.78</c:v>
                </c:pt>
              </c:numCache>
            </c:numRef>
          </c:yVal>
          <c:smooth val="1"/>
        </c:ser>
        <c:ser>
          <c:idx val="3"/>
          <c:order val="3"/>
          <c:tx>
            <c:v>20000000</c:v>
          </c:tx>
          <c:xVal>
            <c:numRef>
              <c:f>Sheet5!$C$2:$H$2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</c:numCache>
            </c:numRef>
          </c:xVal>
          <c:yVal>
            <c:numRef>
              <c:f>Sheet5!$C$6:$H$6</c:f>
              <c:numCache>
                <c:formatCode>General</c:formatCode>
                <c:ptCount val="6"/>
                <c:pt idx="0">
                  <c:v>17.56</c:v>
                </c:pt>
                <c:pt idx="1">
                  <c:v>34.92</c:v>
                </c:pt>
                <c:pt idx="2">
                  <c:v>67.34</c:v>
                </c:pt>
                <c:pt idx="3">
                  <c:v>101.63</c:v>
                </c:pt>
                <c:pt idx="4">
                  <c:v>134.64</c:v>
                </c:pt>
                <c:pt idx="5">
                  <c:v>165.36</c:v>
                </c:pt>
              </c:numCache>
            </c:numRef>
          </c:yVal>
          <c:smooth val="1"/>
        </c:ser>
        <c:ser>
          <c:idx val="4"/>
          <c:order val="4"/>
          <c:tx>
            <c:v>40000000</c:v>
          </c:tx>
          <c:xVal>
            <c:numRef>
              <c:f>Sheet5!$C$2:$H$2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</c:numCache>
            </c:numRef>
          </c:xVal>
          <c:yVal>
            <c:numRef>
              <c:f>Sheet5!$C$7:$H$7</c:f>
              <c:numCache>
                <c:formatCode>General</c:formatCode>
                <c:ptCount val="6"/>
                <c:pt idx="0">
                  <c:v>17.69</c:v>
                </c:pt>
                <c:pt idx="1">
                  <c:v>34.58</c:v>
                </c:pt>
                <c:pt idx="2">
                  <c:v>67.59</c:v>
                </c:pt>
                <c:pt idx="3">
                  <c:v>101.01</c:v>
                </c:pt>
                <c:pt idx="4">
                  <c:v>135.42</c:v>
                </c:pt>
                <c:pt idx="5">
                  <c:v>168.62</c:v>
                </c:pt>
              </c:numCache>
            </c:numRef>
          </c:yVal>
          <c:smooth val="1"/>
        </c:ser>
        <c:ser>
          <c:idx val="5"/>
          <c:order val="5"/>
          <c:tx>
            <c:v>60000000</c:v>
          </c:tx>
          <c:xVal>
            <c:numRef>
              <c:f>Sheet5!$C$2:$H$2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</c:numCache>
            </c:numRef>
          </c:xVal>
          <c:yVal>
            <c:numRef>
              <c:f>Sheet5!$C$8:$H$8</c:f>
              <c:numCache>
                <c:formatCode>General</c:formatCode>
                <c:ptCount val="6"/>
                <c:pt idx="0">
                  <c:v>17.66</c:v>
                </c:pt>
                <c:pt idx="1">
                  <c:v>34.53</c:v>
                </c:pt>
                <c:pt idx="2">
                  <c:v>67.76</c:v>
                </c:pt>
                <c:pt idx="3">
                  <c:v>101.37</c:v>
                </c:pt>
                <c:pt idx="4">
                  <c:v>134.13</c:v>
                </c:pt>
                <c:pt idx="5">
                  <c:v>168.54</c:v>
                </c:pt>
              </c:numCache>
            </c:numRef>
          </c:yVal>
          <c:smooth val="1"/>
        </c:ser>
        <c:ser>
          <c:idx val="6"/>
          <c:order val="6"/>
          <c:tx>
            <c:v>80000000</c:v>
          </c:tx>
          <c:xVal>
            <c:numRef>
              <c:f>Sheet5!$C$2:$H$2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</c:numCache>
            </c:numRef>
          </c:xVal>
          <c:yVal>
            <c:numRef>
              <c:f>Sheet5!$C$9:$H$9</c:f>
              <c:numCache>
                <c:formatCode>General</c:formatCode>
                <c:ptCount val="6"/>
                <c:pt idx="0">
                  <c:v>17.67</c:v>
                </c:pt>
                <c:pt idx="1">
                  <c:v>34.76</c:v>
                </c:pt>
                <c:pt idx="2">
                  <c:v>67.63</c:v>
                </c:pt>
                <c:pt idx="3">
                  <c:v>100.99</c:v>
                </c:pt>
                <c:pt idx="4">
                  <c:v>134.6</c:v>
                </c:pt>
                <c:pt idx="5">
                  <c:v>168.97</c:v>
                </c:pt>
              </c:numCache>
            </c:numRef>
          </c:yVal>
          <c:smooth val="1"/>
        </c:ser>
        <c:ser>
          <c:idx val="7"/>
          <c:order val="7"/>
          <c:tx>
            <c:v>100000000</c:v>
          </c:tx>
          <c:xVal>
            <c:numRef>
              <c:f>Sheet5!$C$2:$H$2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</c:numCache>
            </c:numRef>
          </c:xVal>
          <c:yVal>
            <c:numRef>
              <c:f>Sheet5!$C$10:$H$10</c:f>
              <c:numCache>
                <c:formatCode>General</c:formatCode>
                <c:ptCount val="6"/>
                <c:pt idx="0">
                  <c:v>17.61</c:v>
                </c:pt>
                <c:pt idx="1">
                  <c:v>34.48</c:v>
                </c:pt>
                <c:pt idx="2">
                  <c:v>67.69</c:v>
                </c:pt>
                <c:pt idx="3">
                  <c:v>101.58</c:v>
                </c:pt>
                <c:pt idx="4">
                  <c:v>133.47</c:v>
                </c:pt>
                <c:pt idx="5">
                  <c:v>168.51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4804072"/>
        <c:axId val="-2144949480"/>
      </c:scatterChart>
      <c:valAx>
        <c:axId val="-2144804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+mj-lt"/>
                  </a:rPr>
                  <a:t>Number of Threads</a:t>
                </a:r>
              </a:p>
            </c:rich>
          </c:tx>
          <c:layout>
            <c:manualLayout>
              <c:xMode val="edge"/>
              <c:yMode val="edge"/>
              <c:x val="0.402612801540511"/>
              <c:y val="0.893719276112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44949480"/>
        <c:crosses val="autoZero"/>
        <c:crossBetween val="midCat"/>
      </c:valAx>
      <c:valAx>
        <c:axId val="-2144949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>
                    <a:latin typeface="+mj-lt"/>
                  </a:rPr>
                  <a:t>Performance</a:t>
                </a:r>
                <a:r>
                  <a:rPr lang="en-US" sz="1200" baseline="0">
                    <a:latin typeface="+mj-lt"/>
                  </a:rPr>
                  <a:t> (Megatrials/second)</a:t>
                </a:r>
                <a:endParaRPr lang="en-US" sz="1200">
                  <a:latin typeface="+mj-lt"/>
                </a:endParaRPr>
              </a:p>
            </c:rich>
          </c:tx>
          <c:layout>
            <c:manualLayout>
              <c:xMode val="edge"/>
              <c:yMode val="edge"/>
              <c:x val="0.0327288674342843"/>
              <c:y val="0.18832796798190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448040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3021949345669"/>
          <c:y val="0.143811461707843"/>
          <c:w val="0.170510368480597"/>
          <c:h val="0.665524953597491"/>
        </c:manualLayout>
      </c:layout>
      <c:overlay val="0"/>
      <c:spPr>
        <a:effectLst>
          <a:glow rad="901700">
            <a:schemeClr val="accent5">
              <a:lumMod val="60000"/>
              <a:lumOff val="40000"/>
              <a:alpha val="49000"/>
            </a:schemeClr>
          </a:glow>
        </a:effectLst>
      </c:spPr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E7C70037E7D64F877641E5FDC9D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F09EB-74D1-7E42-8B08-E9FA5CFBAFF1}"/>
      </w:docPartPr>
      <w:docPartBody>
        <w:p w:rsidR="00000000" w:rsidRDefault="00CC08A3" w:rsidP="00CC08A3">
          <w:pPr>
            <w:pStyle w:val="61E7C70037E7D64F877641E5FDC9DFDA"/>
          </w:pPr>
          <w:r>
            <w:t>[Type text]</w:t>
          </w:r>
        </w:p>
      </w:docPartBody>
    </w:docPart>
    <w:docPart>
      <w:docPartPr>
        <w:name w:val="764CBAA8EF7C3348A6DA77FF08DA2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A3282-23F2-5347-A0FF-19DA52A1FB28}"/>
      </w:docPartPr>
      <w:docPartBody>
        <w:p w:rsidR="00000000" w:rsidRDefault="00CC08A3" w:rsidP="00CC08A3">
          <w:pPr>
            <w:pStyle w:val="764CBAA8EF7C3348A6DA77FF08DA258E"/>
          </w:pPr>
          <w:r>
            <w:t>[Type text]</w:t>
          </w:r>
        </w:p>
      </w:docPartBody>
    </w:docPart>
    <w:docPart>
      <w:docPartPr>
        <w:name w:val="83620E158EFBA543830ED5CC1B28B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21503-5BD8-A343-8F56-819DDCEAB949}"/>
      </w:docPartPr>
      <w:docPartBody>
        <w:p w:rsidR="00000000" w:rsidRDefault="00CC08A3" w:rsidP="00CC08A3">
          <w:pPr>
            <w:pStyle w:val="83620E158EFBA543830ED5CC1B28B4C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A3"/>
    <w:rsid w:val="00C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E7C70037E7D64F877641E5FDC9DFDA">
    <w:name w:val="61E7C70037E7D64F877641E5FDC9DFDA"/>
    <w:rsid w:val="00CC08A3"/>
  </w:style>
  <w:style w:type="paragraph" w:customStyle="1" w:styleId="764CBAA8EF7C3348A6DA77FF08DA258E">
    <w:name w:val="764CBAA8EF7C3348A6DA77FF08DA258E"/>
    <w:rsid w:val="00CC08A3"/>
  </w:style>
  <w:style w:type="paragraph" w:customStyle="1" w:styleId="83620E158EFBA543830ED5CC1B28B4CA">
    <w:name w:val="83620E158EFBA543830ED5CC1B28B4CA"/>
    <w:rsid w:val="00CC08A3"/>
  </w:style>
  <w:style w:type="paragraph" w:customStyle="1" w:styleId="4701C759B93B974EA3282D5D5DCFCCC2">
    <w:name w:val="4701C759B93B974EA3282D5D5DCFCCC2"/>
    <w:rsid w:val="00CC08A3"/>
  </w:style>
  <w:style w:type="paragraph" w:customStyle="1" w:styleId="69D23C6A856AE748B581F8B8CC6F80FB">
    <w:name w:val="69D23C6A856AE748B581F8B8CC6F80FB"/>
    <w:rsid w:val="00CC08A3"/>
  </w:style>
  <w:style w:type="paragraph" w:customStyle="1" w:styleId="3E761ABD3D512E47884106B285B044BB">
    <w:name w:val="3E761ABD3D512E47884106B285B044BB"/>
    <w:rsid w:val="00CC08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E7C70037E7D64F877641E5FDC9DFDA">
    <w:name w:val="61E7C70037E7D64F877641E5FDC9DFDA"/>
    <w:rsid w:val="00CC08A3"/>
  </w:style>
  <w:style w:type="paragraph" w:customStyle="1" w:styleId="764CBAA8EF7C3348A6DA77FF08DA258E">
    <w:name w:val="764CBAA8EF7C3348A6DA77FF08DA258E"/>
    <w:rsid w:val="00CC08A3"/>
  </w:style>
  <w:style w:type="paragraph" w:customStyle="1" w:styleId="83620E158EFBA543830ED5CC1B28B4CA">
    <w:name w:val="83620E158EFBA543830ED5CC1B28B4CA"/>
    <w:rsid w:val="00CC08A3"/>
  </w:style>
  <w:style w:type="paragraph" w:customStyle="1" w:styleId="4701C759B93B974EA3282D5D5DCFCCC2">
    <w:name w:val="4701C759B93B974EA3282D5D5DCFCCC2"/>
    <w:rsid w:val="00CC08A3"/>
  </w:style>
  <w:style w:type="paragraph" w:customStyle="1" w:styleId="69D23C6A856AE748B581F8B8CC6F80FB">
    <w:name w:val="69D23C6A856AE748B581F8B8CC6F80FB"/>
    <w:rsid w:val="00CC08A3"/>
  </w:style>
  <w:style w:type="paragraph" w:customStyle="1" w:styleId="3E761ABD3D512E47884106B285B044BB">
    <w:name w:val="3E761ABD3D512E47884106B285B044BB"/>
    <w:rsid w:val="00CC0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C17157-EDF9-2241-A32C-613CDA99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195</Words>
  <Characters>1116</Characters>
  <Application>Microsoft Macintosh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AASHWIN VATS</dc:creator>
  <cp:keywords/>
  <dc:description/>
  <cp:lastModifiedBy>AASHWIN VATS</cp:lastModifiedBy>
  <cp:revision>1</cp:revision>
  <cp:lastPrinted>2019-04-18T05:42:00Z</cp:lastPrinted>
  <dcterms:created xsi:type="dcterms:W3CDTF">2019-04-18T04:06:00Z</dcterms:created>
  <dcterms:modified xsi:type="dcterms:W3CDTF">2019-04-18T05:42:00Z</dcterms:modified>
</cp:coreProperties>
</file>