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A1914" w14:textId="7ACD309D" w:rsidR="005016CC" w:rsidRDefault="004959F0" w:rsidP="004959F0">
      <w:pPr>
        <w:jc w:val="center"/>
        <w:rPr>
          <w:lang w:val="en-US"/>
        </w:rPr>
      </w:pPr>
      <w:r>
        <w:rPr>
          <w:lang w:val="en-US"/>
        </w:rPr>
        <w:t xml:space="preserve">PRACTICAL </w:t>
      </w:r>
      <w:r w:rsidR="004251A7">
        <w:rPr>
          <w:lang w:val="en-US"/>
        </w:rPr>
        <w:t>3</w:t>
      </w:r>
    </w:p>
    <w:p w14:paraId="70D391DA" w14:textId="4790E6ED" w:rsidR="004959F0" w:rsidRDefault="004959F0" w:rsidP="004959F0">
      <w:r w:rsidRPr="004959F0">
        <w:t>Practical 3: Responsive UI Design using CSS Grid, Flexbox, and Bootstrap/Tailwind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2046882D" wp14:editId="4228B584">
            <wp:extent cx="5726430" cy="3575685"/>
            <wp:effectExtent l="0" t="0" r="7620" b="5715"/>
            <wp:docPr id="49349402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0C796234" wp14:editId="7B95F018">
            <wp:extent cx="5726430" cy="3575685"/>
            <wp:effectExtent l="0" t="0" r="7620" b="5715"/>
            <wp:docPr id="200437167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B6192" w14:textId="6CA4327A" w:rsidR="004959F0" w:rsidRDefault="004959F0" w:rsidP="004959F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7C47066" wp14:editId="16D81B24">
            <wp:extent cx="5726430" cy="3575685"/>
            <wp:effectExtent l="0" t="0" r="7620" b="5715"/>
            <wp:docPr id="150361287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717A1D7" wp14:editId="770F08F8">
            <wp:extent cx="5726430" cy="3575685"/>
            <wp:effectExtent l="0" t="0" r="7620" b="5715"/>
            <wp:docPr id="195741227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506288A" wp14:editId="6EB02883">
            <wp:extent cx="5726430" cy="3575685"/>
            <wp:effectExtent l="0" t="0" r="7620" b="5715"/>
            <wp:docPr id="2631548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A22EB58" wp14:editId="125C0172">
            <wp:extent cx="5726430" cy="3575685"/>
            <wp:effectExtent l="0" t="0" r="7620" b="5715"/>
            <wp:docPr id="48567611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B5986" w14:textId="1E9CF9C3" w:rsidR="004959F0" w:rsidRDefault="004959F0" w:rsidP="004959F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FDD621F" wp14:editId="07E25ED0">
            <wp:extent cx="5726430" cy="3575685"/>
            <wp:effectExtent l="0" t="0" r="7620" b="5715"/>
            <wp:docPr id="15060111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43AE419" wp14:editId="7FEED15A">
            <wp:extent cx="5726430" cy="3575685"/>
            <wp:effectExtent l="0" t="0" r="7620" b="5715"/>
            <wp:docPr id="56784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BDEA365" wp14:editId="77652FFC">
            <wp:extent cx="5726430" cy="3575685"/>
            <wp:effectExtent l="0" t="0" r="7620" b="5715"/>
            <wp:docPr id="18768012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9D4D106" wp14:editId="415F12E8">
            <wp:extent cx="5726430" cy="3575685"/>
            <wp:effectExtent l="0" t="0" r="7620" b="5715"/>
            <wp:docPr id="7766825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999E4" w14:textId="6AF90859" w:rsidR="004959F0" w:rsidRPr="004959F0" w:rsidRDefault="004959F0" w:rsidP="004959F0">
      <w:pPr>
        <w:rPr>
          <w:lang w:val="en-US"/>
        </w:rPr>
      </w:pPr>
      <w:r>
        <w:rPr>
          <w:lang w:val="en-US"/>
        </w:rPr>
        <w:t>LEARNING OUTCOMES:</w:t>
      </w:r>
      <w:r w:rsidRPr="004959F0">
        <w:t xml:space="preserve"> </w:t>
      </w:r>
      <w:r w:rsidRPr="004959F0">
        <w:t>Learn how to make the website look good using CSS — adding colors, layout, and consistent design across all pages.</w:t>
      </w:r>
    </w:p>
    <w:sectPr w:rsidR="004959F0" w:rsidRPr="004959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9F0"/>
    <w:rsid w:val="004251A7"/>
    <w:rsid w:val="004959F0"/>
    <w:rsid w:val="005016CC"/>
    <w:rsid w:val="00950416"/>
    <w:rsid w:val="0099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77BC1"/>
  <w15:chartTrackingRefBased/>
  <w15:docId w15:val="{0D84932E-A47A-4D99-B108-47362E4ED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9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vatsal makwana</dc:creator>
  <cp:keywords/>
  <dc:description/>
  <cp:lastModifiedBy>vatsal makwana</cp:lastModifiedBy>
  <cp:revision>2</cp:revision>
  <dcterms:created xsi:type="dcterms:W3CDTF">2026-08-05T04:50:00Z</dcterms:created>
  <dcterms:modified xsi:type="dcterms:W3CDTF">2026-08-05T04:54:00Z</dcterms:modified>
</cp:coreProperties>
</file>