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852"/>
        <w:gridCol w:w="5852"/>
      </w:tblGrid>
      <w:tr w:rsidR="002A1E50" w14:paraId="438182BC" w14:textId="77777777" w:rsidTr="00B036F0">
        <w:trPr>
          <w:trHeight w:hRule="exact" w:val="15004"/>
          <w:jc w:val="center"/>
        </w:trPr>
        <w:tc>
          <w:tcPr>
            <w:tcW w:w="11704" w:type="dxa"/>
            <w:tcBorders>
              <w:top w:val="nil"/>
              <w:left w:val="nil"/>
              <w:bottom w:val="nil"/>
              <w:right w:val="nil"/>
            </w:tcBorders>
            <w:shd w:val="clear" w:color="auto" w:fill="000000"/>
            <w:tcMar>
              <w:top w:w="300" w:type="dxa"/>
              <w:left w:w="300" w:type="dxa"/>
              <w:bottom w:w="200" w:type="dxa"/>
              <w:right w:w="300" w:type="dxa"/>
            </w:tcMar>
          </w:tcPr>
          <w:p w14:paraId="58FBDF32" w14:textId="5F3432B7" w:rsidR="002A1E50" w:rsidRDefault="002A1E50">
            <w:r>
              <w:rPr>
                <w:noProof/>
              </w:rPr>
              <mc:AlternateContent>
                <mc:Choice Requires="wps">
                  <w:drawing>
                    <wp:anchor distT="0" distB="0" distL="0" distR="0" simplePos="0" relativeHeight="251658240" behindDoc="1" locked="0" layoutInCell="0" allowOverlap="1" wp14:anchorId="1F861941" wp14:editId="7683A5B5">
                      <wp:simplePos x="0" y="0"/>
                      <wp:positionH relativeFrom="page">
                        <wp:posOffset>-228600</wp:posOffset>
                      </wp:positionH>
                      <wp:positionV relativeFrom="page">
                        <wp:posOffset>-228600</wp:posOffset>
                      </wp:positionV>
                      <wp:extent cx="8229600" cy="10515600"/>
                      <wp:effectExtent l="0" t="0" r="0" b="0"/>
                      <wp:wrapNone/>
                      <wp:docPr id="1001" name="CoverBlackBackground"/>
                      <wp:cNvGraphicFramePr/>
                      <a:graphic xmlns:a="http://schemas.openxmlformats.org/drawingml/2006/main">
                        <a:graphicData uri="http://schemas.microsoft.com/office/word/2010/wordprocessingShape">
                          <wps:wsp>
                            <wps:cNvSpPr/>
                            <wps:spPr>
                              <a:xfrm>
                                <a:off x="0" y="0"/>
                                <a:ext cx="8229600" cy="10515600"/>
                              </a:xfrm>
                              <a:prstGeom prst="rect">
                                <a:avLst/>
                              </a:prstGeom>
                              <a:solidFill>
                                <a:srgbClr val="000000"/>
                              </a:solidFill>
                              <a:ln>
                                <a:noFill/>
                              </a:ln>
                            </wps:spPr>
                            <wps:bodyPr/>
                          </wps:wsp>
                        </a:graphicData>
                      </a:graphic>
                    </wp:anchor>
                  </w:drawing>
                </mc:Choice>
                <mc:Fallback>
                  <w:pict>
                    <v:rect w14:anchorId="307F5967" id="CoverBlackBackground" o:spid="_x0000_s1026" style="position:absolute;margin-left:-18pt;margin-top:-18pt;width:9in;height:82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" o:allowincell="f" fillcolor="black" stroked="f">
                      <w10:wrap anchorx="page" anchory="page"/>
                    </v:rect>
                  </w:pict>
                </mc:Fallback>
              </mc:AlternateContent>
            </w:r>
            <w:r w:rsidR="0006398B">
              <w:t>++</w:t>
            </w:r>
          </w:p>
          <w:p w14:paraId="0CA18D55" w14:textId="0E756E83" w:rsidR="0006398B" w:rsidRDefault="0006398B">
            <w:r>
              <w:t>++9</w:t>
            </w:r>
          </w:p>
          <w:p w14:paraId="51AE639E" w14:textId="34BBE9B8" w:rsidR="00177190" w:rsidRDefault="00177190" w:rsidP="00177190">
            <w:pPr>
              <w:spacing w:before="80" w:after="700"/>
            </w:pPr>
            <w:r>
              <w:rPr>
                <w:noProof/>
              </w:rPr>
              <w:drawing>
                <wp:inline distT="0" distB="0" distL="0" distR="0" wp14:anchorId="0472E6C3" wp14:editId="470B8481">
                  <wp:extent cx="1965960" cy="71077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965960" cy="710770"/>
                          </a:xfrm>
                          <a:prstGeom prst="rect">
                            <a:avLst/>
                          </a:prstGeom>
                        </pic:spPr>
                      </pic:pic>
                    </a:graphicData>
                  </a:graphic>
                </wp:inline>
              </w:drawing>
            </w:r>
            <w:r>
              <w:t xml:space="preserve">                                                                                                                                </w:t>
            </w:r>
            <w:r>
              <w:rPr>
                <w:b/>
                <w:color w:val="FFFFFF"/>
                <w:sz w:val="20"/>
              </w:rPr>
              <w:t xml:space="preserve">AUGUST 7, 2026</w:t>
            </w:r>
            <w:r w:rsidR="00A77A5D">
              <w:rPr>
                <w:b/>
                <w:color w:val="FFFFFF"/>
                <w:sz w:val="20"/>
              </w:rPr>
            </w:r>
            <w:r>
              <w:rPr>
                <w:b/>
                <w:color w:val="FFFFFF"/>
                <w:sz w:val="20"/>
              </w:rPr>
            </w:r>
          </w:p>
          <w:p w14:paraId="2A30982A" w14:textId="77777777" w:rsidR="002A1E50" w:rsidRDefault="002A1E50"/>
          <w:p w14:paraId="254A4F16" w14:textId="77777777" w:rsidR="002A1E50" w:rsidRDefault="00000000">
            <w:pPr>
              <w:spacing w:after="80"/>
            </w:pPr>
            <w:r>
              <w:rPr>
                <w:b/>
                <w:color w:val="FFFFFF"/>
                <w:sz w:val="48"/>
              </w:rPr>
              <w:t>EV CHARGING INFRASTRUCTURE</w:t>
            </w:r>
          </w:p>
          <w:p w14:paraId="2EC8D1F0" w14:textId="77D3E64D" w:rsidR="00177190" w:rsidRDefault="00177190">
            <w:pPr>
              <w:spacing w:after="560"/>
              <w:jc w:val="center"/>
              <w:rPr>
                <w:b/>
                <w:color w:val="9FE7E4"/>
                <w:sz w:val="26"/>
              </w:rPr>
            </w:pPr>
            <w:r>
              <w:rPr>
                <w:b/>
                <w:color w:val="9FE7E4"/>
                <w:sz w:val="26"/>
              </w:rPr>
              <w:t>RIP AND REPLACE PROPOSAL</w:t>
            </w:r>
          </w:p>
          <w:p w14:paraId="692AC0F2" w14:textId="77777777" w:rsidR="002A1E50" w:rsidRDefault="00000000">
            <w:pPr>
              <w:spacing w:after="560"/>
              <w:jc w:val="center"/>
            </w:pPr>
            <w:r>
              <w:rPr>
                <w:noProof/>
              </w:rPr>
              <w:drawing>
                <wp:inline distT="0" distB="0" distL="0" distR="0" wp14:anchorId="46985873" wp14:editId="5D860632">
                  <wp:extent cx="5897880" cy="4423410"/>
                  <wp:effectExtent l="0" t="0" r="0" b="0"/>
                  <wp:docPr id="1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5897880" cy="442341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5268"/>
              <w:gridCol w:w="5268"/>
            </w:tblGrid>
            <w:tr w:rsidR="002A1E50" w14:paraId="1DDA6CA3" w14:textId="77777777" w:rsidTr="00B036F0">
              <w:trPr>
                <w:trHeight w:val="3890"/>
                <w:jc w:val="center"/>
              </w:trPr>
              <w:tc>
                <w:tcPr>
                  <w:tcW w:w="5268" w:type="dxa"/>
                  <w:tcBorders>
                    <w:top w:val="nil"/>
                    <w:left w:val="nil"/>
                    <w:bottom w:val="nil"/>
                    <w:right w:val="nil"/>
                  </w:tcBorders>
                  <w:shd w:val="clear" w:color="auto" w:fill="000000"/>
                  <w:tcMar>
                    <w:top w:w="80" w:type="dxa"/>
                    <w:left w:w="0" w:type="dxa"/>
                    <w:bottom w:w="0" w:type="dxa"/>
                    <w:right w:w="0" w:type="dxa"/>
                  </w:tcMar>
                </w:tcPr>
                <w:p w14:paraId="2838FF2C" w14:textId="77777777" w:rsidR="002A1E50" w:rsidRDefault="00000000">
                  <w:r>
                    <w:rPr>
                      <w:b/>
                      <w:color w:val="9FE7E4"/>
                      <w:sz w:val="16"/>
                    </w:rPr>
                    <w:t>PREPARED FOR</w:t>
                  </w:r>
                </w:p>
                <w:p w14:paraId="2DA20D1B" w14:textId="77777777" w:rsidR="002A1E50" w:rsidRDefault="00000000">
                  <w:pPr>
                    <w:spacing w:after="0"/>
                  </w:pPr>
                  <w:r>
                    <w:rPr>
                      <w:b/>
                      <w:color w:val="FFFFFF"/>
                      <w:sz w:val="20"/>
                    </w:rPr>
                    <w:t xml:space="preserve"/>
                  </w:r>
                </w:p>
                <w:p w14:paraId="3CDDA1A5" w14:textId="77777777" w:rsidR="002A1E50" w:rsidRDefault="00000000">
                  <w:pPr>
                    <w:spacing w:after="0"/>
                  </w:pPr>
                  <w:r>
                    <w:rPr>
                      <w:b/>
                      <w:color w:val="FFFFFF"/>
                      <w:sz w:val="20"/>
                    </w:rPr>
                    <w:t xml:space="preserve">Rolling Hills D-00143</w:t>
                  </w:r>
                </w:p>
                <w:p w14:paraId="14D136D7" w14:textId="5FF4DC52" w:rsidR="002A1E50" w:rsidRDefault="00FA25EB">
                  <w:pPr>
                    <w:spacing w:after="0"/>
                  </w:pPr>
                  <w:r w:rsidRPr="00FA25EB">
                    <w:rPr>
                      <w:b/>
                      <w:color w:val="FFFFFF"/>
                      <w:sz w:val="20"/>
                    </w:rPr>
                    <w:t xml:space="preserve">2645 Everett Freeman Way, Corning, CA 96021</w:t>
                  </w:r>
                </w:p>
              </w:tc>
              <w:tc>
                <w:tcPr>
                  <w:tcW w:w="5268" w:type="dxa"/>
                  <w:tcBorders>
                    <w:top w:val="nil"/>
                    <w:left w:val="nil"/>
                    <w:bottom w:val="nil"/>
                    <w:right w:val="nil"/>
                  </w:tcBorders>
                  <w:shd w:val="clear" w:color="auto" w:fill="000000"/>
                  <w:tcMar>
                    <w:top w:w="80" w:type="dxa"/>
                    <w:left w:w="0" w:type="dxa"/>
                    <w:bottom w:w="0" w:type="dxa"/>
                    <w:right w:w="0" w:type="dxa"/>
                  </w:tcMar>
                </w:tcPr>
                <w:p w14:paraId="39318CF4" w14:textId="77777777" w:rsidR="002A1E50" w:rsidRDefault="00000000">
                  <w:r>
                    <w:rPr>
                      <w:b/>
                      <w:color w:val="9FE7E4"/>
                      <w:sz w:val="16"/>
                    </w:rPr>
                    <w:t>PREPARED BY</w:t>
                  </w:r>
                </w:p>
                <w:p w14:paraId="7080C805" w14:textId="77777777" w:rsidR="00D4764C" w:rsidRDefault="00D4764C">
                  <w:pPr>
                    <w:spacing w:after="0"/>
                    <w:rPr>
                      <w:b/>
                      <w:color w:val="FFFFFF"/>
                      <w:sz w:val="20"/>
                    </w:rPr>
                  </w:pPr>
                  <w:r>
                    <w:rPr>
                      <w:b/>
                      <w:color w:val="FFFFFF"/>
                      <w:sz w:val="20"/>
                    </w:rPr>
                    <w:t xml:space="preserve"/>
                  </w:r>
                </w:p>
                <w:p w14:paraId="3CF944FB" w14:textId="72242A89" w:rsidR="002A1E50" w:rsidRDefault="00000000">
                  <w:pPr>
                    <w:spacing w:after="0"/>
                  </w:pPr>
                  <w:r>
                    <w:rPr>
                      <w:b/>
                      <w:color w:val="FFFFFF"/>
                      <w:sz w:val="20"/>
                    </w:rPr>
                    <w:t>Zero Impact Energy</w:t>
                  </w:r>
                </w:p>
                <w:p w14:paraId="41D830F1" w14:textId="77777777" w:rsidR="002A1E50" w:rsidRDefault="00000000">
                  <w:pPr>
                    <w:spacing w:after="0"/>
                  </w:pPr>
                  <w:r>
                    <w:rPr>
                      <w:b/>
                      <w:color w:val="FFFFFF"/>
                      <w:sz w:val="20"/>
                    </w:rPr>
                    <w:t>EV Charging Infrastructure Team</w:t>
                  </w:r>
                </w:p>
              </w:tc>
            </w:tr>
          </w:tbl>
          <w:p w14:paraId="5F866FF2" w14:textId="77777777" w:rsidR="002A1E50" w:rsidRDefault="002A1E50"/>
        </w:tc>
      </w:tr>
    </w:tbl>
    <w:p w14:paraId="5A814EBF" w14:textId="77777777" w:rsidR="002A1E50" w:rsidRDefault="002A1E50">
      <w:pPr>
        <w:sectPr w:rsidR="002A1E50">
          <w:pgSz w:w="12240" w:h="15840"/>
          <w:pgMar w:top="173" w:right="173" w:bottom="173" w:left="173" w:header="0" w:footer="0" w:gutter="0"/>
          <w:cols w:space="720"/>
          <w:docGrid w:linePitch="360"/>
        </w:sectPr>
      </w:pPr>
    </w:p>
    <w:p w14:paraId="32CD002A" w14:textId="77777777" w:rsidR="002A1E50" w:rsidRDefault="00000000">
      <w:pPr>
        <w:pStyle w:val="ZIEH1"/>
        <w:keepNext/>
        <w:keepLines/>
      </w:pPr>
      <w:r>
        <w:lastRenderedPageBreak/>
        <w:t>Table of contents</w:t>
      </w:r>
    </w:p>
    <w:tbl>
      <w:tblPr>
        <w:tblW w:w="0" w:type="auto"/>
        <w:jc w:val="center"/>
        <w:tblLayout w:type="fixed"/>
        <w:tblLook w:val="04A0" w:firstRow="1" w:lastRow="0" w:firstColumn="1" w:lastColumn="0" w:noHBand="0" w:noVBand="1"/>
      </w:tblPr>
      <w:tblGrid>
        <w:gridCol w:w="929"/>
        <w:gridCol w:w="8095"/>
        <w:gridCol w:w="1200"/>
      </w:tblGrid>
      <w:tr w:rsidR="002A1E50" w14:paraId="45A4F9D4" w14:textId="77777777" w:rsidTr="00E70F55">
        <w:trPr>
          <w:cantSplit/>
          <w:tblHeader/>
          <w:jc w:val="center"/>
        </w:trPr>
        <w:tc>
          <w:tcPr>
            <w:tcW w:w="929"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D32C6D9" w14:textId="77777777" w:rsidR="002A1E50" w:rsidRDefault="00000000">
            <w:pPr>
              <w:spacing w:after="0"/>
            </w:pPr>
            <w:r>
              <w:rPr>
                <w:b/>
                <w:color w:val="FFFFFF"/>
                <w:sz w:val="16"/>
              </w:rPr>
              <w:t>Section</w:t>
            </w:r>
          </w:p>
        </w:tc>
        <w:tc>
          <w:tcPr>
            <w:tcW w:w="809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0031B71" w14:textId="77777777" w:rsidR="002A1E50" w:rsidRDefault="00000000">
            <w:pPr>
              <w:spacing w:after="0"/>
            </w:pPr>
            <w:r>
              <w:rPr>
                <w:b/>
                <w:color w:val="FFFFFF"/>
                <w:sz w:val="16"/>
              </w:rPr>
              <w:t>Title</w:t>
            </w:r>
          </w:p>
        </w:tc>
        <w:tc>
          <w:tcPr>
            <w:tcW w:w="120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240A920" w14:textId="77777777" w:rsidR="002A1E50" w:rsidRDefault="00000000" w:rsidP="00AC34AC">
            <w:pPr>
              <w:spacing w:after="0"/>
            </w:pPr>
            <w:r>
              <w:rPr>
                <w:b/>
                <w:color w:val="FFFFFF"/>
                <w:sz w:val="16"/>
              </w:rPr>
              <w:t>Page</w:t>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1</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Executive Summary</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2</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Proposal Overview and Project Information</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3</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Historical Usage and Existing Conditions</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3A</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Full-History Actuals</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4</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Revenue Projection Methodology</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4A</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Key Modeling Assumptions</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5</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5-Year Revenue and Economic Benefit Projection</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6</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Proposed Charging Configuration</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6A</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Charging Equipment Details</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7</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Return on Investment</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7A</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Consolidated 5-Year Cashflow</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7B</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Charger Revenue Cashflow</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8</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Rip and Replace Scope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9</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Electrical and Civil Infrastructure Scope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10</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EVOLV Software and Payment Operations</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11</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Operations and Maintenance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12</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Warranty and Service Coverage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13</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Carbon Credits and Environmental Value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14</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Incentives, Tax Benefits and Financing</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15</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Project Delivery Plan and Schedule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16</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Detailed Scope of Work</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17</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Financing Options</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17A</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Modeled Monthly Cashflow</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17B</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60-Month Financing Cashflow</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17C</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60-Month Financing Cashflow</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17D</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60-Month Financing Cashflow</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xml:space="preserve">18</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xml:space="preserve">Terms, Proposal Validity and Acceptance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xml:space="preserve"/>
            </w:r>
          </w:p>
        </w:tc>
      </w:tr>
    </w:tbl>
    <w:p w14:paraId="6BBA7CDA"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18C8EBD3"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DB6D72B" w14:textId="77777777" w:rsidR="002A1E50" w:rsidRDefault="00000000">
            <w:pPr>
              <w:spacing w:after="0"/>
              <w:jc w:val="center"/>
            </w:pPr>
            <w:r>
              <w:rPr>
                <w:b/>
                <w:color w:val="FFFFFF"/>
                <w:sz w:val="32"/>
              </w:rPr>
              <w:t xml:space="preserve">1</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5A696808" w14:textId="77777777" w:rsidR="002A1E50" w:rsidRDefault="00000000">
            <w:pPr>
              <w:spacing w:after="0"/>
            </w:pPr>
            <w:r>
              <w:rPr>
                <w:b/>
                <w:color w:val="08B3AD"/>
                <w:sz w:val="34"/>
              </w:rPr>
              <w:t>EXECUTIVE SUMMARY</w:t>
            </w:r>
          </w:p>
        </w:tc>
      </w:tr>
    </w:tbl>
    <w:p w14:paraId="6F0BCD39" w14:textId="77777777" w:rsidR="002A1E50" w:rsidRDefault="002A1E50">
      <w:pPr>
        <w:spacing w:after="0"/>
      </w:pPr>
    </w:p>
    <w:p w14:paraId="4CC05A43" w14:textId="77777777" w:rsidR="002A1E50" w:rsidRDefault="00000000">
      <w:pPr>
        <w:pStyle w:val="ZIEH1"/>
        <w:keepNext/>
        <w:keepLines/>
      </w:pPr>
      <w:r>
        <w:t>Project recommendation</w:t>
      </w:r>
    </w:p>
    <w:p w14:paraId="7D8C19DB" w14:textId="77777777" w:rsidR="002A1E50" w:rsidRDefault="00000000">
      <w:pPr>
        <w:ind w:firstLine="504"/>
      </w:pPr>
      <w:r>
        <w:t xml:space="preserve">This proposal replaces the existing charging equipment at Rolling Hills D-00143 with none DC fast charging and 15 Level 2 ports. Total project cost is $110,130.09 after discount, against $84,140.89 of modelled charging revenue and $20,585.46 of carbon credits over 5 years. The model does not reach break-even within the 5-year window shown. Financing is available through De Lage Landen at 8.39% over 60 months, a payment of $2,253.65 per month.</w:t>
      </w:r>
    </w:p>
    <w:p w14:paraId="02C8D528" w14:textId="77777777" w:rsidR="002A1E50" w:rsidRDefault="00000000">
      <w:pPr>
        <w:ind w:firstLine="504"/>
      </w:pPr>
      <w:r/>
    </w:p>
    <w:p w14:paraId="6DA616E7" w14:textId="77777777" w:rsidR="002A1E50" w:rsidRDefault="00000000">
      <w:pPr>
        <w:ind w:firstLine="504"/>
      </w:pPr>
      <w:r>
        <w:t>The proposed DC fast chargers add North American Charging Standard, also known as NACS or Tesla, connector capability in place of legacy CHAdeMO cables. NACS began broad industry adoption in 2024 and is increasingly standard on new North American EVs. Adding NACS alongside CCS1 improves compatibility with the expanding vehicle mix and positions the site to serve more drivers over the equipment lifecycle.</w:t>
      </w:r>
    </w:p>
    <w:p w14:paraId="17C97EAE" w14:textId="77777777" w:rsidR="002A1E50" w:rsidRDefault="00000000">
      <w:pPr>
        <w:ind w:firstLine="504"/>
      </w:pPr>
      <w:r/>
    </w:p>
    <w:p w14:paraId="445C7746" w14:textId="2A588BAE" w:rsidR="003304BD" w:rsidRDefault="00000000" w:rsidP="003304BD">
      <w:pPr>
        <w:ind w:firstLine="504"/>
      </w:pPr>
      <w:r/>
    </w:p>
    <w:p w14:paraId="2AE0CD5A" w14:textId="77777777" w:rsidR="002A1E50" w:rsidRDefault="00000000">
      <w:pPr>
        <w:pStyle w:val="ZIEH2"/>
        <w:keepNext/>
        <w:keepLines/>
      </w:pPr>
      <w:r>
        <w:t>Proposed solution at a glance</w:t>
      </w:r>
    </w:p>
    <w:tbl>
      <w:tblPr>
        <w:tblW w:w="0" w:type="auto"/>
        <w:jc w:val="center"/>
        <w:tblLayout w:type="fixed"/>
        <w:tblLook w:val="04A0" w:firstRow="1" w:lastRow="0" w:firstColumn="1" w:lastColumn="0" w:noHBand="0" w:noVBand="1"/>
      </w:tblPr>
      <w:tblGrid>
        <w:gridCol w:w="1944"/>
        <w:gridCol w:w="3456"/>
        <w:gridCol w:w="4824"/>
      </w:tblGrid>
      <w:tr w:rsidR="002A1E50" w14:paraId="45CCAAAF" w14:textId="77777777">
        <w:trPr>
          <w:cantSplit/>
          <w:tblHeader/>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A539057" w14:textId="77777777" w:rsidR="002A1E50" w:rsidRDefault="00000000">
            <w:pPr>
              <w:spacing w:after="0"/>
            </w:pPr>
            <w:r>
              <w:rPr>
                <w:b/>
                <w:color w:val="FFFFFF"/>
                <w:sz w:val="16"/>
              </w:rPr>
              <w:t>Component</w:t>
            </w:r>
          </w:p>
        </w:tc>
        <w:tc>
          <w:tcPr>
            <w:tcW w:w="345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2D4FE78" w14:textId="77777777" w:rsidR="002A1E50" w:rsidRDefault="00000000">
            <w:pPr>
              <w:spacing w:after="0"/>
            </w:pPr>
            <w:r>
              <w:rPr>
                <w:b/>
                <w:color w:val="FFFFFF"/>
                <w:sz w:val="16"/>
              </w:rPr>
              <w:t>Configuration</w:t>
            </w:r>
          </w:p>
        </w:tc>
        <w:tc>
          <w:tcPr>
            <w:tcW w:w="482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0332986" w14:textId="77777777" w:rsidR="002A1E50" w:rsidRDefault="00000000">
            <w:pPr>
              <w:spacing w:after="0"/>
            </w:pPr>
            <w:r>
              <w:rPr>
                <w:b/>
                <w:color w:val="FFFFFF"/>
                <w:sz w:val="16"/>
              </w:rPr>
              <w:t>Customer value</w:t>
            </w:r>
          </w:p>
        </w:tc>
      </w:tr>
      <w:tr w:rsidR="002A1E50" w14:paraId="492C6C2F"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7BCCD79" w14:textId="77777777" w:rsidR="002A1E50" w:rsidRPr="00B036F0" w:rsidRDefault="00000000">
            <w:pPr>
              <w:spacing w:after="0"/>
              <w:rPr>
                <w:szCs w:val="18"/>
              </w:rPr>
            </w:pPr>
            <w:r w:rsidRPr="00B036F0">
              <w:rPr>
                <w:b/>
                <w:szCs w:val="18"/>
              </w:rPr>
              <w:t>Level 2 charging</w:t>
            </w:r>
          </w:p>
        </w:tc>
        <w:tc>
          <w:tcPr>
            <w:tcW w:w="34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237147" w14:textId="77777777" w:rsidR="002A1E50" w:rsidRPr="00B036F0" w:rsidRDefault="00000000">
            <w:pPr>
              <w:spacing w:after="0"/>
              <w:rPr>
                <w:szCs w:val="18"/>
              </w:rPr>
            </w:pPr>
            <w:r w:rsidRPr="00B036F0">
              <w:rPr>
                <w:szCs w:val="18"/>
              </w:rPr>
              <w:t>10 single-port 32A units</w:t>
            </w:r>
          </w:p>
        </w:tc>
        <w:tc>
          <w:tcPr>
            <w:tcW w:w="482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7BD6DDC" w14:textId="77777777" w:rsidR="002A1E50" w:rsidRPr="00B036F0" w:rsidRDefault="00000000">
            <w:pPr>
              <w:spacing w:after="0"/>
              <w:rPr>
                <w:szCs w:val="18"/>
              </w:rPr>
            </w:pPr>
            <w:r w:rsidRPr="00B036F0">
              <w:rPr>
                <w:szCs w:val="18"/>
              </w:rPr>
              <w:t>More usable ports for longer-dwell customers</w:t>
            </w:r>
          </w:p>
        </w:tc>
      </w:tr>
      <w:tr w:rsidR="002A1E50" w14:paraId="34F7D7EF"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83F3585" w14:textId="77777777" w:rsidR="002A1E50" w:rsidRPr="00B036F0" w:rsidRDefault="00000000">
            <w:pPr>
              <w:spacing w:after="0"/>
              <w:rPr>
                <w:szCs w:val="18"/>
              </w:rPr>
            </w:pPr>
            <w:r w:rsidRPr="00B036F0">
              <w:rPr>
                <w:b/>
                <w:szCs w:val="18"/>
              </w:rPr>
              <w:t>DC fast charging</w:t>
            </w:r>
          </w:p>
        </w:tc>
        <w:tc>
          <w:tcPr>
            <w:tcW w:w="34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BF4FF1E" w14:textId="77777777" w:rsidR="002A1E50" w:rsidRPr="00B036F0" w:rsidRDefault="00000000">
            <w:pPr>
              <w:spacing w:after="0"/>
              <w:rPr>
                <w:szCs w:val="18"/>
              </w:rPr>
            </w:pPr>
            <w:r w:rsidRPr="00B036F0">
              <w:rPr>
                <w:szCs w:val="18"/>
              </w:rPr>
              <w:t>2 x 120 kW Gen3 + 1 x 60 kW Gen2</w:t>
            </w:r>
          </w:p>
        </w:tc>
        <w:tc>
          <w:tcPr>
            <w:tcW w:w="482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0EBE688" w14:textId="77777777" w:rsidR="002A1E50" w:rsidRPr="00B036F0" w:rsidRDefault="00000000">
            <w:pPr>
              <w:spacing w:after="0"/>
              <w:rPr>
                <w:szCs w:val="18"/>
              </w:rPr>
            </w:pPr>
            <w:r w:rsidRPr="00B036F0">
              <w:rPr>
                <w:szCs w:val="18"/>
              </w:rPr>
              <w:t>Faster turnover and higher revenue potential</w:t>
            </w:r>
          </w:p>
        </w:tc>
      </w:tr>
      <w:tr w:rsidR="002A1E50" w14:paraId="531CD874"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323AE36" w14:textId="77777777" w:rsidR="002A1E50" w:rsidRPr="00B036F0" w:rsidRDefault="00000000">
            <w:pPr>
              <w:spacing w:after="0"/>
              <w:rPr>
                <w:szCs w:val="18"/>
              </w:rPr>
            </w:pPr>
            <w:r w:rsidRPr="00B036F0">
              <w:rPr>
                <w:b/>
                <w:szCs w:val="18"/>
              </w:rPr>
              <w:t>Connectors</w:t>
            </w:r>
          </w:p>
        </w:tc>
        <w:tc>
          <w:tcPr>
            <w:tcW w:w="34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ADF24E9" w14:textId="77777777" w:rsidR="002A1E50" w:rsidRPr="00B036F0" w:rsidRDefault="00000000">
            <w:pPr>
              <w:spacing w:after="0"/>
              <w:rPr>
                <w:szCs w:val="18"/>
              </w:rPr>
            </w:pPr>
            <w:r w:rsidRPr="00B036F0">
              <w:rPr>
                <w:szCs w:val="18"/>
              </w:rPr>
              <w:t>CCS1 and NACS capability</w:t>
            </w:r>
          </w:p>
        </w:tc>
        <w:tc>
          <w:tcPr>
            <w:tcW w:w="482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97C993" w14:textId="77777777" w:rsidR="002A1E50" w:rsidRPr="00B036F0" w:rsidRDefault="00000000">
            <w:pPr>
              <w:spacing w:after="0"/>
              <w:rPr>
                <w:szCs w:val="18"/>
              </w:rPr>
            </w:pPr>
            <w:r w:rsidRPr="00B036F0">
              <w:rPr>
                <w:szCs w:val="18"/>
              </w:rPr>
              <w:t>Broader compatibility with current and future EVs</w:t>
            </w:r>
          </w:p>
        </w:tc>
      </w:tr>
      <w:tr w:rsidR="002A1E50" w14:paraId="0EB46D6C"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4A8C1FF" w14:textId="77777777" w:rsidR="002A1E50" w:rsidRPr="00B036F0" w:rsidRDefault="00000000">
            <w:pPr>
              <w:spacing w:after="0"/>
              <w:rPr>
                <w:szCs w:val="18"/>
              </w:rPr>
            </w:pPr>
            <w:r w:rsidRPr="00B036F0">
              <w:rPr>
                <w:b/>
                <w:szCs w:val="18"/>
              </w:rPr>
              <w:t>Software</w:t>
            </w:r>
          </w:p>
        </w:tc>
        <w:tc>
          <w:tcPr>
            <w:tcW w:w="34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926FDAC" w14:textId="77777777" w:rsidR="002A1E50" w:rsidRPr="00B036F0" w:rsidRDefault="00000000">
            <w:pPr>
              <w:spacing w:after="0"/>
              <w:rPr>
                <w:szCs w:val="18"/>
              </w:rPr>
            </w:pPr>
            <w:r w:rsidRPr="00B036F0">
              <w:rPr>
                <w:szCs w:val="18"/>
              </w:rPr>
              <w:t>EVOLV network, payments and reporting</w:t>
            </w:r>
          </w:p>
        </w:tc>
        <w:tc>
          <w:tcPr>
            <w:tcW w:w="482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7DE8580" w14:textId="77777777" w:rsidR="002A1E50" w:rsidRPr="00B036F0" w:rsidRDefault="00000000">
            <w:pPr>
              <w:spacing w:after="0"/>
              <w:rPr>
                <w:szCs w:val="18"/>
              </w:rPr>
            </w:pPr>
            <w:r w:rsidRPr="00B036F0">
              <w:rPr>
                <w:szCs w:val="18"/>
              </w:rPr>
              <w:t>Operational visibility and revenue control</w:t>
            </w:r>
          </w:p>
        </w:tc>
      </w:tr>
      <w:tr w:rsidR="002A1E50" w14:paraId="2044B69E"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AD68D9E" w14:textId="77777777" w:rsidR="002A1E50" w:rsidRPr="00B036F0" w:rsidRDefault="00000000">
            <w:pPr>
              <w:spacing w:after="0"/>
              <w:rPr>
                <w:szCs w:val="18"/>
              </w:rPr>
            </w:pPr>
            <w:r w:rsidRPr="00B036F0">
              <w:rPr>
                <w:b/>
                <w:szCs w:val="18"/>
              </w:rPr>
              <w:t>Service</w:t>
            </w:r>
          </w:p>
        </w:tc>
        <w:tc>
          <w:tcPr>
            <w:tcW w:w="34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403C7E1" w14:textId="77777777" w:rsidR="002A1E50" w:rsidRPr="00B036F0" w:rsidRDefault="00000000">
            <w:pPr>
              <w:spacing w:after="0"/>
              <w:rPr>
                <w:szCs w:val="18"/>
              </w:rPr>
            </w:pPr>
            <w:r w:rsidRPr="00B036F0">
              <w:rPr>
                <w:szCs w:val="18"/>
              </w:rPr>
              <w:t>Five-year service and warranty allowance in model</w:t>
            </w:r>
          </w:p>
        </w:tc>
        <w:tc>
          <w:tcPr>
            <w:tcW w:w="482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17E8A4" w14:textId="77777777" w:rsidR="002A1E50" w:rsidRPr="00B036F0" w:rsidRDefault="00000000">
            <w:pPr>
              <w:spacing w:after="0"/>
              <w:rPr>
                <w:szCs w:val="18"/>
              </w:rPr>
            </w:pPr>
            <w:r w:rsidRPr="00B036F0">
              <w:rPr>
                <w:szCs w:val="18"/>
              </w:rPr>
              <w:t>Defined support path and lifecycle coverage</w:t>
            </w:r>
          </w:p>
        </w:tc>
      </w:tr>
      <w:tr w:rsidR="002A1E50" w14:paraId="7257EDF4"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71E997A" w14:textId="77777777" w:rsidR="002A1E50" w:rsidRPr="00B036F0" w:rsidRDefault="00000000">
            <w:pPr>
              <w:spacing w:after="0"/>
              <w:rPr>
                <w:szCs w:val="18"/>
              </w:rPr>
            </w:pPr>
            <w:r w:rsidRPr="00B036F0">
              <w:rPr>
                <w:b/>
                <w:szCs w:val="18"/>
              </w:rPr>
              <w:t>Delivery</w:t>
            </w:r>
          </w:p>
        </w:tc>
        <w:tc>
          <w:tcPr>
            <w:tcW w:w="34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BF29B23" w14:textId="6FA0B59F" w:rsidR="002A1E50" w:rsidRPr="00B036F0" w:rsidRDefault="00000000">
            <w:pPr>
              <w:spacing w:after="0"/>
              <w:rPr>
                <w:szCs w:val="18"/>
              </w:rPr>
            </w:pPr>
            <w:r w:rsidRPr="00B036F0">
              <w:rPr>
                <w:szCs w:val="18"/>
              </w:rPr>
              <w:t xml:space="preserve">Rip and replace </w:t>
            </w:r>
          </w:p>
        </w:tc>
        <w:tc>
          <w:tcPr>
            <w:tcW w:w="482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53661EF" w14:textId="77777777" w:rsidR="002A1E50" w:rsidRPr="00B036F0" w:rsidRDefault="00000000">
            <w:pPr>
              <w:spacing w:after="0"/>
              <w:rPr>
                <w:szCs w:val="18"/>
              </w:rPr>
            </w:pPr>
            <w:r w:rsidRPr="00B036F0">
              <w:rPr>
                <w:szCs w:val="18"/>
              </w:rPr>
              <w:t>Reduced disruption and controlled installation scope</w:t>
            </w:r>
          </w:p>
        </w:tc>
      </w:tr>
    </w:tbl>
    <w:p w14:paraId="3250AB91"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19F21BB6"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6C54A5B6" w14:textId="77777777" w:rsidR="002A1E50" w:rsidRDefault="00000000">
            <w:pPr>
              <w:spacing w:after="0"/>
              <w:jc w:val="center"/>
            </w:pPr>
            <w:r>
              <w:rPr>
                <w:b/>
                <w:color w:val="FFFFFF"/>
                <w:sz w:val="32"/>
              </w:rPr>
              <w:t xml:space="preserve">2</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06663454" w14:textId="77777777" w:rsidR="002A1E50" w:rsidRDefault="00000000">
            <w:pPr>
              <w:spacing w:after="0"/>
            </w:pPr>
            <w:r>
              <w:rPr>
                <w:b/>
                <w:color w:val="08B3AD"/>
                <w:sz w:val="34"/>
              </w:rPr>
              <w:t>PROPOSAL OVERVIEW AND PROJECT INFORMATION</w:t>
            </w:r>
          </w:p>
        </w:tc>
      </w:tr>
    </w:tbl>
    <w:p w14:paraId="781DDA7F" w14:textId="77777777" w:rsidR="002A1E50" w:rsidRDefault="002A1E50">
      <w:pPr>
        <w:spacing w:after="0"/>
      </w:pPr>
    </w:p>
    <w:p w14:paraId="2C5441FC" w14:textId="77777777" w:rsidR="002A1E50" w:rsidRDefault="00000000">
      <w:pPr>
        <w:pStyle w:val="ZIEH1"/>
        <w:keepNext/>
        <w:keepLines/>
      </w:pPr>
      <w:r>
        <w:t xml:space="preserve">Proposal purpose</w:t>
      </w:r>
    </w:p>
    <w:p w14:paraId="37742029" w14:textId="2AFCAC24" w:rsidR="002A1E50" w:rsidRDefault="00000000">
      <w:pPr>
        <w:ind w:firstLine="504"/>
      </w:pPr>
      <w:r>
        <w:t xml:space="preserve">This proposal presents a customer-specific modernization plan for the Rolling Hills D-00143 EV charging site at </w:t>
      </w:r>
      <w:r w:rsidR="00FA25EB" w:rsidRPr="00FA25EB">
        <w:t xml:space="preserve">2645 Everett Freeman Way, Corning, CA 96021</w:t>
      </w:r>
      <w:r/>
      <w:r w:rsidR="00FA25EB"/>
      <w:r>
        <w:t>. It combines historical operating performance, recommended equipment, project pricing, revenue projections, service coverage, carbon-credit assumptions, financing, delivery scope and commercial terms in one coordinated offer.</w:t>
      </w:r>
    </w:p>
    <w:p w14:paraId="7D02A6E6" w14:textId="77777777" w:rsidR="002A1E50" w:rsidRDefault="00000000">
      <w:pPr>
        <w:pStyle w:val="ZIEH2"/>
        <w:keepNext/>
        <w:keepLines/>
      </w:pPr>
      <w:r>
        <w:t>Project information</w:t>
      </w:r>
    </w:p>
    <w:tbl>
      <w:tblPr>
        <w:tblW w:w="0" w:type="auto"/>
        <w:jc w:val="center"/>
        <w:tblLayout w:type="fixed"/>
        <w:tblLook w:val="04A0" w:firstRow="1" w:lastRow="0" w:firstColumn="1" w:lastColumn="0" w:noHBand="0" w:noVBand="1"/>
      </w:tblPr>
      <w:tblGrid>
        <w:gridCol w:w="2880"/>
        <w:gridCol w:w="7343"/>
      </w:tblGrid>
      <w:tr w:rsidR="002A1E50" w14:paraId="5FB23B3E" w14:textId="77777777">
        <w:trPr>
          <w:cantSplit/>
          <w:tblHeader/>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9C9B5DF" w14:textId="77777777" w:rsidR="002A1E50" w:rsidRDefault="00000000">
            <w:pPr>
              <w:spacing w:after="0"/>
            </w:pPr>
            <w:r>
              <w:rPr>
                <w:b/>
                <w:color w:val="FFFFFF"/>
                <w:sz w:val="17"/>
              </w:rPr>
              <w:t>Field</w:t>
            </w:r>
          </w:p>
        </w:tc>
        <w:tc>
          <w:tcPr>
            <w:tcW w:w="7343"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A5310A3" w14:textId="77777777" w:rsidR="002A1E50" w:rsidRDefault="00000000">
            <w:pPr>
              <w:spacing w:after="0"/>
            </w:pPr>
            <w:r>
              <w:rPr>
                <w:b/>
                <w:color w:val="FFFFFF"/>
                <w:sz w:val="17"/>
              </w:rPr>
              <w:t>Project information</w:t>
            </w:r>
          </w:p>
        </w:tc>
      </w:tr>
      <w:tr w:rsidR="002A1E50" w14:paraId="14BCC498"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397A771" w14:textId="77777777" w:rsidR="002A1E50" w:rsidRPr="00441C0A" w:rsidRDefault="00000000">
            <w:pPr>
              <w:spacing w:after="0"/>
              <w:rPr>
                <w:szCs w:val="18"/>
              </w:rPr>
            </w:pPr>
            <w:r w:rsidRPr="00441C0A">
              <w:rPr>
                <w:b/>
                <w:szCs w:val="18"/>
              </w:rPr>
              <w:t>Client contact</w:t>
            </w:r>
          </w:p>
        </w:tc>
        <w:tc>
          <w:tcPr>
            <w:tcW w:w="7343"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FF85CB" w14:textId="77777777" w:rsidR="002A1E50" w:rsidRPr="00441C0A" w:rsidRDefault="00000000">
            <w:pPr>
              <w:spacing w:after="0"/>
              <w:rPr>
                <w:szCs w:val="18"/>
              </w:rPr>
            </w:pPr>
            <w:r w:rsidRPr="00441C0A">
              <w:rPr>
                <w:szCs w:val="18"/>
              </w:rPr>
              <w:t xml:space="preserve"/>
            </w:r>
          </w:p>
        </w:tc>
      </w:tr>
      <w:tr w:rsidR="002A1E50" w14:paraId="107222EC"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8CEBAD6" w14:textId="77777777" w:rsidR="002A1E50" w:rsidRPr="00441C0A" w:rsidRDefault="00000000">
            <w:pPr>
              <w:spacing w:after="0"/>
              <w:rPr>
                <w:szCs w:val="18"/>
              </w:rPr>
            </w:pPr>
            <w:r w:rsidRPr="00441C0A">
              <w:rPr>
                <w:b/>
                <w:szCs w:val="18"/>
              </w:rPr>
              <w:t>Site</w:t>
            </w:r>
          </w:p>
        </w:tc>
        <w:tc>
          <w:tcPr>
            <w:tcW w:w="7343"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DE25F63" w14:textId="77777777" w:rsidR="002A1E50" w:rsidRPr="00441C0A" w:rsidRDefault="00000000">
            <w:pPr>
              <w:spacing w:after="0"/>
              <w:rPr>
                <w:szCs w:val="18"/>
              </w:rPr>
            </w:pPr>
            <w:r w:rsidRPr="00441C0A">
              <w:rPr>
                <w:szCs w:val="18"/>
              </w:rPr>
              <w:t xml:space="preserve">Rolling Hills D-00143</w:t>
            </w:r>
          </w:p>
        </w:tc>
      </w:tr>
      <w:tr w:rsidR="002A1E50" w14:paraId="2CB0BEA3"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B275EE" w14:textId="77777777" w:rsidR="002A1E50" w:rsidRPr="00441C0A" w:rsidRDefault="00000000">
            <w:pPr>
              <w:spacing w:after="0"/>
              <w:rPr>
                <w:szCs w:val="18"/>
              </w:rPr>
            </w:pPr>
            <w:r w:rsidRPr="00441C0A">
              <w:rPr>
                <w:b/>
                <w:szCs w:val="18"/>
              </w:rPr>
              <w:t>Address</w:t>
            </w:r>
          </w:p>
        </w:tc>
        <w:tc>
          <w:tcPr>
            <w:tcW w:w="7343"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A62D5CC" w14:textId="10D06554" w:rsidR="002A1E50" w:rsidRPr="00441C0A" w:rsidRDefault="00FA25EB">
            <w:pPr>
              <w:spacing w:after="0"/>
              <w:rPr>
                <w:szCs w:val="18"/>
              </w:rPr>
            </w:pPr>
            <w:r w:rsidRPr="00441C0A">
              <w:rPr>
                <w:szCs w:val="18"/>
              </w:rPr>
              <w:t xml:space="preserve">2645 Everett Freeman Way, Corning, CA 96021</w:t>
            </w:r>
          </w:p>
        </w:tc>
      </w:tr>
      <w:tr w:rsidR="002A1E50" w14:paraId="30183D9F"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38E50A7" w14:textId="77777777" w:rsidR="002A1E50" w:rsidRPr="00441C0A" w:rsidRDefault="00000000">
            <w:pPr>
              <w:spacing w:after="0"/>
              <w:rPr>
                <w:szCs w:val="18"/>
              </w:rPr>
            </w:pPr>
            <w:r w:rsidRPr="00441C0A">
              <w:rPr>
                <w:b/>
                <w:szCs w:val="18"/>
              </w:rPr>
              <w:t>Property type</w:t>
            </w:r>
          </w:p>
        </w:tc>
        <w:tc>
          <w:tcPr>
            <w:tcW w:w="7343"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5B8DD8D" w14:textId="77777777" w:rsidR="002A1E50" w:rsidRPr="00441C0A" w:rsidRDefault="00000000">
            <w:pPr>
              <w:spacing w:after="0"/>
              <w:rPr>
                <w:szCs w:val="18"/>
              </w:rPr>
            </w:pPr>
            <w:r w:rsidRPr="00441C0A">
              <w:rPr>
                <w:szCs w:val="18"/>
              </w:rPr>
              <w:t xml:space="preserve">Retail</w:t>
            </w:r>
          </w:p>
        </w:tc>
      </w:tr>
      <w:tr w:rsidR="002A1E50" w14:paraId="79601E79"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00B69C" w14:textId="77777777" w:rsidR="002A1E50" w:rsidRPr="00441C0A" w:rsidRDefault="00000000">
            <w:pPr>
              <w:spacing w:after="0"/>
              <w:rPr>
                <w:szCs w:val="18"/>
              </w:rPr>
            </w:pPr>
            <w:r w:rsidRPr="00441C0A">
              <w:rPr>
                <w:b/>
                <w:szCs w:val="18"/>
              </w:rPr>
              <w:t>Primary users</w:t>
            </w:r>
          </w:p>
        </w:tc>
        <w:tc>
          <w:tcPr>
            <w:tcW w:w="7343"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F6A3AD8" w14:textId="77777777" w:rsidR="002A1E50" w:rsidRPr="00441C0A" w:rsidRDefault="00000000">
            <w:pPr>
              <w:spacing w:after="0"/>
              <w:rPr>
                <w:szCs w:val="18"/>
              </w:rPr>
            </w:pPr>
            <w:r w:rsidRPr="00441C0A">
              <w:rPr>
                <w:szCs w:val="18"/>
              </w:rPr>
              <w:t xml:space="preserve">Customers and public use</w:t>
            </w:r>
          </w:p>
        </w:tc>
      </w:tr>
      <w:tr w:rsidR="002A1E50" w14:paraId="58D90078"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77DF606" w14:textId="77777777" w:rsidR="002A1E50" w:rsidRPr="00441C0A" w:rsidRDefault="00000000">
            <w:pPr>
              <w:spacing w:after="0"/>
              <w:rPr>
                <w:szCs w:val="18"/>
              </w:rPr>
            </w:pPr>
            <w:r w:rsidRPr="00441C0A">
              <w:rPr>
                <w:b/>
                <w:szCs w:val="18"/>
              </w:rPr>
              <w:t>Proposal date</w:t>
            </w:r>
          </w:p>
        </w:tc>
        <w:tc>
          <w:tcPr>
            <w:tcW w:w="7343"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6543DF0" w14:textId="77777777" w:rsidR="002A1E50" w:rsidRPr="00441C0A" w:rsidRDefault="00000000">
            <w:pPr>
              <w:spacing w:after="0"/>
              <w:rPr>
                <w:szCs w:val="18"/>
              </w:rPr>
            </w:pPr>
            <w:r w:rsidRPr="00441C0A">
              <w:rPr>
                <w:szCs w:val="18"/>
              </w:rPr>
              <w:t xml:space="preserve">August 7, 2026</w:t>
            </w:r>
          </w:p>
        </w:tc>
      </w:tr>
      <w:tr w:rsidR="002A1E50" w14:paraId="1927872D"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F3E518" w14:textId="77777777" w:rsidR="002A1E50" w:rsidRPr="00441C0A" w:rsidRDefault="00000000">
            <w:pPr>
              <w:spacing w:after="0"/>
              <w:rPr>
                <w:szCs w:val="18"/>
              </w:rPr>
            </w:pPr>
            <w:r w:rsidRPr="00441C0A">
              <w:rPr>
                <w:b/>
                <w:szCs w:val="18"/>
              </w:rPr>
              <w:t>Proposal version</w:t>
            </w:r>
          </w:p>
        </w:tc>
        <w:tc>
          <w:tcPr>
            <w:tcW w:w="7343"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2A899F9" w14:textId="77777777" w:rsidR="002A1E50" w:rsidRPr="00441C0A" w:rsidRDefault="00000000">
            <w:pPr>
              <w:spacing w:after="0"/>
              <w:rPr>
                <w:szCs w:val="18"/>
              </w:rPr>
            </w:pPr>
            <w:r w:rsidRPr="00441C0A">
              <w:rPr>
                <w:szCs w:val="18"/>
              </w:rPr>
              <w:t xml:space="preserve">V1.0</w:t>
            </w:r>
          </w:p>
        </w:tc>
      </w:tr>
      <w:tr w:rsidR="002A1E50" w14:paraId="7A372882"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C799927" w14:textId="77777777" w:rsidR="002A1E50" w:rsidRPr="00441C0A" w:rsidRDefault="00000000">
            <w:pPr>
              <w:spacing w:after="0"/>
              <w:rPr>
                <w:szCs w:val="18"/>
              </w:rPr>
            </w:pPr>
            <w:r w:rsidRPr="00441C0A">
              <w:rPr>
                <w:b/>
                <w:szCs w:val="18"/>
              </w:rPr>
              <w:t>Validity</w:t>
            </w:r>
          </w:p>
        </w:tc>
        <w:tc>
          <w:tcPr>
            <w:tcW w:w="7343"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FF52270" w14:textId="77777777" w:rsidR="002A1E50" w:rsidRPr="00441C0A" w:rsidRDefault="00000000">
            <w:pPr>
              <w:spacing w:after="0"/>
              <w:rPr>
                <w:szCs w:val="18"/>
              </w:rPr>
            </w:pPr>
            <w:r w:rsidRPr="00441C0A">
              <w:rPr>
                <w:szCs w:val="18"/>
              </w:rPr>
              <w:t xml:space="preserve">30 days from proposal date unless extended in writing</w:t>
            </w:r>
          </w:p>
        </w:tc>
      </w:tr>
    </w:tbl>
    <w:p w14:paraId="3119ECF4" w14:textId="77777777" w:rsidR="002A1E50" w:rsidRDefault="00000000">
      <w:pPr>
        <w:pStyle w:val="ZIEH2"/>
        <w:keepNext/>
        <w:keepLines/>
      </w:pPr>
      <w:r>
        <w:t>Customer objectives</w:t>
      </w:r>
    </w:p>
    <w:tbl>
      <w:tblPr>
        <w:tblW w:w="0" w:type="auto"/>
        <w:jc w:val="center"/>
        <w:tblLayout w:type="fixed"/>
        <w:tblLook w:val="04A0" w:firstRow="1" w:lastRow="0" w:firstColumn="1" w:lastColumn="0" w:noHBand="0" w:noVBand="1"/>
      </w:tblPr>
      <w:tblGrid>
        <w:gridCol w:w="5112"/>
        <w:gridCol w:w="5112"/>
      </w:tblGrid>
      <w:tr w:rsidR="002A1E50" w14:paraId="62DE988F" w14:textId="77777777">
        <w:trPr>
          <w:jc w:val="center"/>
        </w:trPr>
        <w:tc>
          <w:tcPr>
            <w:tcW w:w="5112" w:type="dxa"/>
            <w:tcBorders>
              <w:top w:val="single" w:sz="10" w:space="0" w:color="08B3AD"/>
              <w:left w:val="single" w:sz="3" w:space="0" w:color="C8D1D7"/>
              <w:bottom w:val="single" w:sz="3" w:space="0" w:color="C8D1D7"/>
              <w:right w:val="single" w:sz="3" w:space="0" w:color="C8D1D7"/>
            </w:tcBorders>
            <w:shd w:val="clear" w:color="auto" w:fill="EEF3F6"/>
            <w:tcMar>
              <w:top w:w="120" w:type="dxa"/>
              <w:left w:w="120" w:type="dxa"/>
              <w:bottom w:w="120" w:type="dxa"/>
              <w:right w:w="120" w:type="dxa"/>
            </w:tcMar>
          </w:tcPr>
          <w:p w14:paraId="4AA40B81" w14:textId="77777777" w:rsidR="002A1E50" w:rsidRPr="00B036F0" w:rsidRDefault="00000000">
            <w:pPr>
              <w:spacing w:after="80"/>
              <w:rPr>
                <w:szCs w:val="18"/>
              </w:rPr>
            </w:pPr>
            <w:r w:rsidRPr="00B036F0">
              <w:rPr>
                <w:b/>
                <w:color w:val="078E8A"/>
                <w:szCs w:val="18"/>
              </w:rPr>
              <w:t>Commercial priorities</w:t>
            </w:r>
          </w:p>
          <w:p w14:paraId="125A3CEA" w14:textId="77777777" w:rsidR="002A1E50" w:rsidRPr="00B036F0" w:rsidRDefault="00000000">
            <w:pPr>
              <w:spacing w:after="40"/>
              <w:ind w:left="230" w:hanging="173"/>
              <w:rPr>
                <w:szCs w:val="18"/>
              </w:rPr>
            </w:pPr>
            <w:r w:rsidRPr="00B036F0">
              <w:rPr>
                <w:szCs w:val="18"/>
              </w:rPr>
              <w:t>• Attract and retain EV drivers</w:t>
            </w:r>
          </w:p>
          <w:p w14:paraId="2ADFA9D0" w14:textId="77777777" w:rsidR="002A1E50" w:rsidRPr="00B036F0" w:rsidRDefault="00000000">
            <w:pPr>
              <w:spacing w:after="40"/>
              <w:ind w:left="230" w:hanging="173"/>
              <w:rPr>
                <w:szCs w:val="18"/>
              </w:rPr>
            </w:pPr>
            <w:r w:rsidRPr="00B036F0">
              <w:rPr>
                <w:szCs w:val="18"/>
              </w:rPr>
              <w:t>• Generate charging and ancillary site revenue</w:t>
            </w:r>
          </w:p>
          <w:p w14:paraId="61824B01" w14:textId="77777777" w:rsidR="002A1E50" w:rsidRPr="00B036F0" w:rsidRDefault="00000000">
            <w:pPr>
              <w:spacing w:after="40"/>
              <w:ind w:left="230" w:hanging="173"/>
              <w:rPr>
                <w:szCs w:val="18"/>
              </w:rPr>
            </w:pPr>
            <w:r w:rsidRPr="00B036F0">
              <w:rPr>
                <w:szCs w:val="18"/>
              </w:rPr>
              <w:t>• Replace unreliable or obsolete equipment</w:t>
            </w:r>
          </w:p>
        </w:tc>
        <w:tc>
          <w:tcPr>
            <w:tcW w:w="5112" w:type="dxa"/>
            <w:tcBorders>
              <w:top w:val="single" w:sz="10" w:space="0" w:color="08B3AD"/>
              <w:left w:val="single" w:sz="3" w:space="0" w:color="C8D1D7"/>
              <w:bottom w:val="single" w:sz="3" w:space="0" w:color="C8D1D7"/>
              <w:right w:val="single" w:sz="3" w:space="0" w:color="C8D1D7"/>
            </w:tcBorders>
            <w:shd w:val="clear" w:color="auto" w:fill="EEF3F6"/>
            <w:tcMar>
              <w:top w:w="120" w:type="dxa"/>
              <w:left w:w="120" w:type="dxa"/>
              <w:bottom w:w="120" w:type="dxa"/>
              <w:right w:w="120" w:type="dxa"/>
            </w:tcMar>
          </w:tcPr>
          <w:p w14:paraId="5E845947" w14:textId="77777777" w:rsidR="002A1E50" w:rsidRPr="00B036F0" w:rsidRDefault="00000000">
            <w:pPr>
              <w:spacing w:after="80"/>
              <w:rPr>
                <w:szCs w:val="18"/>
              </w:rPr>
            </w:pPr>
            <w:r w:rsidRPr="00B036F0">
              <w:rPr>
                <w:b/>
                <w:color w:val="078E8A"/>
                <w:szCs w:val="18"/>
              </w:rPr>
              <w:t>Infrastructure priorities</w:t>
            </w:r>
          </w:p>
          <w:p w14:paraId="1661D28F" w14:textId="77777777" w:rsidR="002A1E50" w:rsidRPr="00B036F0" w:rsidRDefault="00000000">
            <w:pPr>
              <w:spacing w:after="40"/>
              <w:ind w:left="230" w:hanging="173"/>
              <w:rPr>
                <w:szCs w:val="18"/>
              </w:rPr>
            </w:pPr>
            <w:r w:rsidRPr="00B036F0">
              <w:rPr>
                <w:szCs w:val="18"/>
              </w:rPr>
              <w:t>• Improve the customer charging experience</w:t>
            </w:r>
          </w:p>
          <w:p w14:paraId="41D782A7" w14:textId="77777777" w:rsidR="002A1E50" w:rsidRPr="00B036F0" w:rsidRDefault="00000000">
            <w:pPr>
              <w:spacing w:after="40"/>
              <w:ind w:left="230" w:hanging="173"/>
              <w:rPr>
                <w:szCs w:val="18"/>
              </w:rPr>
            </w:pPr>
            <w:r w:rsidRPr="00B036F0">
              <w:rPr>
                <w:szCs w:val="18"/>
              </w:rPr>
              <w:t>• Create a scalable platform for future expansion</w:t>
            </w:r>
          </w:p>
          <w:p w14:paraId="03BC1E2F" w14:textId="77777777" w:rsidR="002A1E50" w:rsidRPr="00B036F0" w:rsidRDefault="00000000">
            <w:pPr>
              <w:spacing w:after="40"/>
              <w:ind w:left="230" w:hanging="173"/>
              <w:rPr>
                <w:szCs w:val="18"/>
              </w:rPr>
            </w:pPr>
            <w:r w:rsidRPr="00B036F0">
              <w:rPr>
                <w:szCs w:val="18"/>
              </w:rPr>
              <w:t>• Support sustainability and operational goals</w:t>
            </w:r>
          </w:p>
        </w:tc>
      </w:tr>
    </w:tbl>
    <w:p w14:paraId="108F9B97" w14:textId="77777777" w:rsidR="002A1E50" w:rsidRDefault="00000000">
      <w:pPr>
        <w:pStyle w:val="ZIEH2"/>
        <w:keepNext/>
        <w:keepLines/>
      </w:pPr>
      <w:r>
        <w:t>Proposal contents</w:t>
      </w:r>
    </w:p>
    <w:tbl>
      <w:tblPr>
        <w:tblW w:w="0" w:type="auto"/>
        <w:jc w:val="center"/>
        <w:tblLayout w:type="fixed"/>
        <w:tblLook w:val="04A0" w:firstRow="1" w:lastRow="0" w:firstColumn="1" w:lastColumn="0" w:noHBand="0" w:noVBand="1"/>
      </w:tblPr>
      <w:tblGrid>
        <w:gridCol w:w="792"/>
        <w:gridCol w:w="4320"/>
        <w:gridCol w:w="792"/>
        <w:gridCol w:w="4320"/>
      </w:tblGrid>
      <w:tr w:rsidR="002A1E50" w14:paraId="258C914E" w14:textId="77777777">
        <w:trPr>
          <w:cantSplit/>
          <w:tblHeader/>
          <w:jc w:val="center"/>
        </w:trPr>
        <w:tc>
          <w:tcPr>
            <w:tcW w:w="79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050AA12" w14:textId="77777777" w:rsidR="002A1E50" w:rsidRDefault="00000000">
            <w:pPr>
              <w:spacing w:after="0"/>
            </w:pPr>
            <w:r>
              <w:rPr>
                <w:b/>
                <w:color w:val="FFFFFF"/>
                <w:sz w:val="15"/>
              </w:rPr>
              <w:t>Section</w:t>
            </w:r>
          </w:p>
        </w:tc>
        <w:tc>
          <w:tcPr>
            <w:tcW w:w="43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19979E9" w14:textId="77777777" w:rsidR="002A1E50" w:rsidRDefault="00000000">
            <w:pPr>
              <w:spacing w:after="0"/>
            </w:pPr>
            <w:r>
              <w:rPr>
                <w:b/>
                <w:color w:val="FFFFFF"/>
                <w:sz w:val="15"/>
              </w:rPr>
              <w:t>Topic</w:t>
            </w:r>
          </w:p>
        </w:tc>
        <w:tc>
          <w:tcPr>
            <w:tcW w:w="79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7E6C5C5" w14:textId="77777777" w:rsidR="002A1E50" w:rsidRDefault="00000000">
            <w:pPr>
              <w:spacing w:after="0"/>
            </w:pPr>
            <w:r>
              <w:rPr>
                <w:b/>
                <w:color w:val="FFFFFF"/>
                <w:sz w:val="15"/>
              </w:rPr>
              <w:t>Section</w:t>
            </w:r>
          </w:p>
        </w:tc>
        <w:tc>
          <w:tcPr>
            <w:tcW w:w="43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B3E0682" w14:textId="77777777" w:rsidR="002A1E50" w:rsidRDefault="00000000">
            <w:pPr>
              <w:spacing w:after="0"/>
            </w:pPr>
            <w:r>
              <w:rPr>
                <w:b/>
                <w:color w:val="FFFFFF"/>
                <w:sz w:val="15"/>
              </w:rPr>
              <w:t>Topic</w:t>
            </w:r>
          </w:p>
        </w:tc>
      </w:tr>
      <w:tr w:rsidR="002A1E50" w14:paraId="73256FF7"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AF1C47" w14:textId="77777777" w:rsidR="002A1E50" w:rsidRPr="00B036F0" w:rsidRDefault="00000000" w:rsidP="00B036F0">
            <w:pPr>
              <w:spacing w:after="0"/>
              <w:jc w:val="center"/>
              <w:rPr>
                <w:szCs w:val="18"/>
              </w:rPr>
            </w:pPr>
            <w:r w:rsidRPr="00B036F0">
              <w:rPr>
                <w:b/>
                <w:szCs w:val="18"/>
              </w:rPr>
              <w:t xml:space="preserve">1</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DC9974" w14:textId="77777777" w:rsidR="002A1E50" w:rsidRPr="00B036F0" w:rsidRDefault="00000000">
            <w:pPr>
              <w:spacing w:after="0"/>
              <w:rPr>
                <w:szCs w:val="18"/>
              </w:rPr>
            </w:pPr>
            <w:r w:rsidRPr="00B036F0">
              <w:rPr>
                <w:szCs w:val="18"/>
              </w:rPr>
              <w:t xml:space="preserve">Executive Summary</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F79976" w14:textId="77777777" w:rsidR="002A1E50" w:rsidRPr="00B036F0" w:rsidRDefault="00000000" w:rsidP="00B036F0">
            <w:pPr>
              <w:spacing w:after="0"/>
              <w:jc w:val="center"/>
              <w:rPr>
                <w:szCs w:val="18"/>
              </w:rPr>
            </w:pPr>
            <w:r w:rsidRPr="00B036F0">
              <w:rPr>
                <w:szCs w:val="18"/>
              </w:rPr>
              <w:t xml:space="preserve">10</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C6FEB0" w14:textId="77777777" w:rsidR="002A1E50" w:rsidRPr="00B036F0" w:rsidRDefault="00000000">
            <w:pPr>
              <w:spacing w:after="0"/>
              <w:rPr>
                <w:szCs w:val="18"/>
              </w:rPr>
            </w:pPr>
            <w:r w:rsidRPr="00B036F0">
              <w:rPr>
                <w:szCs w:val="18"/>
              </w:rPr>
              <w:t xml:space="preserve">EVOLV Software and Payment Operations</w:t>
            </w:r>
          </w:p>
        </w:tc>
      </w:tr>
      <w:tr w:rsidR="002A1E50" w14:paraId="73256FF7"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AF1C47" w14:textId="77777777" w:rsidR="002A1E50" w:rsidRPr="00B036F0" w:rsidRDefault="00000000" w:rsidP="00B036F0">
            <w:pPr>
              <w:spacing w:after="0"/>
              <w:jc w:val="center"/>
              <w:rPr>
                <w:szCs w:val="18"/>
              </w:rPr>
            </w:pPr>
            <w:r w:rsidRPr="00B036F0">
              <w:rPr>
                <w:b/>
                <w:szCs w:val="18"/>
              </w:rPr>
              <w:t xml:space="preserve">2</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DC9974" w14:textId="77777777" w:rsidR="002A1E50" w:rsidRPr="00B036F0" w:rsidRDefault="00000000">
            <w:pPr>
              <w:spacing w:after="0"/>
              <w:rPr>
                <w:szCs w:val="18"/>
              </w:rPr>
            </w:pPr>
            <w:r w:rsidRPr="00B036F0">
              <w:rPr>
                <w:szCs w:val="18"/>
              </w:rPr>
              <w:t xml:space="preserve">Proposal Overview and Project Information</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F79976" w14:textId="77777777" w:rsidR="002A1E50" w:rsidRPr="00B036F0" w:rsidRDefault="00000000" w:rsidP="00B036F0">
            <w:pPr>
              <w:spacing w:after="0"/>
              <w:jc w:val="center"/>
              <w:rPr>
                <w:szCs w:val="18"/>
              </w:rPr>
            </w:pPr>
            <w:r w:rsidRPr="00B036F0">
              <w:rPr>
                <w:szCs w:val="18"/>
              </w:rPr>
              <w:t xml:space="preserve">11</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C6FEB0" w14:textId="77777777" w:rsidR="002A1E50" w:rsidRPr="00B036F0" w:rsidRDefault="00000000">
            <w:pPr>
              <w:spacing w:after="0"/>
              <w:rPr>
                <w:szCs w:val="18"/>
              </w:rPr>
            </w:pPr>
            <w:r w:rsidRPr="00B036F0">
              <w:rPr>
                <w:szCs w:val="18"/>
              </w:rPr>
              <w:t xml:space="preserve">Operations and Maintenance</w:t>
            </w:r>
          </w:p>
        </w:tc>
      </w:tr>
      <w:tr w:rsidR="002A1E50" w14:paraId="73256FF7"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AF1C47" w14:textId="77777777" w:rsidR="002A1E50" w:rsidRPr="00B036F0" w:rsidRDefault="00000000" w:rsidP="00B036F0">
            <w:pPr>
              <w:spacing w:after="0"/>
              <w:jc w:val="center"/>
              <w:rPr>
                <w:szCs w:val="18"/>
              </w:rPr>
            </w:pPr>
            <w:r w:rsidRPr="00B036F0">
              <w:rPr>
                <w:b/>
                <w:szCs w:val="18"/>
              </w:rPr>
              <w:t xml:space="preserve">3</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DC9974" w14:textId="77777777" w:rsidR="002A1E50" w:rsidRPr="00B036F0" w:rsidRDefault="00000000">
            <w:pPr>
              <w:spacing w:after="0"/>
              <w:rPr>
                <w:szCs w:val="18"/>
              </w:rPr>
            </w:pPr>
            <w:r w:rsidRPr="00B036F0">
              <w:rPr>
                <w:szCs w:val="18"/>
              </w:rPr>
              <w:t xml:space="preserve">Historical Usage and Existing Conditions</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F79976" w14:textId="77777777" w:rsidR="002A1E50" w:rsidRPr="00B036F0" w:rsidRDefault="00000000" w:rsidP="00B036F0">
            <w:pPr>
              <w:spacing w:after="0"/>
              <w:jc w:val="center"/>
              <w:rPr>
                <w:szCs w:val="18"/>
              </w:rPr>
            </w:pPr>
            <w:r w:rsidRPr="00B036F0">
              <w:rPr>
                <w:szCs w:val="18"/>
              </w:rPr>
              <w:t xml:space="preserve">12</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C6FEB0" w14:textId="77777777" w:rsidR="002A1E50" w:rsidRPr="00B036F0" w:rsidRDefault="00000000">
            <w:pPr>
              <w:spacing w:after="0"/>
              <w:rPr>
                <w:szCs w:val="18"/>
              </w:rPr>
            </w:pPr>
            <w:r w:rsidRPr="00B036F0">
              <w:rPr>
                <w:szCs w:val="18"/>
              </w:rPr>
              <w:t xml:space="preserve">Warranty and Service Coverage</w:t>
            </w:r>
          </w:p>
        </w:tc>
      </w:tr>
      <w:tr w:rsidR="002A1E50" w14:paraId="73256FF7"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AF1C47" w14:textId="77777777" w:rsidR="002A1E50" w:rsidRPr="00B036F0" w:rsidRDefault="00000000" w:rsidP="00B036F0">
            <w:pPr>
              <w:spacing w:after="0"/>
              <w:jc w:val="center"/>
              <w:rPr>
                <w:szCs w:val="18"/>
              </w:rPr>
            </w:pPr>
            <w:r w:rsidRPr="00B036F0">
              <w:rPr>
                <w:b/>
                <w:szCs w:val="18"/>
              </w:rPr>
              <w:t xml:space="preserve">4</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DC9974" w14:textId="77777777" w:rsidR="002A1E50" w:rsidRPr="00B036F0" w:rsidRDefault="00000000">
            <w:pPr>
              <w:spacing w:after="0"/>
              <w:rPr>
                <w:szCs w:val="18"/>
              </w:rPr>
            </w:pPr>
            <w:r w:rsidRPr="00B036F0">
              <w:rPr>
                <w:szCs w:val="18"/>
              </w:rPr>
              <w:t xml:space="preserve">Revenue Projection Methodology</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F79976" w14:textId="77777777" w:rsidR="002A1E50" w:rsidRPr="00B036F0" w:rsidRDefault="00000000" w:rsidP="00B036F0">
            <w:pPr>
              <w:spacing w:after="0"/>
              <w:jc w:val="center"/>
              <w:rPr>
                <w:szCs w:val="18"/>
              </w:rPr>
            </w:pPr>
            <w:r w:rsidRPr="00B036F0">
              <w:rPr>
                <w:szCs w:val="18"/>
              </w:rPr>
              <w:t xml:space="preserve">13</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C6FEB0" w14:textId="77777777" w:rsidR="002A1E50" w:rsidRPr="00B036F0" w:rsidRDefault="00000000">
            <w:pPr>
              <w:spacing w:after="0"/>
              <w:rPr>
                <w:szCs w:val="18"/>
              </w:rPr>
            </w:pPr>
            <w:r w:rsidRPr="00B036F0">
              <w:rPr>
                <w:szCs w:val="18"/>
              </w:rPr>
              <w:t xml:space="preserve">Carbon Credits and Environmental Value</w:t>
            </w:r>
          </w:p>
        </w:tc>
      </w:tr>
      <w:tr w:rsidR="002A1E50" w14:paraId="73256FF7"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AF1C47" w14:textId="77777777" w:rsidR="002A1E50" w:rsidRPr="00B036F0" w:rsidRDefault="00000000" w:rsidP="00B036F0">
            <w:pPr>
              <w:spacing w:after="0"/>
              <w:jc w:val="center"/>
              <w:rPr>
                <w:szCs w:val="18"/>
              </w:rPr>
            </w:pPr>
            <w:r w:rsidRPr="00B036F0">
              <w:rPr>
                <w:b/>
                <w:szCs w:val="18"/>
              </w:rPr>
              <w:t xml:space="preserve">5</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DC9974" w14:textId="77777777" w:rsidR="002A1E50" w:rsidRPr="00B036F0" w:rsidRDefault="00000000">
            <w:pPr>
              <w:spacing w:after="0"/>
              <w:rPr>
                <w:szCs w:val="18"/>
              </w:rPr>
            </w:pPr>
            <w:r w:rsidRPr="00B036F0">
              <w:rPr>
                <w:szCs w:val="18"/>
              </w:rPr>
              <w:t xml:space="preserve">5-Year Revenue and Economic Benefit Projection</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F79976" w14:textId="77777777" w:rsidR="002A1E50" w:rsidRPr="00B036F0" w:rsidRDefault="00000000" w:rsidP="00B036F0">
            <w:pPr>
              <w:spacing w:after="0"/>
              <w:jc w:val="center"/>
              <w:rPr>
                <w:szCs w:val="18"/>
              </w:rPr>
            </w:pPr>
            <w:r w:rsidRPr="00B036F0">
              <w:rPr>
                <w:szCs w:val="18"/>
              </w:rPr>
              <w:t xml:space="preserve">14</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C6FEB0" w14:textId="77777777" w:rsidR="002A1E50" w:rsidRPr="00B036F0" w:rsidRDefault="00000000">
            <w:pPr>
              <w:spacing w:after="0"/>
              <w:rPr>
                <w:szCs w:val="18"/>
              </w:rPr>
            </w:pPr>
            <w:r w:rsidRPr="00B036F0">
              <w:rPr>
                <w:szCs w:val="18"/>
              </w:rPr>
              <w:t xml:space="preserve">Incentives, Tax Benefits and Financing</w:t>
            </w:r>
          </w:p>
        </w:tc>
      </w:tr>
      <w:tr w:rsidR="002A1E50" w14:paraId="73256FF7"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AF1C47" w14:textId="77777777" w:rsidR="002A1E50" w:rsidRPr="00B036F0" w:rsidRDefault="00000000" w:rsidP="00B036F0">
            <w:pPr>
              <w:spacing w:after="0"/>
              <w:jc w:val="center"/>
              <w:rPr>
                <w:szCs w:val="18"/>
              </w:rPr>
            </w:pPr>
            <w:r w:rsidRPr="00B036F0">
              <w:rPr>
                <w:b/>
                <w:szCs w:val="18"/>
              </w:rPr>
              <w:t xml:space="preserve">6</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DC9974" w14:textId="77777777" w:rsidR="002A1E50" w:rsidRPr="00B036F0" w:rsidRDefault="00000000">
            <w:pPr>
              <w:spacing w:after="0"/>
              <w:rPr>
                <w:szCs w:val="18"/>
              </w:rPr>
            </w:pPr>
            <w:r w:rsidRPr="00B036F0">
              <w:rPr>
                <w:szCs w:val="18"/>
              </w:rPr>
              <w:t xml:space="preserve">Proposed Charging Configuration</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F79976" w14:textId="77777777" w:rsidR="002A1E50" w:rsidRPr="00B036F0" w:rsidRDefault="00000000" w:rsidP="00B036F0">
            <w:pPr>
              <w:spacing w:after="0"/>
              <w:jc w:val="center"/>
              <w:rPr>
                <w:szCs w:val="18"/>
              </w:rPr>
            </w:pPr>
            <w:r w:rsidRPr="00B036F0">
              <w:rPr>
                <w:szCs w:val="18"/>
              </w:rPr>
              <w:t xml:space="preserve">15</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C6FEB0" w14:textId="77777777" w:rsidR="002A1E50" w:rsidRPr="00B036F0" w:rsidRDefault="00000000">
            <w:pPr>
              <w:spacing w:after="0"/>
              <w:rPr>
                <w:szCs w:val="18"/>
              </w:rPr>
            </w:pPr>
            <w:r w:rsidRPr="00B036F0">
              <w:rPr>
                <w:szCs w:val="18"/>
              </w:rPr>
              <w:t xml:space="preserve">Project Delivery Plan and Schedule</w:t>
            </w:r>
          </w:p>
        </w:tc>
      </w:tr>
      <w:tr w:rsidR="002A1E50" w14:paraId="73256FF7"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AF1C47" w14:textId="77777777" w:rsidR="002A1E50" w:rsidRPr="00B036F0" w:rsidRDefault="00000000" w:rsidP="00B036F0">
            <w:pPr>
              <w:spacing w:after="0"/>
              <w:jc w:val="center"/>
              <w:rPr>
                <w:szCs w:val="18"/>
              </w:rPr>
            </w:pPr>
            <w:r w:rsidRPr="00B036F0">
              <w:rPr>
                <w:b/>
                <w:szCs w:val="18"/>
              </w:rPr>
              <w:t xml:space="preserve">7</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DC9974" w14:textId="77777777" w:rsidR="002A1E50" w:rsidRPr="00B036F0" w:rsidRDefault="00000000">
            <w:pPr>
              <w:spacing w:after="0"/>
              <w:rPr>
                <w:szCs w:val="18"/>
              </w:rPr>
            </w:pPr>
            <w:r w:rsidRPr="00B036F0">
              <w:rPr>
                <w:szCs w:val="18"/>
              </w:rPr>
              <w:t xml:space="preserve">Return on Investment</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F79976" w14:textId="77777777" w:rsidR="002A1E50" w:rsidRPr="00B036F0" w:rsidRDefault="00000000" w:rsidP="00B036F0">
            <w:pPr>
              <w:spacing w:after="0"/>
              <w:jc w:val="center"/>
              <w:rPr>
                <w:szCs w:val="18"/>
              </w:rPr>
            </w:pPr>
            <w:r w:rsidRPr="00B036F0">
              <w:rPr>
                <w:szCs w:val="18"/>
              </w:rPr>
              <w:t xml:space="preserve">16</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C6FEB0" w14:textId="77777777" w:rsidR="002A1E50" w:rsidRPr="00B036F0" w:rsidRDefault="00000000">
            <w:pPr>
              <w:spacing w:after="0"/>
              <w:rPr>
                <w:szCs w:val="18"/>
              </w:rPr>
            </w:pPr>
            <w:r w:rsidRPr="00B036F0">
              <w:rPr>
                <w:szCs w:val="18"/>
              </w:rPr>
              <w:t xml:space="preserve">Detailed Scope of Work</w:t>
            </w:r>
          </w:p>
        </w:tc>
      </w:tr>
      <w:tr w:rsidR="002A1E50" w14:paraId="73256FF7"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AF1C47" w14:textId="77777777" w:rsidR="002A1E50" w:rsidRPr="00B036F0" w:rsidRDefault="00000000" w:rsidP="00B036F0">
            <w:pPr>
              <w:spacing w:after="0"/>
              <w:jc w:val="center"/>
              <w:rPr>
                <w:szCs w:val="18"/>
              </w:rPr>
            </w:pPr>
            <w:r w:rsidRPr="00B036F0">
              <w:rPr>
                <w:b/>
                <w:szCs w:val="18"/>
              </w:rPr>
              <w:t xml:space="preserve">8</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DC9974" w14:textId="77777777" w:rsidR="002A1E50" w:rsidRPr="00B036F0" w:rsidRDefault="00000000">
            <w:pPr>
              <w:spacing w:after="0"/>
              <w:rPr>
                <w:szCs w:val="18"/>
              </w:rPr>
            </w:pPr>
            <w:r w:rsidRPr="00B036F0">
              <w:rPr>
                <w:szCs w:val="18"/>
              </w:rPr>
              <w:t xml:space="preserve">Rip and Replace Scope</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F79976" w14:textId="77777777" w:rsidR="002A1E50" w:rsidRPr="00B036F0" w:rsidRDefault="00000000" w:rsidP="00B036F0">
            <w:pPr>
              <w:spacing w:after="0"/>
              <w:jc w:val="center"/>
              <w:rPr>
                <w:szCs w:val="18"/>
              </w:rPr>
            </w:pPr>
            <w:r w:rsidRPr="00B036F0">
              <w:rPr>
                <w:szCs w:val="18"/>
              </w:rPr>
              <w:t xml:space="preserve">17</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C6FEB0" w14:textId="77777777" w:rsidR="002A1E50" w:rsidRPr="00B036F0" w:rsidRDefault="00000000">
            <w:pPr>
              <w:spacing w:after="0"/>
              <w:rPr>
                <w:szCs w:val="18"/>
              </w:rPr>
            </w:pPr>
            <w:r w:rsidRPr="00B036F0">
              <w:rPr>
                <w:szCs w:val="18"/>
              </w:rPr>
              <w:t xml:space="preserve">Financing Options</w:t>
            </w:r>
          </w:p>
        </w:tc>
      </w:tr>
      <w:tr w:rsidR="002A1E50" w14:paraId="73256FF7"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AF1C47" w14:textId="77777777" w:rsidR="002A1E50" w:rsidRPr="00B036F0" w:rsidRDefault="00000000" w:rsidP="00B036F0">
            <w:pPr>
              <w:spacing w:after="0"/>
              <w:jc w:val="center"/>
              <w:rPr>
                <w:szCs w:val="18"/>
              </w:rPr>
            </w:pPr>
            <w:r w:rsidRPr="00B036F0">
              <w:rPr>
                <w:b/>
                <w:szCs w:val="18"/>
              </w:rPr>
              <w:t xml:space="preserve">9</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DC9974" w14:textId="77777777" w:rsidR="002A1E50" w:rsidRPr="00B036F0" w:rsidRDefault="00000000">
            <w:pPr>
              <w:spacing w:after="0"/>
              <w:rPr>
                <w:szCs w:val="18"/>
              </w:rPr>
            </w:pPr>
            <w:r w:rsidRPr="00B036F0">
              <w:rPr>
                <w:szCs w:val="18"/>
              </w:rPr>
              <w:t xml:space="preserve">Electrical and Civil Infrastructure Scope</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F79976" w14:textId="77777777" w:rsidR="002A1E50" w:rsidRPr="00B036F0" w:rsidRDefault="00000000" w:rsidP="00B036F0">
            <w:pPr>
              <w:spacing w:after="0"/>
              <w:jc w:val="center"/>
              <w:rPr>
                <w:szCs w:val="18"/>
              </w:rPr>
            </w:pPr>
            <w:r w:rsidRPr="00B036F0">
              <w:rPr>
                <w:szCs w:val="18"/>
              </w:rPr>
              <w:t xml:space="preserve">18</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C6FEB0" w14:textId="77777777" w:rsidR="002A1E50" w:rsidRPr="00B036F0" w:rsidRDefault="00000000">
            <w:pPr>
              <w:spacing w:after="0"/>
              <w:rPr>
                <w:szCs w:val="18"/>
              </w:rPr>
            </w:pPr>
            <w:r w:rsidRPr="00B036F0">
              <w:rPr>
                <w:szCs w:val="18"/>
              </w:rPr>
              <w:t xml:space="preserve">Terms, Proposal Validity and Acceptance</w:t>
            </w:r>
          </w:p>
        </w:tc>
      </w:tr>
    </w:tbl>
    <w:p w14:paraId="7CEBEF67"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0D0C855B"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24C4E12" w14:textId="77777777" w:rsidR="002A1E50" w:rsidRDefault="00000000">
            <w:pPr>
              <w:spacing w:after="0"/>
              <w:jc w:val="center"/>
            </w:pPr>
            <w:r>
              <w:rPr>
                <w:b/>
                <w:color w:val="FFFFFF"/>
                <w:sz w:val="32"/>
              </w:rPr>
              <w:t xml:space="preserve">3</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445BB3C6" w14:textId="77777777" w:rsidR="002A1E50" w:rsidRDefault="00000000">
            <w:pPr>
              <w:spacing w:after="0"/>
            </w:pPr>
            <w:r>
              <w:rPr>
                <w:b/>
                <w:color w:val="08B3AD"/>
                <w:sz w:val="34"/>
              </w:rPr>
              <w:t>HISTORICAL USAGE AND EXISTING CONDITIONS</w:t>
            </w:r>
          </w:p>
        </w:tc>
      </w:tr>
    </w:tbl>
    <w:p w14:paraId="3464B70C" w14:textId="77777777" w:rsidR="002A1E50" w:rsidRDefault="002A1E50">
      <w:pPr>
        <w:spacing w:after="0"/>
      </w:pPr>
    </w:p>
    <w:p w14:paraId="16CF09AC" w14:textId="77777777" w:rsidR="002A1E50" w:rsidRDefault="00000000">
      <w:pPr>
        <w:pStyle w:val="ZIEH1"/>
        <w:keepNext/>
        <w:keepLines/>
      </w:pPr>
      <w:r>
        <w:t>Site history</w:t>
      </w:r>
    </w:p>
    <w:p w14:paraId="2BA76340" w14:textId="65D7A1CE" w:rsidR="002A1E50" w:rsidRDefault="00000000" w:rsidP="003304BD">
      <w:pPr>
        <w:ind w:firstLine="504"/>
      </w:pPr>
      <w:r>
        <w:t xml:space="preserve">The site has 30 months of recorded charging activity, Aug 2023 to Jul 2026, totalling $4,075 of revenue. All of it came from Level 2 charging; the site has no DC fast charging history.</w:t>
      </w:r>
    </w:p>
    <w:p w14:paraId="4F9759ED" w14:textId="77777777" w:rsidR="002A1E50" w:rsidRDefault="00000000">
      <w:pPr>
        <w:ind w:firstLine="504"/>
      </w:pPr>
      <w:r/>
    </w:p>
    <w:p w14:paraId="7C61C477" w14:textId="77777777" w:rsidR="00177190" w:rsidRDefault="00177190">
      <w:pPr>
        <w:ind w:firstLine="504"/>
      </w:pPr>
    </w:p>
    <w:tbl>
      <w:tblPr>
        <w:tblW w:w="0" w:type="auto"/>
        <w:jc w:val="center"/>
        <w:tblLayout w:type="fixed"/>
        <w:tblLook w:val="04A0" w:firstRow="1" w:lastRow="0" w:firstColumn="1" w:lastColumn="0" w:noHBand="0" w:noVBand="1"/>
      </w:tblPr>
      <w:tblGrid>
        <w:gridCol w:w="2556"/>
        <w:gridCol w:w="2556"/>
        <w:gridCol w:w="2556"/>
        <w:gridCol w:w="2556"/>
      </w:tblGrid>
      <w:tr w:rsidR="002A1E50" w14:paraId="4B9E5A00" w14:textId="77777777">
        <w:trPr>
          <w:jc w:val="center"/>
        </w:trPr>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4DBB1499" w14:textId="77777777" w:rsidR="002A1E50" w:rsidRDefault="00000000">
            <w:pPr>
              <w:spacing w:after="20"/>
              <w:jc w:val="center"/>
            </w:pPr>
            <w:r>
              <w:rPr>
                <w:b/>
                <w:color w:val="08B3AD"/>
                <w:sz w:val="32"/>
              </w:rPr>
              <w:t>35 months</w:t>
            </w:r>
          </w:p>
          <w:p w14:paraId="1D1205BB" w14:textId="77777777" w:rsidR="002A1E50" w:rsidRDefault="00000000">
            <w:pPr>
              <w:spacing w:after="0"/>
              <w:jc w:val="center"/>
            </w:pPr>
            <w:r>
              <w:rPr>
                <w:b/>
                <w:color w:val="5F6B72"/>
                <w:sz w:val="14"/>
              </w:rPr>
              <w:t>HISTORY REVIEWED</w:t>
            </w:r>
          </w:p>
          <w:p w14:paraId="577289BC" w14:textId="77777777" w:rsidR="002A1E50" w:rsidRDefault="00000000">
            <w:pPr>
              <w:spacing w:after="0"/>
              <w:jc w:val="center"/>
            </w:pPr>
            <w:r>
              <w:rPr>
                <w:color w:val="5F6B72"/>
                <w:sz w:val="14"/>
              </w:rPr>
              <w:t>Aug 2023 to Jun 2026</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601AD0FB" w14:textId="77777777" w:rsidR="002A1E50" w:rsidRDefault="00000000">
            <w:pPr>
              <w:spacing w:after="20"/>
              <w:jc w:val="center"/>
            </w:pPr>
            <w:r>
              <w:rPr>
                <w:b/>
                <w:color w:val="08B3AD"/>
                <w:sz w:val="32"/>
              </w:rPr>
              <w:t xml:space="preserve">$4,075</w:t>
            </w:r>
          </w:p>
          <w:p w14:paraId="7FD0054C" w14:textId="77777777" w:rsidR="002A1E50" w:rsidRDefault="00000000">
            <w:pPr>
              <w:spacing w:after="0"/>
              <w:jc w:val="center"/>
            </w:pPr>
            <w:r>
              <w:rPr>
                <w:b/>
                <w:color w:val="5F6B72"/>
                <w:sz w:val="14"/>
              </w:rPr>
              <w:t>HISTORICAL REVENUE</w:t>
            </w:r>
          </w:p>
          <w:p w14:paraId="6A6825D3" w14:textId="77777777" w:rsidR="002A1E50" w:rsidRDefault="00000000">
            <w:pPr>
              <w:spacing w:after="0"/>
              <w:jc w:val="center"/>
            </w:pPr>
            <w:r>
              <w:rPr>
                <w:color w:val="5F6B72"/>
                <w:sz w:val="14"/>
              </w:rPr>
              <w:t>Level 2 + Level 3 actual</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387FFB2D" w14:textId="77777777" w:rsidR="002A1E50" w:rsidRDefault="00000000">
            <w:pPr>
              <w:spacing w:after="20"/>
              <w:jc w:val="center"/>
            </w:pPr>
            <w:r>
              <w:rPr>
                <w:b/>
                <w:color w:val="08B3AD"/>
                <w:sz w:val="32"/>
              </w:rPr>
              <w:t>96%</w:t>
            </w:r>
          </w:p>
          <w:p w14:paraId="20D3B9ED" w14:textId="77777777" w:rsidR="002A1E50" w:rsidRDefault="00000000">
            <w:pPr>
              <w:spacing w:after="0"/>
              <w:jc w:val="center"/>
            </w:pPr>
            <w:r>
              <w:rPr>
                <w:b/>
                <w:color w:val="5F6B72"/>
                <w:sz w:val="14"/>
              </w:rPr>
              <w:t>DC FAST REVENUE SHARE</w:t>
            </w:r>
          </w:p>
          <w:p w14:paraId="759084FF" w14:textId="77777777" w:rsidR="002A1E50" w:rsidRDefault="00000000">
            <w:pPr>
              <w:spacing w:after="0"/>
              <w:jc w:val="center"/>
            </w:pPr>
            <w:r>
              <w:rPr>
                <w:color w:val="5F6B72"/>
                <w:sz w:val="14"/>
              </w:rPr>
              <w:t xml:space="preserve">$0 of total</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444B2AEA" w14:textId="77777777" w:rsidR="002A1E50" w:rsidRDefault="00000000">
            <w:pPr>
              <w:spacing w:after="20"/>
              <w:jc w:val="center"/>
            </w:pPr>
            <w:r>
              <w:rPr>
                <w:b/>
                <w:color w:val="08B3AD"/>
                <w:sz w:val="32"/>
              </w:rPr>
              <w:t xml:space="preserve">$0</w:t>
            </w:r>
          </w:p>
          <w:p w14:paraId="12BA2BA7" w14:textId="77777777" w:rsidR="002A1E50" w:rsidRDefault="00000000">
            <w:pPr>
              <w:spacing w:after="0"/>
              <w:jc w:val="center"/>
            </w:pPr>
            <w:r>
              <w:rPr>
                <w:b/>
                <w:color w:val="5F6B72"/>
                <w:sz w:val="14"/>
              </w:rPr>
              <w:t>ESTIMATED OUTAGE LOSS</w:t>
            </w:r>
          </w:p>
          <w:p w14:paraId="0B295494" w14:textId="77777777" w:rsidR="002A1E50" w:rsidRDefault="00000000">
            <w:pPr>
              <w:spacing w:after="0"/>
              <w:jc w:val="center"/>
            </w:pPr>
            <w:r>
              <w:rPr>
                <w:color w:val="5F6B72"/>
                <w:sz w:val="14"/>
              </w:rPr>
              <w:t>Jan and Feb 2026</w:t>
            </w:r>
          </w:p>
        </w:tc>
      </w:tr>
    </w:tbl>
    <w:p w14:paraId="14EFA099" w14:textId="77777777" w:rsidR="00177190" w:rsidRDefault="00177190">
      <w:pPr>
        <w:spacing w:after="60"/>
        <w:jc w:val="center"/>
      </w:pPr>
    </w:p>
    <w:p w14:paraId="47F0C4F4" w14:textId="77777777" w:rsidR="00177190" w:rsidRDefault="00177190">
      <w:pPr>
        <w:spacing w:after="60"/>
        <w:jc w:val="center"/>
      </w:pPr>
    </w:p>
    <w:p w14:paraId="7AC0A765" w14:textId="77777777" w:rsidR="002A1E50" w:rsidRDefault="00000000">
      <w:pPr>
        <w:spacing w:after="60"/>
        <w:jc w:val="center"/>
      </w:pPr>
      <w:r>
        <w:rPr>
          <w:noProof/>
        </w:rPr>
        <w:t xml:space="preserve"/>
      </w:r>
      <w:r>
        <w:drawing>
          <wp:inline xmlns:a="http://schemas.openxmlformats.org/drawingml/2006/main" xmlns:pic="http://schemas.openxmlformats.org/drawingml/2006/picture">
            <wp:extent cx="6080760" cy="2324996"/>
            <wp:docPr id="1004" name="Picture 1720546863"/>
            <wp:cNvGraphicFramePr>
              <a:graphicFrameLocks noChangeAspect="1"/>
            </wp:cNvGraphicFramePr>
            <a:graphic>
              <a:graphicData uri="http://schemas.openxmlformats.org/drawingml/2006/picture">
                <pic:pic>
                  <pic:nvPicPr>
                    <pic:cNvPr id="0" name="chart_historical_revenue.png"/>
                    <pic:cNvPicPr/>
                  </pic:nvPicPr>
                  <pic:blipFill>
                    <a:blip r:embed="rId29"/>
                    <a:stretch>
                      <a:fillRect/>
                    </a:stretch>
                  </pic:blipFill>
                  <pic:spPr>
                    <a:xfrm>
                      <a:off x="0" y="0"/>
                      <a:ext cx="6080760" cy="2324996"/>
                    </a:xfrm>
                    <a:prstGeom prst="rect"/>
                  </pic:spPr>
                </pic:pic>
              </a:graphicData>
            </a:graphic>
          </wp:inline>
        </w:drawing>
      </w:r>
      <w:r>
        <w:t xml:space="preserve"/>
      </w:r>
    </w:p>
    <w:p w14:paraId="4BE2B6F7" w14:textId="77777777" w:rsidR="002A1E50" w:rsidRDefault="00000000">
      <w:pPr>
        <w:pStyle w:val="ZIESmall"/>
        <w:spacing w:after="100"/>
        <w:jc w:val="center"/>
      </w:pPr>
      <w:r>
        <w:t xml:space="preserve">Historical monthly charging revenue, Aug 2023 to Jul 2026</w:t>
      </w:r>
    </w:p>
    <w:p w14:paraId="53920383"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40939C28"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39D9401" w14:textId="77777777" w:rsidR="002A1E50" w:rsidRDefault="00000000">
            <w:pPr>
              <w:spacing w:after="0"/>
              <w:jc w:val="center"/>
            </w:pPr>
            <w:r>
              <w:rPr>
                <w:b/>
                <w:color w:val="FFFFFF"/>
                <w:sz w:val="32"/>
              </w:rPr>
              <w:t xml:space="preserve">3A</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6F43B4EA" w14:textId="77777777" w:rsidR="002A1E50" w:rsidRDefault="00000000">
            <w:pPr>
              <w:spacing w:after="0"/>
            </w:pPr>
            <w:r>
              <w:rPr>
                <w:b/>
                <w:color w:val="08B3AD"/>
                <w:sz w:val="34"/>
              </w:rPr>
              <w:t>FULL-HISTORY ACTUALS</w:t>
            </w:r>
          </w:p>
          <w:p w14:paraId="13806AF3" w14:textId="77777777" w:rsidR="002A1E50" w:rsidRDefault="00000000">
            <w:pPr>
              <w:spacing w:after="0"/>
            </w:pPr>
            <w:r>
              <w:rPr>
                <w:i/>
                <w:color w:val="5F6B72"/>
                <w:sz w:val="16"/>
              </w:rPr>
              <w:t>Continuation of Section 3</w:t>
            </w:r>
          </w:p>
        </w:tc>
      </w:tr>
    </w:tbl>
    <w:p w14:paraId="79DA86FD" w14:textId="77777777" w:rsidR="002A1E50" w:rsidRDefault="002A1E50">
      <w:pPr>
        <w:spacing w:after="0"/>
      </w:pPr>
    </w:p>
    <w:tbl>
      <w:tblPr>
        <w:tblW w:w="0" w:type="auto"/>
        <w:jc w:val="center"/>
        <w:tblLayout w:type="fixed"/>
        <w:tblLook w:val="04A0" w:firstRow="1" w:lastRow="0" w:firstColumn="1" w:lastColumn="0" w:noHBand="0" w:noVBand="1"/>
      </w:tblPr>
      <w:tblGrid>
        <w:gridCol w:w="5544"/>
        <w:gridCol w:w="2304"/>
        <w:gridCol w:w="2376"/>
      </w:tblGrid>
      <w:tr w:rsidR="002A1E50" w14:paraId="00A07511" w14:textId="77777777">
        <w:trPr>
          <w:cantSplit/>
          <w:tblHeader/>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F799DA8" w14:textId="77777777" w:rsidR="002A1E50" w:rsidRDefault="00000000">
            <w:pPr>
              <w:spacing w:after="0"/>
            </w:pPr>
            <w:r>
              <w:rPr>
                <w:b/>
                <w:color w:val="FFFFFF"/>
                <w:sz w:val="15"/>
              </w:rPr>
              <w:t xml:space="preserve">FULL-HISTORY ACTUALS (Aug 2023 to Jul 2026)</w:t>
            </w:r>
          </w:p>
        </w:tc>
        <w:tc>
          <w:tcPr>
            <w:tcW w:w="230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7A218B7" w14:textId="77777777" w:rsidR="002A1E50" w:rsidRDefault="00000000">
            <w:pPr>
              <w:spacing w:after="0"/>
            </w:pPr>
            <w:r>
              <w:rPr>
                <w:b/>
                <w:color w:val="FFFFFF"/>
                <w:sz w:val="15"/>
              </w:rPr>
              <w:t>Level 2</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09AE06C" w14:textId="77777777" w:rsidR="002A1E50" w:rsidRDefault="00000000">
            <w:pPr>
              <w:spacing w:after="0"/>
            </w:pPr>
            <w:r>
              <w:rPr>
                <w:b/>
                <w:color w:val="FFFFFF"/>
                <w:sz w:val="15"/>
              </w:rPr>
              <w:t>Level 3</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Months in window</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30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Days in window</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1,096</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Total revenue</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$4,075.35</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$0.00</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Total kWh</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14,778.0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0.0</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Avg revenue per month</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$135.84</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$0.00</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Avg kWh per month</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492.6</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0.0</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Avg kWh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13.48</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0.00</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Effective retail rate ($/kWh)</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$0.276</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$0.000</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Avg stalls used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0.955</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0.000</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Avg charging hours per active stall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2.774</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0.000</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Avg delivered power while charging (kW)</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5.09</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0.00</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Total sessions</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1,429</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Sessions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1.30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0.00</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Avg kWh per session</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10.34</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0.00</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Median kWh per session</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8.09</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0.00</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Sessions delivering &lt;1 kWh (failed/aborted)</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34.4%</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0.0%</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Avg charging time per session (min)</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121.91</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0.00</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Est. unproductive station-days (out of service)</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49%</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Avg stalls in service per day (hardware alive)</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15.40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0.00</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xml:space="preserve">Stall occupancy among IN-SERVICE stalls</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xml:space="preserve">6.2%</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xml:space="preserve">0.0%</w:t>
            </w:r>
          </w:p>
        </w:tc>
      </w:tr>
    </w:tbl>
    <w:p w14:paraId="048008B8"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5964C9B1"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1D8495BF" w14:textId="77777777" w:rsidR="002A1E50" w:rsidRDefault="00000000">
            <w:pPr>
              <w:spacing w:after="0"/>
              <w:jc w:val="center"/>
            </w:pPr>
            <w:r>
              <w:rPr>
                <w:b/>
                <w:color w:val="FFFFFF"/>
                <w:sz w:val="32"/>
              </w:rPr>
              <w:t xml:space="preserve">4</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02718E17" w14:textId="77777777" w:rsidR="002A1E50" w:rsidRDefault="00000000">
            <w:pPr>
              <w:spacing w:after="0"/>
            </w:pPr>
            <w:r>
              <w:rPr>
                <w:b/>
                <w:color w:val="08B3AD"/>
                <w:sz w:val="34"/>
              </w:rPr>
              <w:t>REVENUE PROJECTION METHODOLOGY</w:t>
            </w:r>
          </w:p>
        </w:tc>
      </w:tr>
    </w:tbl>
    <w:p w14:paraId="0A9A7422" w14:textId="77777777" w:rsidR="002A1E50" w:rsidRDefault="002A1E50">
      <w:pPr>
        <w:spacing w:after="0"/>
      </w:pPr>
    </w:p>
    <w:p w14:paraId="6265E4E3" w14:textId="77777777" w:rsidR="002A1E50" w:rsidRDefault="00000000">
      <w:pPr>
        <w:pStyle w:val="ZIEH1"/>
        <w:keepNext/>
        <w:keepLines/>
      </w:pPr>
      <w:r>
        <w:t>Forecast structure</w:t>
      </w:r>
    </w:p>
    <w:tbl>
      <w:tblPr>
        <w:tblW w:w="0" w:type="auto"/>
        <w:jc w:val="center"/>
        <w:tblLayout w:type="fixed"/>
        <w:tblLook w:val="04A0" w:firstRow="1" w:lastRow="0" w:firstColumn="1" w:lastColumn="0" w:noHBand="0" w:noVBand="1"/>
      </w:tblPr>
      <w:tblGrid>
        <w:gridCol w:w="2232"/>
        <w:gridCol w:w="4896"/>
        <w:gridCol w:w="3096"/>
      </w:tblGrid>
      <w:tr w:rsidR="002A1E50" w14:paraId="75D372C5" w14:textId="77777777">
        <w:trPr>
          <w:cantSplit/>
          <w:tblHeader/>
          <w:jc w:val="center"/>
        </w:trPr>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A0ABC91" w14:textId="77777777" w:rsidR="002A1E50" w:rsidRDefault="00000000">
            <w:pPr>
              <w:spacing w:after="0"/>
            </w:pPr>
            <w:r>
              <w:rPr>
                <w:b/>
                <w:color w:val="FFFFFF"/>
                <w:sz w:val="15"/>
              </w:rPr>
              <w:t>Layer</w:t>
            </w:r>
          </w:p>
        </w:tc>
        <w:tc>
          <w:tcPr>
            <w:tcW w:w="48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8F0FA4B" w14:textId="77777777" w:rsidR="002A1E50" w:rsidRDefault="00000000">
            <w:pPr>
              <w:spacing w:after="0"/>
            </w:pPr>
            <w:r>
              <w:rPr>
                <w:b/>
                <w:color w:val="FFFFFF"/>
                <w:sz w:val="15"/>
              </w:rPr>
              <w:t>Calculation logic</w:t>
            </w:r>
          </w:p>
        </w:tc>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FBECD37" w14:textId="77777777" w:rsidR="002A1E50" w:rsidRDefault="00000000">
            <w:pPr>
              <w:spacing w:after="0"/>
            </w:pPr>
            <w:r>
              <w:rPr>
                <w:b/>
                <w:color w:val="FFFFFF"/>
                <w:sz w:val="15"/>
              </w:rPr>
              <w:t>Client-facing output</w:t>
            </w:r>
          </w:p>
        </w:tc>
      </w:tr>
      <w:tr w:rsidR="002A1E50" w14:paraId="30E71711"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E6EDD2" w14:textId="77777777" w:rsidR="002A1E50" w:rsidRPr="00B036F0" w:rsidRDefault="00000000">
            <w:pPr>
              <w:spacing w:after="0"/>
              <w:rPr>
                <w:szCs w:val="18"/>
              </w:rPr>
            </w:pPr>
            <w:r w:rsidRPr="00B036F0">
              <w:rPr>
                <w:b/>
                <w:szCs w:val="18"/>
              </w:rPr>
              <w:t>1. Historical actual</w:t>
            </w:r>
          </w:p>
        </w:tc>
        <w:tc>
          <w:tcPr>
            <w:tcW w:w="48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3E6DAC" w14:textId="77777777" w:rsidR="002A1E50" w:rsidRPr="00B036F0" w:rsidRDefault="00000000">
            <w:pPr>
              <w:spacing w:after="0"/>
              <w:rPr>
                <w:szCs w:val="18"/>
              </w:rPr>
            </w:pPr>
            <w:r w:rsidRPr="00B036F0">
              <w:rPr>
                <w:szCs w:val="18"/>
              </w:rPr>
              <w:t>Observed sessions, kWh, revenue and uptime</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025E43" w14:textId="77777777" w:rsidR="002A1E50" w:rsidRPr="00B036F0" w:rsidRDefault="00000000">
            <w:pPr>
              <w:spacing w:after="0"/>
              <w:rPr>
                <w:szCs w:val="18"/>
              </w:rPr>
            </w:pPr>
            <w:r w:rsidRPr="00B036F0">
              <w:rPr>
                <w:szCs w:val="18"/>
              </w:rPr>
              <w:t>Actual baseline with source period</w:t>
            </w:r>
          </w:p>
        </w:tc>
      </w:tr>
      <w:tr w:rsidR="002A1E50" w14:paraId="262923ED"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C6CC237" w14:textId="77777777" w:rsidR="002A1E50" w:rsidRPr="00B036F0" w:rsidRDefault="00000000">
            <w:pPr>
              <w:spacing w:after="0"/>
              <w:rPr>
                <w:szCs w:val="18"/>
              </w:rPr>
            </w:pPr>
            <w:r w:rsidRPr="00B036F0">
              <w:rPr>
                <w:b/>
                <w:szCs w:val="18"/>
              </w:rPr>
              <w:t>2. Operational normalization</w:t>
            </w:r>
          </w:p>
        </w:tc>
        <w:tc>
          <w:tcPr>
            <w:tcW w:w="48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363860E" w14:textId="77777777" w:rsidR="002A1E50" w:rsidRPr="00B036F0" w:rsidRDefault="00000000">
            <w:pPr>
              <w:spacing w:after="0"/>
              <w:rPr>
                <w:szCs w:val="18"/>
              </w:rPr>
            </w:pPr>
            <w:r w:rsidRPr="00B036F0">
              <w:rPr>
                <w:szCs w:val="18"/>
              </w:rPr>
              <w:t>Adjust for dead equipment, outages, failed starts and partial periods</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C1AAB43" w14:textId="77777777" w:rsidR="002A1E50" w:rsidRPr="00B036F0" w:rsidRDefault="00000000">
            <w:pPr>
              <w:spacing w:after="0"/>
              <w:rPr>
                <w:szCs w:val="18"/>
              </w:rPr>
            </w:pPr>
            <w:r w:rsidRPr="00B036F0">
              <w:rPr>
                <w:szCs w:val="18"/>
              </w:rPr>
              <w:t>Normalized demand and recoverable usage</w:t>
            </w:r>
          </w:p>
        </w:tc>
      </w:tr>
      <w:tr w:rsidR="002A1E50" w14:paraId="65670D80"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53F4DF" w14:textId="77777777" w:rsidR="002A1E50" w:rsidRPr="00B036F0" w:rsidRDefault="00000000">
            <w:pPr>
              <w:spacing w:after="0"/>
              <w:rPr>
                <w:szCs w:val="18"/>
              </w:rPr>
            </w:pPr>
            <w:r w:rsidRPr="00B036F0">
              <w:rPr>
                <w:b/>
                <w:szCs w:val="18"/>
              </w:rPr>
              <w:t>3. Proposed configuration</w:t>
            </w:r>
          </w:p>
        </w:tc>
        <w:tc>
          <w:tcPr>
            <w:tcW w:w="48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E5C437" w14:textId="77777777" w:rsidR="002A1E50" w:rsidRPr="00B036F0" w:rsidRDefault="00000000">
            <w:pPr>
              <w:spacing w:after="0"/>
              <w:rPr>
                <w:szCs w:val="18"/>
              </w:rPr>
            </w:pPr>
            <w:r w:rsidRPr="00B036F0">
              <w:rPr>
                <w:szCs w:val="18"/>
              </w:rPr>
              <w:t>Ports x occupancy x hours x delivered kW x retail price</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A5241C" w14:textId="77777777" w:rsidR="002A1E50" w:rsidRPr="00B036F0" w:rsidRDefault="00000000">
            <w:pPr>
              <w:spacing w:after="0"/>
              <w:rPr>
                <w:szCs w:val="18"/>
              </w:rPr>
            </w:pPr>
            <w:r w:rsidRPr="00B036F0">
              <w:rPr>
                <w:szCs w:val="18"/>
              </w:rPr>
              <w:t>Projected charging revenue and kWh</w:t>
            </w:r>
          </w:p>
        </w:tc>
      </w:tr>
      <w:tr w:rsidR="002A1E50" w14:paraId="4C16DA01"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D7DE4B5" w14:textId="77777777" w:rsidR="002A1E50" w:rsidRPr="00B036F0" w:rsidRDefault="00000000">
            <w:pPr>
              <w:spacing w:after="0"/>
              <w:rPr>
                <w:szCs w:val="18"/>
              </w:rPr>
            </w:pPr>
            <w:r w:rsidRPr="00B036F0">
              <w:rPr>
                <w:b/>
                <w:szCs w:val="18"/>
              </w:rPr>
              <w:t>4. Operating cost</w:t>
            </w:r>
          </w:p>
        </w:tc>
        <w:tc>
          <w:tcPr>
            <w:tcW w:w="48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1BBBB3D" w14:textId="77777777" w:rsidR="002A1E50" w:rsidRPr="00B036F0" w:rsidRDefault="00000000">
            <w:pPr>
              <w:spacing w:after="0"/>
              <w:rPr>
                <w:szCs w:val="18"/>
              </w:rPr>
            </w:pPr>
            <w:r w:rsidRPr="00B036F0">
              <w:rPr>
                <w:szCs w:val="18"/>
              </w:rPr>
              <w:t>Projected kWh x utility energy rate plus network and O&amp;M costs</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A0AD193" w14:textId="77777777" w:rsidR="002A1E50" w:rsidRPr="00B036F0" w:rsidRDefault="00000000">
            <w:pPr>
              <w:spacing w:after="0"/>
              <w:rPr>
                <w:szCs w:val="18"/>
              </w:rPr>
            </w:pPr>
            <w:r w:rsidRPr="00B036F0">
              <w:rPr>
                <w:szCs w:val="18"/>
              </w:rPr>
              <w:t>Net operating profit</w:t>
            </w:r>
          </w:p>
        </w:tc>
      </w:tr>
      <w:tr w:rsidR="002A1E50" w14:paraId="3351B640"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3B63DE5" w14:textId="77777777" w:rsidR="002A1E50" w:rsidRPr="00B036F0" w:rsidRDefault="00000000">
            <w:pPr>
              <w:spacing w:after="0"/>
              <w:rPr>
                <w:szCs w:val="18"/>
              </w:rPr>
            </w:pPr>
            <w:r w:rsidRPr="00B036F0">
              <w:rPr>
                <w:b/>
                <w:szCs w:val="18"/>
              </w:rPr>
              <w:t>5. Idle policy</w:t>
            </w:r>
          </w:p>
        </w:tc>
        <w:tc>
          <w:tcPr>
            <w:tcW w:w="48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1713264" w14:textId="77777777" w:rsidR="002A1E50" w:rsidRPr="00B036F0" w:rsidRDefault="00000000">
            <w:pPr>
              <w:spacing w:after="0"/>
              <w:rPr>
                <w:szCs w:val="18"/>
              </w:rPr>
            </w:pPr>
            <w:r w:rsidRPr="00B036F0">
              <w:rPr>
                <w:szCs w:val="18"/>
              </w:rPr>
              <w:t>Sessions x overstay share x billable minutes x fee</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EA6E2A6" w14:textId="77777777" w:rsidR="002A1E50" w:rsidRPr="00B036F0" w:rsidRDefault="00000000">
            <w:pPr>
              <w:spacing w:after="0"/>
              <w:rPr>
                <w:szCs w:val="18"/>
              </w:rPr>
            </w:pPr>
            <w:r w:rsidRPr="00B036F0">
              <w:rPr>
                <w:szCs w:val="18"/>
              </w:rPr>
              <w:t>Separate idle-fee revenue</w:t>
            </w:r>
          </w:p>
        </w:tc>
      </w:tr>
      <w:tr w:rsidR="002A1E50" w14:paraId="2CEDB7AD"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0C974B6" w14:textId="77777777" w:rsidR="002A1E50" w:rsidRPr="00B036F0" w:rsidRDefault="00000000">
            <w:pPr>
              <w:spacing w:after="0"/>
              <w:rPr>
                <w:szCs w:val="18"/>
              </w:rPr>
            </w:pPr>
            <w:r w:rsidRPr="00B036F0">
              <w:rPr>
                <w:b/>
                <w:szCs w:val="18"/>
              </w:rPr>
              <w:t>6. Growth scenarios</w:t>
            </w:r>
          </w:p>
        </w:tc>
        <w:tc>
          <w:tcPr>
            <w:tcW w:w="48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B8F648D" w14:textId="77777777" w:rsidR="002A1E50" w:rsidRPr="00B036F0" w:rsidRDefault="00000000">
            <w:pPr>
              <w:spacing w:after="0"/>
              <w:rPr>
                <w:szCs w:val="18"/>
              </w:rPr>
            </w:pPr>
            <w:r w:rsidRPr="00B036F0">
              <w:rPr>
                <w:szCs w:val="18"/>
              </w:rPr>
              <w:t>Conservative, base and upside assumptions by year</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711476B" w14:textId="77777777" w:rsidR="002A1E50" w:rsidRPr="00B036F0" w:rsidRDefault="00000000">
            <w:pPr>
              <w:spacing w:after="0"/>
              <w:rPr>
                <w:szCs w:val="18"/>
              </w:rPr>
            </w:pPr>
            <w:r w:rsidRPr="00B036F0">
              <w:rPr>
                <w:szCs w:val="18"/>
              </w:rPr>
              <w:t>Range, not a single guaranteed forecast</w:t>
            </w:r>
          </w:p>
        </w:tc>
      </w:tr>
      <w:tr w:rsidR="002A1E50" w14:paraId="02933E5D"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6AC3F97" w14:textId="77777777" w:rsidR="002A1E50" w:rsidRPr="00B036F0" w:rsidRDefault="00000000">
            <w:pPr>
              <w:spacing w:after="0"/>
              <w:rPr>
                <w:szCs w:val="18"/>
              </w:rPr>
            </w:pPr>
            <w:r w:rsidRPr="00B036F0">
              <w:rPr>
                <w:b/>
                <w:szCs w:val="18"/>
              </w:rPr>
              <w:t>7. Non-operating benefits</w:t>
            </w:r>
          </w:p>
        </w:tc>
        <w:tc>
          <w:tcPr>
            <w:tcW w:w="48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910523C" w14:textId="77777777" w:rsidR="002A1E50" w:rsidRPr="00B036F0" w:rsidRDefault="00000000">
            <w:pPr>
              <w:spacing w:after="0"/>
              <w:rPr>
                <w:szCs w:val="18"/>
              </w:rPr>
            </w:pPr>
            <w:r w:rsidRPr="00B036F0">
              <w:rPr>
                <w:szCs w:val="18"/>
              </w:rPr>
              <w:t>Tax incentives, grants and environmental credits</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2F7B1F" w14:textId="77777777" w:rsidR="002A1E50" w:rsidRPr="00B036F0" w:rsidRDefault="00000000">
            <w:pPr>
              <w:spacing w:after="0"/>
              <w:rPr>
                <w:szCs w:val="18"/>
              </w:rPr>
            </w:pPr>
            <w:r w:rsidRPr="00B036F0">
              <w:rPr>
                <w:szCs w:val="18"/>
              </w:rPr>
              <w:t>Separate, eligibility-qualified benefit lines</w:t>
            </w:r>
          </w:p>
        </w:tc>
      </w:tr>
    </w:tbl>
    <w:p w14:paraId="11D5C249" w14:textId="77777777" w:rsidR="00B036F0" w:rsidRDefault="00B036F0">
      <w:pPr>
        <w:spacing w:after="60"/>
        <w:jc w:val="center"/>
      </w:pPr>
    </w:p>
    <w:p w14:paraId="06AB330D" w14:textId="77777777" w:rsidR="00B036F0" w:rsidRDefault="00B036F0">
      <w:pPr>
        <w:spacing w:after="60"/>
        <w:jc w:val="center"/>
      </w:pPr>
    </w:p>
    <w:p w14:paraId="65CC310D" w14:textId="508B2F87" w:rsidR="002A1E50" w:rsidRDefault="00000000">
      <w:pPr>
        <w:spacing w:after="60"/>
        <w:jc w:val="center"/>
      </w:pPr>
      <w:r>
        <w:rPr>
          <w:noProof/>
        </w:rPr>
        <w:t xml:space="preserve"/>
      </w:r>
      <w:r>
        <w:drawing>
          <wp:inline xmlns:a="http://schemas.openxmlformats.org/drawingml/2006/main" xmlns:pic="http://schemas.openxmlformats.org/drawingml/2006/picture">
            <wp:extent cx="5989320" cy="2512548"/>
            <wp:docPr id="1005" name="Picture 1720546863"/>
            <wp:cNvGraphicFramePr>
              <a:graphicFrameLocks noChangeAspect="1"/>
            </wp:cNvGraphicFramePr>
            <a:graphic>
              <a:graphicData uri="http://schemas.openxmlformats.org/drawingml/2006/picture">
                <pic:pic>
                  <pic:nvPicPr>
                    <pic:cNvPr id="0" name="chart_annual_operating_profit.png"/>
                    <pic:cNvPicPr/>
                  </pic:nvPicPr>
                  <pic:blipFill>
                    <a:blip r:embed="rId30"/>
                    <a:stretch>
                      <a:fillRect/>
                    </a:stretch>
                  </pic:blipFill>
                  <pic:spPr>
                    <a:xfrm>
                      <a:off x="0" y="0"/>
                      <a:ext cx="5989320" cy="2512548"/>
                    </a:xfrm>
                    <a:prstGeom prst="rect"/>
                  </pic:spPr>
                </pic:pic>
              </a:graphicData>
            </a:graphic>
          </wp:inline>
        </w:drawing>
      </w:r>
      <w:r>
        <w:t xml:space="preserve"/>
      </w:r>
    </w:p>
    <w:p w14:paraId="6582B390" w14:textId="77777777" w:rsidR="002A1E50" w:rsidRDefault="00000000">
      <w:pPr>
        <w:pStyle w:val="ZIESmall"/>
        <w:spacing w:after="100"/>
        <w:jc w:val="center"/>
      </w:pPr>
      <w:r>
        <w:t xml:space="preserve">Modeled annual operating profit, Years 1 through 5</w:t>
      </w:r>
    </w:p>
    <w:p w14:paraId="622F851C"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4568D622"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54126F4B" w14:textId="77777777" w:rsidR="002A1E50" w:rsidRDefault="00000000">
            <w:pPr>
              <w:spacing w:after="0"/>
              <w:jc w:val="center"/>
            </w:pPr>
            <w:r>
              <w:rPr>
                <w:b/>
                <w:color w:val="FFFFFF"/>
                <w:sz w:val="32"/>
              </w:rPr>
              <w:t xml:space="preserve">4A</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62446E34" w14:textId="77777777" w:rsidR="002A1E50" w:rsidRDefault="00000000">
            <w:pPr>
              <w:spacing w:after="0"/>
            </w:pPr>
            <w:r>
              <w:rPr>
                <w:b/>
                <w:color w:val="08B3AD"/>
                <w:sz w:val="34"/>
              </w:rPr>
              <w:t>KEY MODELING ASSUMPTIONS</w:t>
            </w:r>
          </w:p>
          <w:p w14:paraId="7644B88C" w14:textId="77777777" w:rsidR="002A1E50" w:rsidRDefault="00000000">
            <w:pPr>
              <w:spacing w:after="0"/>
            </w:pPr>
            <w:r>
              <w:rPr>
                <w:i/>
                <w:color w:val="5F6B72"/>
                <w:sz w:val="16"/>
              </w:rPr>
              <w:t>Continuation of Section 4</w:t>
            </w:r>
          </w:p>
        </w:tc>
      </w:tr>
    </w:tbl>
    <w:p w14:paraId="61EBB92E" w14:textId="77777777" w:rsidR="002A1E50" w:rsidRDefault="002A1E50">
      <w:pPr>
        <w:spacing w:after="0"/>
      </w:pPr>
    </w:p>
    <w:tbl>
      <w:tblPr>
        <w:tblW w:w="0" w:type="auto"/>
        <w:jc w:val="center"/>
        <w:tblLayout w:type="fixed"/>
        <w:tblLook w:val="04A0" w:firstRow="1" w:lastRow="0" w:firstColumn="1" w:lastColumn="0" w:noHBand="0" w:noVBand="1"/>
      </w:tblPr>
      <w:tblGrid>
        <w:gridCol w:w="2520"/>
        <w:gridCol w:w="2951"/>
        <w:gridCol w:w="4695"/>
        <w:gridCol w:w="57"/>
      </w:tblGrid>
      <w:tr w:rsidR="002A1E50" w14:paraId="37A7D1FB" w14:textId="77777777">
        <w:trPr>
          <w:cantSplit/>
          <w:tblHeader/>
          <w:jc w:val="center"/>
        </w:trPr>
        <w:tc>
          <w:tcPr>
            <w:tcW w:w="25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B2C09F5" w14:textId="77777777" w:rsidR="002A1E50" w:rsidRDefault="00000000">
            <w:pPr>
              <w:spacing w:after="0"/>
            </w:pPr>
            <w:r>
              <w:rPr>
                <w:b/>
                <w:color w:val="FFFFFF"/>
                <w:sz w:val="15"/>
              </w:rPr>
              <w:t>Assumption</w:t>
            </w:r>
          </w:p>
        </w:tc>
        <w:tc>
          <w:tcPr>
            <w:tcW w:w="2951"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386B33A" w14:textId="77777777" w:rsidR="002A1E50" w:rsidRDefault="00000000">
            <w:pPr>
              <w:spacing w:after="0"/>
            </w:pPr>
            <w:r>
              <w:rPr>
                <w:b/>
                <w:color w:val="FFFFFF"/>
                <w:sz w:val="15"/>
              </w:rPr>
              <w:t>Workbook value</w:t>
            </w:r>
          </w:p>
        </w:tc>
        <w:tc>
          <w:tcPr>
            <w:tcW w:w="4752"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1968CE3" w14:textId="77777777" w:rsidR="002A1E50" w:rsidRDefault="00000000">
            <w:pPr>
              <w:spacing w:after="0"/>
            </w:pPr>
            <w:r>
              <w:rPr>
                <w:b/>
                <w:color w:val="FFFFFF"/>
                <w:sz w:val="15"/>
              </w:rPr>
              <w:t>Customer-facing treatment</w:t>
            </w:r>
          </w:p>
        </w:tc>
      </w:tr>
      <w:tr w:rsidR="002A1E50" w14:paraId="7ECEF32F"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C2F6B37" w14:textId="77777777" w:rsidR="002A1E50" w:rsidRPr="00B036F0" w:rsidRDefault="00000000">
            <w:pPr>
              <w:spacing w:after="0"/>
              <w:rPr>
                <w:szCs w:val="18"/>
              </w:rPr>
            </w:pPr>
            <w:r w:rsidRPr="00B036F0">
              <w:rPr>
                <w:b/>
                <w:szCs w:val="18"/>
              </w:rPr>
              <w:t>Site operating window</w:t>
            </w:r>
          </w:p>
        </w:tc>
        <w:tc>
          <w:tcPr>
            <w:tcW w:w="295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230FF71" w14:textId="77777777" w:rsidR="002A1E50" w:rsidRPr="00B036F0" w:rsidRDefault="00000000">
            <w:pPr>
              <w:spacing w:after="0"/>
              <w:rPr>
                <w:szCs w:val="18"/>
              </w:rPr>
            </w:pPr>
            <w:r w:rsidRPr="00B036F0">
              <w:rPr>
                <w:szCs w:val="18"/>
              </w:rPr>
              <w:t>12 hours per day</w:t>
            </w:r>
          </w:p>
        </w:tc>
        <w:tc>
          <w:tcPr>
            <w:tcW w:w="4752"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CC43917" w14:textId="77777777" w:rsidR="002A1E50" w:rsidRPr="00B036F0" w:rsidRDefault="00000000">
            <w:pPr>
              <w:spacing w:after="0"/>
              <w:rPr>
                <w:szCs w:val="18"/>
              </w:rPr>
            </w:pPr>
            <w:r w:rsidRPr="00B036F0">
              <w:rPr>
                <w:szCs w:val="18"/>
              </w:rPr>
              <w:t>Subject to confirmation of actual site access hours</w:t>
            </w:r>
          </w:p>
        </w:tc>
      </w:tr>
      <w:tr w:rsidR="002A1E50" w14:paraId="59A3168C"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4543C05" w14:textId="77777777" w:rsidR="002A1E50" w:rsidRPr="00B036F0" w:rsidRDefault="00000000">
            <w:pPr>
              <w:spacing w:after="0"/>
              <w:rPr>
                <w:szCs w:val="18"/>
              </w:rPr>
            </w:pPr>
            <w:r w:rsidRPr="00B036F0">
              <w:rPr>
                <w:b/>
                <w:szCs w:val="18"/>
              </w:rPr>
              <w:t>Utility energy cost</w:t>
            </w:r>
          </w:p>
        </w:tc>
        <w:tc>
          <w:tcPr>
            <w:tcW w:w="295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E8F8607" w14:textId="77777777" w:rsidR="002A1E50" w:rsidRPr="00B036F0" w:rsidRDefault="00000000">
            <w:pPr>
              <w:spacing w:after="0"/>
              <w:rPr>
                <w:szCs w:val="18"/>
              </w:rPr>
            </w:pPr>
            <w:r w:rsidRPr="00B036F0">
              <w:rPr>
                <w:szCs w:val="18"/>
              </w:rPr>
              <w:t>$0.40 per kWh</w:t>
            </w:r>
          </w:p>
        </w:tc>
        <w:tc>
          <w:tcPr>
            <w:tcW w:w="4752"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31577D6" w14:textId="77777777" w:rsidR="002A1E50" w:rsidRPr="00B036F0" w:rsidRDefault="00000000">
            <w:pPr>
              <w:spacing w:after="0"/>
              <w:rPr>
                <w:szCs w:val="18"/>
              </w:rPr>
            </w:pPr>
            <w:r w:rsidRPr="00B036F0">
              <w:rPr>
                <w:szCs w:val="18"/>
              </w:rPr>
              <w:t>Subject to current tariff and demand-charge review</w:t>
            </w:r>
          </w:p>
        </w:tc>
      </w:tr>
      <w:tr w:rsidR="002A1E50" w14:paraId="7DB8B860"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A4CF7A" w14:textId="77777777" w:rsidR="002A1E50" w:rsidRPr="00B036F0" w:rsidRDefault="00000000">
            <w:pPr>
              <w:spacing w:after="0"/>
              <w:rPr>
                <w:szCs w:val="18"/>
              </w:rPr>
            </w:pPr>
            <w:r w:rsidRPr="00B036F0">
              <w:rPr>
                <w:b/>
                <w:szCs w:val="18"/>
              </w:rPr>
              <w:t>Level 2 retail price</w:t>
            </w:r>
          </w:p>
        </w:tc>
        <w:tc>
          <w:tcPr>
            <w:tcW w:w="295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B85443" w14:textId="77777777" w:rsidR="002A1E50" w:rsidRPr="00B036F0" w:rsidRDefault="00000000">
            <w:pPr>
              <w:spacing w:after="0"/>
              <w:rPr>
                <w:szCs w:val="18"/>
              </w:rPr>
            </w:pPr>
            <w:r w:rsidRPr="00B036F0">
              <w:rPr>
                <w:szCs w:val="18"/>
              </w:rPr>
              <w:t>$0.65 per kWh projected</w:t>
            </w:r>
          </w:p>
        </w:tc>
        <w:tc>
          <w:tcPr>
            <w:tcW w:w="4752"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85591F" w14:textId="77777777" w:rsidR="002A1E50" w:rsidRPr="00B036F0" w:rsidRDefault="00000000">
            <w:pPr>
              <w:spacing w:after="0"/>
              <w:rPr>
                <w:szCs w:val="18"/>
              </w:rPr>
            </w:pPr>
            <w:r w:rsidRPr="00B036F0">
              <w:rPr>
                <w:szCs w:val="18"/>
              </w:rPr>
              <w:t>Subject to final pricing policy and applicable taxes or fees</w:t>
            </w:r>
          </w:p>
        </w:tc>
      </w:tr>
      <w:tr w:rsidR="002A1E50" w14:paraId="0D58A766"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2862AF8" w14:textId="77777777" w:rsidR="002A1E50" w:rsidRPr="00B036F0" w:rsidRDefault="00000000">
            <w:pPr>
              <w:spacing w:after="0"/>
              <w:rPr>
                <w:szCs w:val="18"/>
              </w:rPr>
            </w:pPr>
            <w:r w:rsidRPr="00B036F0">
              <w:rPr>
                <w:b/>
                <w:szCs w:val="18"/>
              </w:rPr>
              <w:t>Level 3 retail price</w:t>
            </w:r>
          </w:p>
        </w:tc>
        <w:tc>
          <w:tcPr>
            <w:tcW w:w="295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02B3BBE" w14:textId="77777777" w:rsidR="002A1E50" w:rsidRPr="00B036F0" w:rsidRDefault="00000000">
            <w:pPr>
              <w:spacing w:after="0"/>
              <w:rPr>
                <w:szCs w:val="18"/>
              </w:rPr>
            </w:pPr>
            <w:r w:rsidRPr="00B036F0">
              <w:rPr>
                <w:szCs w:val="18"/>
              </w:rPr>
              <w:t>$0.70 per kWh projected</w:t>
            </w:r>
          </w:p>
        </w:tc>
        <w:tc>
          <w:tcPr>
            <w:tcW w:w="4752"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59FC515" w14:textId="77777777" w:rsidR="002A1E50" w:rsidRPr="00B036F0" w:rsidRDefault="00000000">
            <w:pPr>
              <w:spacing w:after="0"/>
              <w:rPr>
                <w:szCs w:val="18"/>
              </w:rPr>
            </w:pPr>
            <w:r w:rsidRPr="00B036F0">
              <w:rPr>
                <w:szCs w:val="18"/>
              </w:rPr>
              <w:t>Subject to final pricing policy and market position</w:t>
            </w:r>
          </w:p>
        </w:tc>
      </w:tr>
      <w:tr w:rsidR="002A1E50" w14:paraId="225047C9"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1AB5C5" w14:textId="77777777" w:rsidR="002A1E50" w:rsidRPr="00B036F0" w:rsidRDefault="00000000">
            <w:pPr>
              <w:spacing w:after="0"/>
              <w:rPr>
                <w:szCs w:val="18"/>
              </w:rPr>
            </w:pPr>
            <w:r w:rsidRPr="00B036F0">
              <w:rPr>
                <w:b/>
                <w:szCs w:val="18"/>
              </w:rPr>
              <w:t>New-equipment downtime</w:t>
            </w:r>
          </w:p>
        </w:tc>
        <w:tc>
          <w:tcPr>
            <w:tcW w:w="295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4BC0582" w14:textId="77777777" w:rsidR="002A1E50" w:rsidRPr="00B036F0" w:rsidRDefault="00000000">
            <w:pPr>
              <w:spacing w:after="0"/>
              <w:rPr>
                <w:szCs w:val="18"/>
              </w:rPr>
            </w:pPr>
            <w:r w:rsidRPr="00B036F0">
              <w:rPr>
                <w:szCs w:val="18"/>
              </w:rPr>
              <w:t>3% model assumption</w:t>
            </w:r>
          </w:p>
        </w:tc>
        <w:tc>
          <w:tcPr>
            <w:tcW w:w="4752"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C2C15E1" w14:textId="77777777" w:rsidR="002A1E50" w:rsidRPr="00B036F0" w:rsidRDefault="00000000">
            <w:pPr>
              <w:spacing w:after="0"/>
              <w:rPr>
                <w:szCs w:val="18"/>
              </w:rPr>
            </w:pPr>
            <w:r w:rsidRPr="00B036F0">
              <w:rPr>
                <w:szCs w:val="18"/>
              </w:rPr>
              <w:t>Planning assumption, not a contractual service-level guarantee</w:t>
            </w:r>
          </w:p>
        </w:tc>
      </w:tr>
      <w:tr w:rsidR="002A1E50" w14:paraId="38753AF4"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CDEA4D6" w14:textId="77777777" w:rsidR="002A1E50" w:rsidRPr="00B036F0" w:rsidRDefault="00000000">
            <w:pPr>
              <w:spacing w:after="0"/>
              <w:rPr>
                <w:szCs w:val="18"/>
              </w:rPr>
            </w:pPr>
            <w:r w:rsidRPr="00B036F0">
              <w:rPr>
                <w:b/>
                <w:szCs w:val="18"/>
              </w:rPr>
              <w:t>Annual growth</w:t>
            </w:r>
          </w:p>
        </w:tc>
        <w:tc>
          <w:tcPr>
            <w:tcW w:w="295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4669623" w14:textId="77777777" w:rsidR="002A1E50" w:rsidRPr="00B036F0" w:rsidRDefault="00000000">
            <w:pPr>
              <w:spacing w:after="0"/>
              <w:rPr>
                <w:szCs w:val="18"/>
              </w:rPr>
            </w:pPr>
            <w:r w:rsidRPr="00B036F0">
              <w:rPr>
                <w:szCs w:val="18"/>
              </w:rPr>
              <w:t xml:space="preserve">12.5% in Years 2 through 5</w:t>
            </w:r>
          </w:p>
        </w:tc>
        <w:tc>
          <w:tcPr>
            <w:tcW w:w="4752"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E9A81DF" w14:textId="77777777" w:rsidR="002A1E50" w:rsidRPr="00B036F0" w:rsidRDefault="00000000">
            <w:pPr>
              <w:spacing w:after="0"/>
              <w:rPr>
                <w:szCs w:val="18"/>
              </w:rPr>
            </w:pPr>
            <w:r w:rsidRPr="00B036F0">
              <w:rPr>
                <w:szCs w:val="18"/>
              </w:rPr>
              <w:t>Base-case growth assumption used in the model</w:t>
            </w:r>
          </w:p>
        </w:tc>
      </w:tr>
      <w:tr w:rsidR="002A1E50" w14:paraId="23E61CC5"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636EB2" w14:textId="77777777" w:rsidR="002A1E50" w:rsidRPr="00B036F0" w:rsidRDefault="00000000">
            <w:pPr>
              <w:spacing w:after="0"/>
              <w:rPr>
                <w:szCs w:val="18"/>
              </w:rPr>
            </w:pPr>
            <w:r w:rsidRPr="00B036F0">
              <w:rPr>
                <w:b/>
                <w:szCs w:val="18"/>
              </w:rPr>
              <w:t>Idle policy</w:t>
            </w:r>
          </w:p>
        </w:tc>
        <w:tc>
          <w:tcPr>
            <w:tcW w:w="295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9A6426" w14:textId="77777777" w:rsidR="002A1E50" w:rsidRPr="00B036F0" w:rsidRDefault="00000000">
            <w:pPr>
              <w:spacing w:after="0"/>
              <w:rPr>
                <w:szCs w:val="18"/>
              </w:rPr>
            </w:pPr>
            <w:r w:rsidRPr="00B036F0">
              <w:rPr>
                <w:szCs w:val="18"/>
              </w:rPr>
              <w:t>60-minute Level 2 / 30-minute Level 3 grace</w:t>
            </w:r>
          </w:p>
        </w:tc>
        <w:tc>
          <w:tcPr>
            <w:tcW w:w="4752"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F00FC91" w14:textId="77777777" w:rsidR="002A1E50" w:rsidRPr="00B036F0" w:rsidRDefault="00000000">
            <w:pPr>
              <w:spacing w:after="0"/>
              <w:rPr>
                <w:szCs w:val="18"/>
              </w:rPr>
            </w:pPr>
            <w:r w:rsidRPr="00B036F0">
              <w:rPr>
                <w:szCs w:val="18"/>
              </w:rPr>
              <w:t>Subject to final customer-experience and operating policy</w:t>
            </w:r>
          </w:p>
        </w:tc>
      </w:tr>
      <w:tr w:rsidR="002A1E50" w14:paraId="3840D9FB" w14:textId="77777777">
        <w:trPr>
          <w:gridAfter w:val="1"/>
          <w:wAfter w:w="36" w:type="dxa"/>
          <w:jc w:val="center"/>
        </w:trPr>
        <w:tc>
          <w:tcPr>
            <w:tcW w:w="10166"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4DEA8017" w14:textId="77777777" w:rsidR="002A1E50" w:rsidRDefault="00000000">
            <w:pPr>
              <w:spacing w:after="0"/>
            </w:pPr>
            <w:r>
              <w:rPr>
                <w:b/>
                <w:color w:val="078E8A"/>
                <w:sz w:val="17"/>
              </w:rPr>
              <w:t xml:space="preserve">MODEL SCOPE: </w:t>
            </w:r>
            <w:r>
              <w:rPr>
                <w:color w:val="5F6B72"/>
                <w:sz w:val="17"/>
              </w:rPr>
              <w:t>The 10-year total in this proposal includes operating profit, modeled idle fees and the Year 1 federal investment tax credit assumption. It excludes environmental credits and does not subtract project cost.</w:t>
            </w:r>
          </w:p>
        </w:tc>
      </w:tr>
    </w:tbl>
    <w:p w14:paraId="2AF7540B"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323DED6A"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6D5FE603" w14:textId="77777777" w:rsidR="002A1E50" w:rsidRDefault="00000000">
            <w:pPr>
              <w:spacing w:after="0"/>
              <w:jc w:val="center"/>
            </w:pPr>
            <w:r>
              <w:rPr>
                <w:b/>
                <w:color w:val="FFFFFF"/>
                <w:sz w:val="32"/>
              </w:rPr>
              <w:t xml:space="preserve">5</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307EDE4" w14:textId="77777777" w:rsidR="002A1E50" w:rsidRDefault="00000000">
            <w:pPr>
              <w:spacing w:after="0"/>
            </w:pPr>
            <w:r>
              <w:rPr>
                <w:b/>
                <w:color w:val="08B3AD"/>
                <w:sz w:val="34"/>
              </w:rPr>
              <w:t xml:space="preserve">5-YEAR REVENUE AND ECONOMIC BENEFIT PROJECTION</w:t>
            </w:r>
          </w:p>
        </w:tc>
      </w:tr>
    </w:tbl>
    <w:p w14:paraId="0CC9CE15" w14:textId="77777777" w:rsidR="002A1E50" w:rsidRDefault="002A1E50">
      <w:pPr>
        <w:spacing w:after="0"/>
      </w:pPr>
    </w:p>
    <w:tbl>
      <w:tblPr>
        <w:tblW w:w="0" w:type="auto"/>
        <w:jc w:val="center"/>
        <w:tblLayout w:type="fixed"/>
        <w:tblLook w:val="04A0" w:firstRow="1" w:lastRow="0" w:firstColumn="1" w:lastColumn="0" w:noHBand="0" w:noVBand="1"/>
      </w:tblPr>
      <w:tblGrid>
        <w:gridCol w:w="2556"/>
        <w:gridCol w:w="2556"/>
        <w:gridCol w:w="2556"/>
        <w:gridCol w:w="2556"/>
      </w:tblGrid>
      <w:tr w:rsidR="002A1E50" w14:paraId="4BFB7FDC" w14:textId="77777777">
        <w:trPr>
          <w:jc w:val="center"/>
        </w:trPr>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34F3B58D" w14:textId="77777777" w:rsidR="002A1E50" w:rsidRDefault="00000000">
            <w:pPr>
              <w:spacing w:after="20"/>
              <w:jc w:val="center"/>
            </w:pPr>
            <w:r>
              <w:rPr>
                <w:b/>
                <w:color w:val="08B3AD"/>
                <w:sz w:val="32"/>
              </w:rPr>
              <w:t>$26,870</w:t>
            </w:r>
          </w:p>
          <w:p w14:paraId="0488A55D" w14:textId="77777777" w:rsidR="002A1E50" w:rsidRDefault="00000000">
            <w:pPr>
              <w:spacing w:after="0"/>
              <w:jc w:val="center"/>
            </w:pPr>
            <w:r>
              <w:rPr>
                <w:b/>
                <w:color w:val="5F6B72"/>
                <w:sz w:val="14"/>
              </w:rPr>
              <w:t>YEAR 1 OPERATING PROFIT</w:t>
            </w:r>
          </w:p>
          <w:p w14:paraId="093C8AAC" w14:textId="77777777" w:rsidR="002A1E50" w:rsidRDefault="00000000">
            <w:pPr>
              <w:spacing w:after="0"/>
              <w:jc w:val="center"/>
            </w:pPr>
            <w:r>
              <w:rPr>
                <w:color w:val="5F6B72"/>
                <w:sz w:val="14"/>
              </w:rPr>
              <w:t>Charging profit + idle fees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72A0B090" w14:textId="77777777" w:rsidR="002A1E50" w:rsidRDefault="00000000">
            <w:pPr>
              <w:spacing w:after="20"/>
              <w:jc w:val="center"/>
            </w:pPr>
            <w:r>
              <w:rPr>
                <w:b/>
                <w:color w:val="08B3AD"/>
                <w:sz w:val="32"/>
              </w:rPr>
              <w:t>$108,477</w:t>
            </w:r>
          </w:p>
          <w:p w14:paraId="19A27A7A" w14:textId="77777777" w:rsidR="002A1E50" w:rsidRDefault="00000000">
            <w:pPr>
              <w:spacing w:after="0"/>
              <w:jc w:val="center"/>
            </w:pPr>
            <w:r>
              <w:rPr>
                <w:b/>
                <w:color w:val="5F6B72"/>
                <w:sz w:val="14"/>
              </w:rPr>
              <w:t>YEAR 1 TOTAL INCL. ITC</w:t>
            </w:r>
          </w:p>
          <w:p w14:paraId="09415F09" w14:textId="77777777" w:rsidR="002A1E50" w:rsidRDefault="00000000">
            <w:pPr>
              <w:spacing w:after="0"/>
              <w:jc w:val="center"/>
            </w:pPr>
            <w:r>
              <w:rPr>
                <w:color w:val="5F6B72"/>
                <w:sz w:val="14"/>
              </w:rPr>
              <w:t>Includes modeled federal ITC</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2BE77F0A" w14:textId="77777777" w:rsidR="002A1E50" w:rsidRDefault="00000000">
            <w:pPr>
              <w:spacing w:after="20"/>
              <w:jc w:val="center"/>
            </w:pPr>
            <w:r>
              <w:rPr>
                <w:b/>
                <w:color w:val="08B3AD"/>
                <w:sz w:val="32"/>
              </w:rPr>
              <w:t>$406,173</w:t>
            </w:r>
          </w:p>
          <w:p w14:paraId="6B0160E5" w14:textId="77777777" w:rsidR="002A1E50" w:rsidRDefault="00000000">
            <w:pPr>
              <w:spacing w:after="0"/>
              <w:jc w:val="center"/>
            </w:pPr>
            <w:r>
              <w:rPr>
                <w:b/>
                <w:color w:val="5F6B72"/>
                <w:sz w:val="14"/>
              </w:rPr>
              <w:t xml:space="preserve">5-YEAR OPERATING PROFIT</w:t>
            </w:r>
          </w:p>
          <w:p w14:paraId="2EEF2F39" w14:textId="77777777" w:rsidR="002A1E50" w:rsidRDefault="00000000">
            <w:pPr>
              <w:spacing w:after="0"/>
              <w:jc w:val="center"/>
            </w:pPr>
            <w:r>
              <w:rPr>
                <w:color w:val="5F6B72"/>
                <w:sz w:val="14"/>
              </w:rPr>
              <w:t>Before idle fees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28F36544" w14:textId="77777777" w:rsidR="002A1E50" w:rsidRDefault="00000000">
            <w:pPr>
              <w:spacing w:after="20"/>
              <w:jc w:val="center"/>
            </w:pPr>
            <w:r>
              <w:rPr>
                <w:b/>
                <w:color w:val="08B3AD"/>
                <w:sz w:val="32"/>
              </w:rPr>
              <w:t>$564,696</w:t>
            </w:r>
          </w:p>
          <w:p w14:paraId="1C80A717" w14:textId="77777777" w:rsidR="002A1E50" w:rsidRDefault="00000000">
            <w:pPr>
              <w:spacing w:after="0"/>
              <w:jc w:val="center"/>
            </w:pPr>
            <w:r>
              <w:rPr>
                <w:b/>
                <w:color w:val="5F6B72"/>
                <w:sz w:val="14"/>
              </w:rPr>
              <w:t xml:space="preserve">5-YEAR TOTAL BENEFIT</w:t>
            </w:r>
          </w:p>
          <w:p w14:paraId="0E96D87A" w14:textId="77777777" w:rsidR="002A1E50" w:rsidRDefault="00000000">
            <w:pPr>
              <w:spacing w:after="0"/>
              <w:jc w:val="center"/>
            </w:pPr>
            <w:r>
              <w:rPr>
                <w:color w:val="5F6B72"/>
                <w:sz w:val="14"/>
              </w:rPr>
              <w:t>Operating profit + idle fees + ITC</w:t>
            </w:r>
          </w:p>
        </w:tc>
      </w:tr>
    </w:tbl>
    <w:p w14:paraId="0A64F5F7" w14:textId="77777777" w:rsidR="002A1E50" w:rsidRDefault="00000000">
      <w:pPr>
        <w:pStyle w:val="ZIEH1"/>
        <w:keepNext/>
        <w:keepLines/>
      </w:pPr>
      <w:r>
        <w:t>Projected new-charger operating profile</w:t>
      </w:r>
    </w:p>
    <w:tbl>
      <w:tblPr>
        <w:tblW w:w="0" w:type="auto"/>
        <w:jc w:val="center"/>
        <w:tblLayout w:type="fixed"/>
        <w:tblLook w:val="04A0" w:firstRow="1" w:lastRow="0" w:firstColumn="1" w:lastColumn="0" w:noHBand="0" w:noVBand="1"/>
      </w:tblPr>
      <w:tblGrid>
        <w:gridCol w:w="5544"/>
        <w:gridCol w:w="2304"/>
        <w:gridCol w:w="2376"/>
      </w:tblGrid>
      <w:tr w:rsidR="002A1E50" w14:paraId="67280CCD" w14:textId="77777777">
        <w:trPr>
          <w:cantSplit/>
          <w:tblHeader/>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E3CAC71" w14:textId="77777777" w:rsidR="002A1E50" w:rsidRDefault="00000000">
            <w:pPr>
              <w:spacing w:after="0"/>
            </w:pPr>
            <w:r>
              <w:rPr>
                <w:b/>
                <w:color w:val="FFFFFF"/>
                <w:sz w:val="15"/>
              </w:rPr>
              <w:t>Metric</w:t>
            </w:r>
          </w:p>
        </w:tc>
        <w:tc>
          <w:tcPr>
            <w:tcW w:w="230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8B04F3B" w14:textId="77777777" w:rsidR="002A1E50" w:rsidRDefault="00000000" w:rsidP="00177190">
            <w:pPr>
              <w:spacing w:after="0"/>
              <w:jc w:val="center"/>
            </w:pPr>
            <w:r>
              <w:rPr>
                <w:b/>
                <w:color w:val="FFFFFF"/>
                <w:sz w:val="15"/>
              </w:rPr>
              <w:t>Level 2</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EDC5EA6" w14:textId="77777777" w:rsidR="002A1E50" w:rsidRDefault="00000000" w:rsidP="00177190">
            <w:pPr>
              <w:spacing w:after="0"/>
              <w:jc w:val="center"/>
            </w:pPr>
            <w:r>
              <w:rPr>
                <w:b/>
                <w:color w:val="FFFFFF"/>
                <w:sz w:val="15"/>
              </w:rPr>
              <w:t>Level 3 (Fast)</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xml:space="preserve">Chargers</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xml:space="preserve">15</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xml:space="preserve">0</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xml:space="preserve">EV Stall Quantity (Based on # of ports)</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xml:space="preserve">30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xml:space="preserve">0</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xml:space="preserve">Max hours of operation of parking</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xml:space="preserve">24</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xml:space="preserve">24</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xml:space="preserve">Stall Occupancy % (stalls seeing use each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xml:space="preserve">20.0%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xml:space="preserve">20.0%</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xml:space="preserve">Number of stalls used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xml:space="preserve">6.00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xml:space="preserve">0.00</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xml:space="preserve">Charging Hourly % per stall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xml:space="preserve">11.6%</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xml:space="preserve">0.0%</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xml:space="preserve">Number of hours usage per stall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xml:space="preserve">2.77</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xml:space="preserve">0.00</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xml:space="preserve">Charger Rating (kW, incl. de-rate)</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xml:space="preserve">8.15</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xml:space="preserve">0.00</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xml:space="preserve">Avg Delivered Power (% of rating)</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xml:space="preserve">62.4%</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xml:space="preserve">0.0%</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xml:space="preserve">Retail Revenue per kWHr</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xml:space="preserve">$0.650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xml:space="preserve">$0.000</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xml:space="preserve">Total Revenue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xml:space="preserve">$55.06</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xml:space="preserve">$0.00</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xml:space="preserve">Per 30 day Cycle</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xml:space="preserve">$1,651.92</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xml:space="preserve">$0.00</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xml:space="preserve">Total kWhr dispensed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xml:space="preserve">84.7</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xml:space="preserve">0.0</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xml:space="preserve">EV Utility Rate average per kWHr</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xml:space="preserve">$0.22</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xml:space="preserve">$0.22</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xml:space="preserve">Net Profit per Month</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xml:space="preserve">$1,092.81</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xml:space="preserve">$0.00</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xml:space="preserve">Total Profit per Year</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xml:space="preserve">$13,113.70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xml:space="preserve">$0.00</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xml:space="preserve">Estimated share of station time out of service</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xml:space="preserve">3%</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xml:space="preserve">3%</w:t>
            </w:r>
          </w:p>
        </w:tc>
      </w:tr>
      <w:tr w:rsidR="002A1E50" w14:paraId="70F64E62"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0E8DC70" w14:textId="77777777" w:rsidR="002A1E50" w:rsidRPr="00B036F0" w:rsidRDefault="00000000">
            <w:pPr>
              <w:spacing w:after="0"/>
              <w:rPr>
                <w:szCs w:val="18"/>
              </w:rPr>
            </w:pPr>
            <w:r w:rsidRPr="00B036F0">
              <w:rPr>
                <w:b/>
                <w:szCs w:val="18"/>
              </w:rPr>
              <w:t>TOTAL NET PROFIT (revenue − electricity @ $0.40/kWh)</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05D6E50" w14:textId="77777777" w:rsidR="002A1E50" w:rsidRPr="00B036F0" w:rsidRDefault="00000000" w:rsidP="00177190">
            <w:pPr>
              <w:spacing w:after="0"/>
              <w:jc w:val="center"/>
              <w:rPr>
                <w:szCs w:val="18"/>
              </w:rPr>
            </w:pPr>
            <w:r w:rsidRPr="00B036F0">
              <w:rPr>
                <w:szCs w:val="18"/>
              </w:rPr>
              <w:t>Projected (New Chargers)</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B5D9A54" w14:textId="77777777" w:rsidR="002A1E50" w:rsidRPr="00B036F0" w:rsidRDefault="00000000" w:rsidP="00177190">
            <w:pPr>
              <w:spacing w:after="0"/>
              <w:jc w:val="center"/>
              <w:rPr>
                <w:szCs w:val="18"/>
              </w:rPr>
            </w:pPr>
            <w:r w:rsidRPr="00B036F0">
              <w:rPr>
                <w:szCs w:val="18"/>
              </w:rPr>
              <w:t>Projected (New Chargers)</w:t>
            </w:r>
          </w:p>
        </w:tc>
      </w:tr>
      <w:tr w:rsidR="00A61D95" w14:paraId="4E394F9A" w14:textId="77777777" w:rsidTr="001F1A5D">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29ED14" w14:textId="77777777" w:rsidR="00A61D95" w:rsidRPr="00B036F0" w:rsidRDefault="00A61D95">
            <w:pPr>
              <w:spacing w:after="0"/>
              <w:rPr>
                <w:szCs w:val="18"/>
              </w:rPr>
            </w:pPr>
            <w:r w:rsidRPr="00B036F0">
              <w:rPr>
                <w:b/>
                <w:szCs w:val="18"/>
              </w:rPr>
              <w:t>Yearly</w:t>
            </w:r>
          </w:p>
        </w:tc>
        <w:tc>
          <w:tcPr>
            <w:tcW w:w="468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0C9192" w14:textId="275CBDD2" w:rsidR="00A61D95" w:rsidRPr="00B036F0" w:rsidRDefault="00A61D95" w:rsidP="00A61D95">
            <w:pPr>
              <w:spacing w:after="0"/>
              <w:jc w:val="center"/>
              <w:rPr>
                <w:szCs w:val="18"/>
              </w:rPr>
            </w:pPr>
            <w:r w:rsidRPr="00B036F0">
              <w:rPr>
                <w:szCs w:val="18"/>
              </w:rPr>
              <w:t>$22,592</w:t>
            </w:r>
          </w:p>
        </w:tc>
      </w:tr>
      <w:tr w:rsidR="00A61D95" w14:paraId="370D10D6" w14:textId="77777777" w:rsidTr="00E715D6">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7AF9E51" w14:textId="77777777" w:rsidR="00A61D95" w:rsidRPr="00B036F0" w:rsidRDefault="00A61D95">
            <w:pPr>
              <w:spacing w:after="0"/>
              <w:rPr>
                <w:szCs w:val="18"/>
              </w:rPr>
            </w:pPr>
            <w:r w:rsidRPr="00B036F0">
              <w:rPr>
                <w:b/>
                <w:szCs w:val="18"/>
              </w:rPr>
              <w:t>3 Years</w:t>
            </w:r>
          </w:p>
        </w:tc>
        <w:tc>
          <w:tcPr>
            <w:tcW w:w="468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451894D" w14:textId="60CCB62A" w:rsidR="00A61D95" w:rsidRPr="00B036F0" w:rsidRDefault="00A61D95" w:rsidP="00A61D95">
            <w:pPr>
              <w:spacing w:after="0"/>
              <w:jc w:val="center"/>
              <w:rPr>
                <w:szCs w:val="18"/>
              </w:rPr>
            </w:pPr>
            <w:r w:rsidRPr="00B036F0">
              <w:rPr>
                <w:szCs w:val="18"/>
              </w:rPr>
              <w:t>$67,776</w:t>
            </w:r>
          </w:p>
        </w:tc>
      </w:tr>
      <w:tr w:rsidR="00A61D95" w14:paraId="16711A6F" w14:textId="77777777" w:rsidTr="00263E69">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B4BAE9F" w14:textId="77777777" w:rsidR="00A61D95" w:rsidRPr="00B036F0" w:rsidRDefault="00A61D95">
            <w:pPr>
              <w:spacing w:after="0"/>
              <w:rPr>
                <w:szCs w:val="18"/>
              </w:rPr>
            </w:pPr>
            <w:r w:rsidRPr="00B036F0">
              <w:rPr>
                <w:b/>
                <w:szCs w:val="18"/>
              </w:rPr>
              <w:t>5 Years</w:t>
            </w:r>
          </w:p>
        </w:tc>
        <w:tc>
          <w:tcPr>
            <w:tcW w:w="468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D46C6" w14:textId="109E3821" w:rsidR="00A61D95" w:rsidRPr="00B036F0" w:rsidRDefault="00A61D95" w:rsidP="00A61D95">
            <w:pPr>
              <w:spacing w:after="0"/>
              <w:jc w:val="center"/>
              <w:rPr>
                <w:szCs w:val="18"/>
              </w:rPr>
            </w:pPr>
            <w:r w:rsidRPr="00B036F0">
              <w:rPr>
                <w:szCs w:val="18"/>
              </w:rPr>
              <w:t>$112,960</w:t>
            </w:r>
          </w:p>
        </w:tc>
      </w:tr>
      <w:tr w:rsidR="00A61D95" w14:paraId="173E0023" w14:textId="77777777" w:rsidTr="00FA6128">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C0FDB96" w14:textId="77777777" w:rsidR="00A61D95" w:rsidRPr="00B036F0" w:rsidRDefault="00A61D95">
            <w:pPr>
              <w:spacing w:after="0"/>
              <w:rPr>
                <w:szCs w:val="18"/>
              </w:rPr>
            </w:pPr>
            <w:r w:rsidRPr="00B036F0">
              <w:rPr>
                <w:b/>
                <w:szCs w:val="18"/>
              </w:rPr>
              <w:t>Gross Revenue (Yearly, before electricity)</w:t>
            </w:r>
          </w:p>
        </w:tc>
        <w:tc>
          <w:tcPr>
            <w:tcW w:w="468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04AF8F7" w14:textId="144E554A" w:rsidR="00A61D95" w:rsidRPr="00B036F0" w:rsidRDefault="00A61D95" w:rsidP="00A61D95">
            <w:pPr>
              <w:spacing w:after="0"/>
              <w:jc w:val="center"/>
              <w:rPr>
                <w:szCs w:val="18"/>
              </w:rPr>
            </w:pPr>
            <w:r w:rsidRPr="00B036F0">
              <w:rPr>
                <w:szCs w:val="18"/>
              </w:rPr>
              <w:t>$53,332</w:t>
            </w:r>
          </w:p>
        </w:tc>
      </w:tr>
    </w:tbl>
    <w:p w14:paraId="4098017A" w14:textId="77777777" w:rsidR="002A1E50" w:rsidRDefault="00000000">
      <w:pPr>
        <w:pStyle w:val="ZIEH2"/>
        <w:keepNext/>
        <w:keepLines/>
      </w:pPr>
      <w:r>
        <w:t>Comparison to historical baseline</w:t>
      </w:r>
    </w:p>
    <w:tbl>
      <w:tblPr>
        <w:tblW w:w="0" w:type="auto"/>
        <w:jc w:val="center"/>
        <w:tblLayout w:type="fixed"/>
        <w:tblLook w:val="04A0" w:firstRow="1" w:lastRow="0" w:firstColumn="1" w:lastColumn="0" w:noHBand="0" w:noVBand="1"/>
      </w:tblPr>
      <w:tblGrid>
        <w:gridCol w:w="3096"/>
        <w:gridCol w:w="2376"/>
        <w:gridCol w:w="2376"/>
        <w:gridCol w:w="2376"/>
      </w:tblGrid>
      <w:tr w:rsidR="002A1E50" w14:paraId="7FAE7947" w14:textId="77777777">
        <w:trPr>
          <w:cantSplit/>
          <w:tblHeader/>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27D7918" w14:textId="77777777" w:rsidR="002A1E50" w:rsidRDefault="00000000">
            <w:pPr>
              <w:spacing w:after="0"/>
            </w:pPr>
            <w:r>
              <w:rPr>
                <w:b/>
                <w:color w:val="FFFFFF"/>
                <w:sz w:val="16"/>
              </w:rPr>
              <w:t>Metric</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29B440B" w14:textId="77777777" w:rsidR="002A1E50" w:rsidRDefault="00000000" w:rsidP="00177190">
            <w:pPr>
              <w:spacing w:after="0"/>
              <w:jc w:val="center"/>
            </w:pPr>
            <w:r>
              <w:rPr>
                <w:b/>
                <w:color w:val="FFFFFF"/>
                <w:sz w:val="16"/>
              </w:rPr>
              <w:t>Historical baseline</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98E27EC" w14:textId="77777777" w:rsidR="002A1E50" w:rsidRDefault="00000000" w:rsidP="00177190">
            <w:pPr>
              <w:spacing w:after="0"/>
              <w:jc w:val="center"/>
            </w:pPr>
            <w:r>
              <w:rPr>
                <w:b/>
                <w:color w:val="FFFFFF"/>
                <w:sz w:val="16"/>
              </w:rPr>
              <w:t>Projected result</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D9E5EFA" w14:textId="77777777" w:rsidR="002A1E50" w:rsidRDefault="00000000" w:rsidP="00177190">
            <w:pPr>
              <w:spacing w:after="0"/>
              <w:jc w:val="center"/>
            </w:pPr>
            <w:r>
              <w:rPr>
                <w:b/>
                <w:color w:val="FFFFFF"/>
                <w:sz w:val="16"/>
              </w:rPr>
              <w:t>Difference</w:t>
            </w:r>
          </w:p>
        </w:tc>
      </w:tr>
      <w:tr w:rsidR="002A1E50" w14:paraId="2A296164"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6F9E8A" w14:textId="77777777" w:rsidR="002A1E50" w:rsidRPr="00B036F0" w:rsidRDefault="00000000">
            <w:pPr>
              <w:spacing w:after="0"/>
              <w:rPr>
                <w:szCs w:val="18"/>
              </w:rPr>
            </w:pPr>
            <w:r w:rsidRPr="00B036F0">
              <w:rPr>
                <w:b/>
                <w:szCs w:val="18"/>
              </w:rPr>
              <w:t>Annual operating profit</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C21F6D0" w14:textId="77777777" w:rsidR="002A1E50" w:rsidRPr="00B036F0" w:rsidRDefault="00000000" w:rsidP="00177190">
            <w:pPr>
              <w:spacing w:after="0"/>
              <w:jc w:val="center"/>
              <w:rPr>
                <w:szCs w:val="18"/>
              </w:rPr>
            </w:pPr>
            <w:r w:rsidRPr="00B036F0">
              <w:rPr>
                <w:szCs w:val="18"/>
              </w:rPr>
              <w:t xml:space="preserve"/>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E066BDE" w14:textId="77777777" w:rsidR="002A1E50" w:rsidRPr="00B036F0" w:rsidRDefault="00000000" w:rsidP="00177190">
            <w:pPr>
              <w:spacing w:after="0"/>
              <w:jc w:val="center"/>
              <w:rPr>
                <w:szCs w:val="18"/>
              </w:rPr>
            </w:pPr>
            <w:r w:rsidRPr="00B036F0">
              <w:rPr>
                <w:szCs w:val="18"/>
              </w:rPr>
              <w:t>$26,870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7650979" w14:textId="77777777" w:rsidR="002A1E50" w:rsidRPr="00B036F0" w:rsidRDefault="00000000" w:rsidP="00177190">
            <w:pPr>
              <w:spacing w:after="0"/>
              <w:jc w:val="center"/>
              <w:rPr>
                <w:szCs w:val="18"/>
              </w:rPr>
            </w:pPr>
            <w:r w:rsidRPr="00B036F0">
              <w:rPr>
                <w:szCs w:val="18"/>
              </w:rPr>
              <w:t>$13,752</w:t>
            </w:r>
          </w:p>
        </w:tc>
      </w:tr>
      <w:tr w:rsidR="002A1E50" w14:paraId="0D8E7252"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08A0B87" w14:textId="77777777" w:rsidR="002A1E50" w:rsidRPr="00B036F0" w:rsidRDefault="00000000">
            <w:pPr>
              <w:spacing w:after="0"/>
              <w:rPr>
                <w:szCs w:val="18"/>
              </w:rPr>
            </w:pPr>
            <w:r w:rsidRPr="00B036F0">
              <w:rPr>
                <w:b/>
                <w:szCs w:val="18"/>
              </w:rPr>
              <w:t xml:space="preserve">5-year baseline / benefit</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AE8F77D" w14:textId="77777777" w:rsidR="002A1E50" w:rsidRPr="00B036F0" w:rsidRDefault="00000000" w:rsidP="00177190">
            <w:pPr>
              <w:spacing w:after="0"/>
              <w:jc w:val="center"/>
              <w:rPr>
                <w:szCs w:val="18"/>
              </w:rPr>
            </w:pPr>
            <w:r w:rsidRPr="00B036F0">
              <w:rPr>
                <w:szCs w:val="18"/>
              </w:rPr>
              <w:t>$131,181</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66B27C9" w14:textId="77777777" w:rsidR="002A1E50" w:rsidRPr="00B036F0" w:rsidRDefault="00000000" w:rsidP="00177190">
            <w:pPr>
              <w:spacing w:after="0"/>
              <w:jc w:val="center"/>
              <w:rPr>
                <w:szCs w:val="18"/>
              </w:rPr>
            </w:pPr>
            <w:r w:rsidRPr="00B036F0">
              <w:rPr>
                <w:szCs w:val="18"/>
              </w:rPr>
              <w:t>$564,696</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7E23EC3" w14:textId="77777777" w:rsidR="002A1E50" w:rsidRPr="00B036F0" w:rsidRDefault="00000000" w:rsidP="00177190">
            <w:pPr>
              <w:spacing w:after="0"/>
              <w:jc w:val="center"/>
              <w:rPr>
                <w:szCs w:val="18"/>
              </w:rPr>
            </w:pPr>
            <w:r w:rsidRPr="00B036F0">
              <w:rPr>
                <w:szCs w:val="18"/>
              </w:rPr>
              <w:t>$433,515</w:t>
            </w:r>
          </w:p>
        </w:tc>
      </w:tr>
      <w:tr w:rsidR="002A1E50" w14:paraId="4A3D45FE"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CC45F19" w14:textId="77777777" w:rsidR="002A1E50" w:rsidRPr="00B036F0" w:rsidRDefault="00000000">
            <w:pPr>
              <w:spacing w:after="0"/>
              <w:rPr>
                <w:szCs w:val="18"/>
              </w:rPr>
            </w:pPr>
            <w:r w:rsidRPr="00B036F0">
              <w:rPr>
                <w:b/>
                <w:szCs w:val="18"/>
              </w:rPr>
              <w:t>Operating uplift</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811B7A" w14:textId="77777777" w:rsidR="002A1E50" w:rsidRPr="00B036F0" w:rsidRDefault="00000000" w:rsidP="00177190">
            <w:pPr>
              <w:spacing w:after="0"/>
              <w:jc w:val="center"/>
              <w:rPr>
                <w:szCs w:val="18"/>
              </w:rPr>
            </w:pPr>
            <w:r w:rsidRPr="00B036F0">
              <w:rPr>
                <w:szCs w:val="18"/>
              </w:rPr>
              <w:t>—</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807BF2E" w14:textId="77777777" w:rsidR="002A1E50" w:rsidRPr="00B036F0" w:rsidRDefault="00000000" w:rsidP="00177190">
            <w:pPr>
              <w:spacing w:after="0"/>
              <w:jc w:val="center"/>
              <w:rPr>
                <w:szCs w:val="18"/>
              </w:rPr>
            </w:pPr>
            <w:r w:rsidRPr="00B036F0">
              <w:rPr>
                <w:szCs w:val="18"/>
              </w:rPr>
              <w:t>104.8%</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3E39D5" w14:textId="77777777" w:rsidR="002A1E50" w:rsidRPr="00B036F0" w:rsidRDefault="00000000" w:rsidP="00177190">
            <w:pPr>
              <w:spacing w:after="0"/>
              <w:jc w:val="center"/>
              <w:rPr>
                <w:szCs w:val="18"/>
              </w:rPr>
            </w:pPr>
            <w:r w:rsidRPr="00B036F0">
              <w:rPr>
                <w:szCs w:val="18"/>
              </w:rPr>
              <w:t>Includes modeled idle fees</w:t>
            </w:r>
          </w:p>
        </w:tc>
      </w:tr>
    </w:tbl>
    <w:p w14:paraId="2BB30228" w14:textId="2DEA06F7" w:rsidR="002A1E50" w:rsidRDefault="002A1E50"/>
    <w:tbl>
      <w:tblPr>
        <w:tblW w:w="0" w:type="auto"/>
        <w:jc w:val="center"/>
        <w:tblLayout w:type="fixed"/>
        <w:tblLook w:val="04A0" w:firstRow="1" w:lastRow="0" w:firstColumn="1" w:lastColumn="0" w:noHBand="0" w:noVBand="1"/>
      </w:tblPr>
      <w:tblGrid>
        <w:gridCol w:w="1843"/>
        <w:gridCol w:w="8380"/>
      </w:tblGrid>
      <w:tr w:rsidR="002A1E50" w14:paraId="0FC73E3B"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D668D0E" w14:textId="77777777" w:rsidR="002A1E50" w:rsidRDefault="00000000">
            <w:pPr>
              <w:spacing w:after="0"/>
              <w:jc w:val="center"/>
            </w:pPr>
            <w:r>
              <w:rPr>
                <w:b/>
                <w:color w:val="FFFFFF"/>
                <w:sz w:val="32"/>
              </w:rPr>
              <w:t xml:space="preserve">6</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323E015E" w14:textId="77777777" w:rsidR="002A1E50" w:rsidRDefault="00000000">
            <w:pPr>
              <w:spacing w:after="0"/>
            </w:pPr>
            <w:r>
              <w:rPr>
                <w:b/>
                <w:color w:val="08B3AD"/>
                <w:sz w:val="34"/>
              </w:rPr>
              <w:t>PROPOSED CHARGING CONFIGURATION</w:t>
            </w:r>
          </w:p>
        </w:tc>
      </w:tr>
    </w:tbl>
    <w:p w14:paraId="69AB110F" w14:textId="77777777" w:rsidR="002A1E50" w:rsidRDefault="002A1E50">
      <w:pPr>
        <w:spacing w:after="0"/>
      </w:pPr>
    </w:p>
    <w:p w14:paraId="62BA4C0E" w14:textId="361FBE56" w:rsidR="002A1E50" w:rsidRDefault="00092D18">
      <w:pPr>
        <w:pStyle w:val="ZIEH1"/>
        <w:keepNext/>
        <w:keepLines/>
      </w:pPr>
      <w:r>
        <w:rPr>
          <w:noProof/>
        </w:rPr>
        <w:drawing>
          <wp:anchor distT="0" distB="0" distL="114300" distR="114300" simplePos="0" relativeHeight="251661312" behindDoc="0" locked="0" layoutInCell="1" allowOverlap="1" wp14:anchorId="7D7DBFB8" wp14:editId="58A1217C">
            <wp:simplePos x="0" y="0"/>
            <wp:positionH relativeFrom="margin">
              <wp:posOffset>3975100</wp:posOffset>
            </wp:positionH>
            <wp:positionV relativeFrom="page">
              <wp:posOffset>4260215</wp:posOffset>
            </wp:positionV>
            <wp:extent cx="548005" cy="2269490"/>
            <wp:effectExtent l="0" t="0" r="0" b="0"/>
            <wp:wrapNone/>
            <wp:docPr id="1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46862" name="Picture 2"/>
                    <pic:cNvPicPr>
                      <a:picLocks noChangeAspect="1" noChangeArrowheads="1"/>
                    </pic:cNvPicPr>
                  </pic:nvPicPr>
                  <pic:blipFill>
                    <a:blip r:embed="rId12"/>
                    <a:stretch>
                      <a:fillRect/>
                    </a:stretch>
                  </pic:blipFill>
                  <pic:spPr bwMode="auto">
                    <a:xfrm>
                      <a:off x="0" y="0"/>
                      <a:ext cx="548005" cy="2269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F5804EE" wp14:editId="0133AB3D">
            <wp:simplePos x="0" y="0"/>
            <wp:positionH relativeFrom="margin">
              <wp:posOffset>836223</wp:posOffset>
            </wp:positionH>
            <wp:positionV relativeFrom="page">
              <wp:posOffset>4235318</wp:posOffset>
            </wp:positionV>
            <wp:extent cx="3353386" cy="2337759"/>
            <wp:effectExtent l="0" t="0" r="0" b="0"/>
            <wp:wrapNone/>
            <wp:docPr id="1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53386" cy="23377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41D9">
        <w:t>Recommended equipment schedule</w:t>
      </w:r>
    </w:p>
    <w:tbl>
      <w:tblPr>
        <w:tblW w:w="10246" w:type="dxa"/>
        <w:jc w:val="center"/>
        <w:tblLayout w:type="fixed"/>
        <w:tblLook w:val="04A0" w:firstRow="1" w:lastRow="0" w:firstColumn="1" w:lastColumn="0" w:noHBand="0" w:noVBand="1"/>
      </w:tblPr>
      <w:tblGrid>
        <w:gridCol w:w="3671"/>
        <w:gridCol w:w="1005"/>
        <w:gridCol w:w="436"/>
        <w:gridCol w:w="934"/>
        <w:gridCol w:w="1800"/>
        <w:gridCol w:w="2378"/>
        <w:gridCol w:w="22"/>
      </w:tblGrid>
      <w:tr w:rsidR="002A1E50" w14:paraId="19163B42" w14:textId="77777777" w:rsidTr="00092D18">
        <w:trPr>
          <w:cantSplit/>
          <w:tblHeader/>
          <w:jc w:val="center"/>
        </w:trPr>
        <w:tc>
          <w:tcPr>
            <w:tcW w:w="3671"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004AC99" w14:textId="77777777" w:rsidR="002A1E50" w:rsidRDefault="00000000">
            <w:pPr>
              <w:spacing w:after="0"/>
            </w:pPr>
            <w:r>
              <w:rPr>
                <w:b/>
                <w:color w:val="FFFFFF"/>
                <w:sz w:val="15"/>
              </w:rPr>
              <w:t>Equipment</w:t>
            </w:r>
          </w:p>
        </w:tc>
        <w:tc>
          <w:tcPr>
            <w:tcW w:w="100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E5E388E" w14:textId="77777777" w:rsidR="002A1E50" w:rsidRDefault="00000000">
            <w:pPr>
              <w:spacing w:after="0"/>
            </w:pPr>
            <w:r>
              <w:rPr>
                <w:b/>
                <w:color w:val="FFFFFF"/>
                <w:sz w:val="15"/>
              </w:rPr>
              <w:t>Qty</w:t>
            </w:r>
          </w:p>
        </w:tc>
        <w:tc>
          <w:tcPr>
            <w:tcW w:w="1370"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FAC8AA9" w14:textId="77777777" w:rsidR="002A1E50" w:rsidRDefault="00000000">
            <w:pPr>
              <w:spacing w:after="0"/>
            </w:pPr>
            <w:r>
              <w:rPr>
                <w:b/>
                <w:color w:val="FFFFFF"/>
                <w:sz w:val="15"/>
              </w:rPr>
              <w:t>Nameplate rating</w:t>
            </w:r>
          </w:p>
        </w:tc>
        <w:tc>
          <w:tcPr>
            <w:tcW w:w="180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9503E9A" w14:textId="77777777" w:rsidR="002A1E50" w:rsidRDefault="00000000">
            <w:pPr>
              <w:spacing w:after="0"/>
            </w:pPr>
            <w:r>
              <w:rPr>
                <w:b/>
                <w:color w:val="FFFFFF"/>
                <w:sz w:val="15"/>
              </w:rPr>
              <w:t>Modeled rating</w:t>
            </w:r>
          </w:p>
        </w:tc>
        <w:tc>
          <w:tcPr>
            <w:tcW w:w="2400"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67E5F2D" w14:textId="77777777" w:rsidR="002A1E50" w:rsidRDefault="00000000">
            <w:pPr>
              <w:spacing w:after="0"/>
            </w:pPr>
            <w:r>
              <w:rPr>
                <w:b/>
                <w:color w:val="FFFFFF"/>
                <w:sz w:val="15"/>
              </w:rPr>
              <w:t>Primary use</w:t>
            </w:r>
          </w:p>
        </w:tc>
      </w:tr>
      <w:tr w:rsidR="002A1E50" w14:paraId="3BB3F20B" w14:textId="77777777" w:rsidTr="00092D18">
        <w:trPr>
          <w:cantSplit/>
          <w:jc w:val="center"/>
        </w:trPr>
        <w:tc>
          <w:tcPr>
            <w:tcW w:w="367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EC1AC3" w14:textId="77777777" w:rsidR="002A1E50" w:rsidRPr="00B036F0" w:rsidRDefault="00000000">
            <w:pPr>
              <w:spacing w:after="0"/>
              <w:rPr>
                <w:szCs w:val="18"/>
              </w:rPr>
            </w:pPr>
            <w:r w:rsidRPr="00B036F0">
              <w:rPr>
                <w:b/>
                <w:szCs w:val="18"/>
              </w:rPr>
              <w:t xml:space="preserve">40A Dual Commercial L2 Charger (18' Cable with Modem)</w:t>
            </w:r>
          </w:p>
        </w:tc>
        <w:tc>
          <w:tcPr>
            <w:tcW w:w="100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0CB5EC3" w14:textId="77777777" w:rsidR="002A1E50" w:rsidRPr="00B036F0" w:rsidRDefault="00000000" w:rsidP="00177190">
            <w:pPr>
              <w:spacing w:after="0"/>
              <w:jc w:val="center"/>
              <w:rPr>
                <w:szCs w:val="18"/>
              </w:rPr>
            </w:pPr>
            <w:r w:rsidRPr="00B036F0">
              <w:rPr>
                <w:szCs w:val="18"/>
              </w:rPr>
              <w:t xml:space="preserve">15</w:t>
            </w:r>
          </w:p>
        </w:tc>
        <w:tc>
          <w:tcPr>
            <w:tcW w:w="137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4FF5A52" w14:textId="77777777" w:rsidR="002A1E50" w:rsidRPr="00B036F0" w:rsidRDefault="00000000" w:rsidP="00177190">
            <w:pPr>
              <w:spacing w:after="0"/>
              <w:jc w:val="center"/>
              <w:rPr>
                <w:szCs w:val="18"/>
              </w:rPr>
            </w:pPr>
            <w:r w:rsidRPr="00B036F0">
              <w:rPr>
                <w:szCs w:val="18"/>
              </w:rPr>
              <w:t xml:space="preserve">7.06 kW</w:t>
            </w:r>
          </w:p>
        </w:tc>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38E2D2" w14:textId="77777777" w:rsidR="002A1E50" w:rsidRPr="00B036F0" w:rsidRDefault="00000000" w:rsidP="00177190">
            <w:pPr>
              <w:spacing w:after="0"/>
              <w:jc w:val="center"/>
              <w:rPr>
                <w:szCs w:val="18"/>
              </w:rPr>
            </w:pPr>
            <w:r w:rsidRPr="00B036F0">
              <w:rPr>
                <w:szCs w:val="18"/>
              </w:rPr>
              <w:t xml:space="preserve">Longer-dwell customer charging</w:t>
            </w:r>
          </w:p>
        </w:tc>
        <w:tc>
          <w:tcPr>
            <w:tcW w:w="240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8623C67" w14:textId="77777777" w:rsidR="002A1E50" w:rsidRPr="00B036F0" w:rsidRDefault="00000000">
            <w:pPr>
              <w:spacing w:after="0"/>
              <w:rPr>
                <w:szCs w:val="18"/>
              </w:rPr>
            </w:pPr>
            <w:r w:rsidRPr="00B036F0">
              <w:rPr>
                <w:szCs w:val="18"/>
              </w:rPr>
              <w:t>Longer-dwell customer charging</w:t>
            </w:r>
          </w:p>
        </w:tc>
      </w:tr>
    </w:tbl>
    <w:p w14:paraId="7C74894E" w14:textId="73694B34" w:rsidR="00266C0C" w:rsidRDefault="00266C0C">
      <w:pPr>
        <w:pStyle w:val="ZIEH2"/>
        <w:keepNext/>
        <w:keepLines/>
      </w:pPr>
    </w:p>
    <w:p w14:paraId="14066A82" w14:textId="28DE646A" w:rsidR="00266C0C" w:rsidRDefault="00266C0C">
      <w:pPr>
        <w:pStyle w:val="ZIEH2"/>
        <w:keepNext/>
        <w:keepLines/>
      </w:pPr>
    </w:p>
    <w:p w14:paraId="4839D816" w14:textId="77777777" w:rsidR="00266C0C" w:rsidRDefault="00266C0C">
      <w:pPr>
        <w:pStyle w:val="ZIEH2"/>
        <w:keepNext/>
        <w:keepLines/>
      </w:pPr>
    </w:p>
    <w:p w14:paraId="6A6483C7" w14:textId="77777777" w:rsidR="00266C0C" w:rsidRDefault="00266C0C">
      <w:pPr>
        <w:pStyle w:val="ZIEH2"/>
        <w:keepNext/>
        <w:keepLines/>
      </w:pPr>
    </w:p>
    <w:p w14:paraId="4CBE9E5D" w14:textId="77777777" w:rsidR="00266C0C" w:rsidRDefault="00266C0C">
      <w:pPr>
        <w:pStyle w:val="ZIEH2"/>
        <w:keepNext/>
        <w:keepLines/>
      </w:pPr>
    </w:p>
    <w:p w14:paraId="4D2B119B" w14:textId="77777777" w:rsidR="00266C0C" w:rsidRDefault="00266C0C">
      <w:pPr>
        <w:pStyle w:val="ZIEH2"/>
        <w:keepNext/>
        <w:keepLines/>
      </w:pPr>
    </w:p>
    <w:p w14:paraId="63B11E68" w14:textId="77777777" w:rsidR="00266C0C" w:rsidRDefault="00266C0C">
      <w:pPr>
        <w:pStyle w:val="ZIEH2"/>
        <w:keepNext/>
        <w:keepLines/>
      </w:pPr>
    </w:p>
    <w:p w14:paraId="19B63497" w14:textId="77777777" w:rsidR="00266C0C" w:rsidRDefault="00266C0C">
      <w:pPr>
        <w:pStyle w:val="ZIEH2"/>
        <w:keepNext/>
        <w:keepLines/>
      </w:pPr>
    </w:p>
    <w:p w14:paraId="2EF71C3E" w14:textId="77777777" w:rsidR="00266C0C" w:rsidRDefault="00266C0C">
      <w:pPr>
        <w:pStyle w:val="ZIEH2"/>
        <w:keepNext/>
        <w:keepLines/>
      </w:pPr>
    </w:p>
    <w:p w14:paraId="5172872A" w14:textId="5873D135" w:rsidR="002A1E50" w:rsidRDefault="00000000">
      <w:pPr>
        <w:pStyle w:val="ZIEH2"/>
        <w:keepNext/>
        <w:keepLines/>
      </w:pPr>
      <w:r>
        <w:t>Configuration narrative</w:t>
      </w:r>
    </w:p>
    <w:p w14:paraId="31B84694" w14:textId="77777777" w:rsidR="002A1E50" w:rsidRDefault="00000000">
      <w:pPr>
        <w:ind w:firstLine="504"/>
      </w:pPr>
      <w:r>
        <w:t>The proposed configuration modernizes a proven retail charging location with higher-power DC fast charging, expanded Level 2 capacity, improved connector compatibility and a unified operating platform. The site will retain the customer convenience of both fast-turnover and longer-dwell charging while addressing the downtime and failed-session patterns visible in the historical data.</w:t>
      </w:r>
    </w:p>
    <w:p w14:paraId="49152B35" w14:textId="77777777" w:rsidR="002A1E50" w:rsidRDefault="00000000">
      <w:pPr>
        <w:ind w:firstLine="504"/>
      </w:pPr>
      <w:r>
        <w:t xml:space="preserve"/>
      </w:r>
    </w:p>
    <w:p w14:paraId="1EFB6DF2" w14:textId="77777777" w:rsidR="002A1E50" w:rsidRDefault="00000000">
      <w:pPr>
        <w:ind w:firstLine="504"/>
      </w:pPr>
      <w:r>
        <w:t>Modernizing your chargers will further establish your site as a reliable charging destination as EV charging technology evolves, increasing traffic and customer satisfaction.</w:t>
      </w:r>
    </w:p>
    <w:p w14:paraId="2EB59B08" w14:textId="77777777" w:rsidR="002A1E50" w:rsidRDefault="00000000">
      <w:pPr>
        <w:ind w:firstLine="504"/>
      </w:pPr>
      <w:r>
        <w:t>As the I-5 Fwy is one of the most driven roads along the West Coast, tourists and city folks combined will see your DC fast chargers as the most efficient place to stop and charge their vehicle while they grab a bite to eat and continue on with their travels.</w:t>
      </w:r>
    </w:p>
    <w:tbl>
      <w:tblPr>
        <w:tblW w:w="0" w:type="auto"/>
        <w:jc w:val="center"/>
        <w:tblLayout w:type="fixed"/>
        <w:tblLook w:val="04A0" w:firstRow="1" w:lastRow="0" w:firstColumn="1" w:lastColumn="0" w:noHBand="0" w:noVBand="1"/>
      </w:tblPr>
      <w:tblGrid>
        <w:gridCol w:w="10"/>
        <w:gridCol w:w="1833"/>
        <w:gridCol w:w="8333"/>
        <w:gridCol w:w="47"/>
      </w:tblGrid>
      <w:tr w:rsidR="002A1E50" w14:paraId="751FDCB3" w14:textId="77777777" w:rsidTr="00A77A5D">
        <w:trPr>
          <w:gridBefore w:val="1"/>
          <w:gridAfter w:val="1"/>
          <w:wBefore w:w="10" w:type="dxa"/>
          <w:wAfter w:w="47" w:type="dxa"/>
          <w:jc w:val="center"/>
        </w:trPr>
        <w:tc>
          <w:tcPr>
            <w:tcW w:w="10166" w:type="dxa"/>
            <w:gridSpan w:val="2"/>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057859F6" w14:textId="77777777" w:rsidR="002A1E50" w:rsidRDefault="00000000">
            <w:pPr>
              <w:spacing w:after="0"/>
            </w:pPr>
            <w:r>
              <w:rPr>
                <w:b/>
                <w:color w:val="078E8A"/>
                <w:sz w:val="17"/>
              </w:rPr>
              <w:t xml:space="preserve">FINAL SUBMITTAL: </w:t>
            </w:r>
            <w:r>
              <w:rPr>
                <w:color w:val="5F6B72"/>
                <w:sz w:val="17"/>
              </w:rPr>
              <w:t>Final connector type, cable length, payment hardware, certifications, enclosure rating, communications, accessibility requirements and product warranty will be confirmed in the approved equipment submittal.</w:t>
            </w:r>
          </w:p>
        </w:tc>
      </w:tr>
      <w:tr w:rsidR="002A1E50" w14:paraId="48C83B21" w14:textId="77777777" w:rsidTr="00A77A5D">
        <w:trPr>
          <w:jc w:val="center"/>
        </w:trPr>
        <w:tc>
          <w:tcPr>
            <w:tcW w:w="1843" w:type="dxa"/>
            <w:gridSpan w:val="2"/>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7F2A04CE" w14:textId="77777777" w:rsidR="002A1E50" w:rsidRDefault="00000000">
            <w:pPr>
              <w:spacing w:after="0"/>
              <w:jc w:val="center"/>
            </w:pPr>
            <w:r>
              <w:rPr>
                <w:b/>
                <w:color w:val="FFFFFF"/>
                <w:sz w:val="32"/>
              </w:rPr>
              <w:t xml:space="preserve">6A</w:t>
            </w:r>
          </w:p>
        </w:tc>
        <w:tc>
          <w:tcPr>
            <w:tcW w:w="8380" w:type="dxa"/>
            <w:gridSpan w:val="2"/>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0A074016" w14:textId="77777777" w:rsidR="002A1E50" w:rsidRDefault="00000000">
            <w:pPr>
              <w:spacing w:after="0"/>
            </w:pPr>
            <w:r>
              <w:rPr>
                <w:b/>
                <w:color w:val="08B3AD"/>
                <w:sz w:val="34"/>
              </w:rPr>
              <w:t>CHARGING EQUIPMENT DETAILS</w:t>
            </w:r>
          </w:p>
          <w:p w14:paraId="5332392C" w14:textId="77777777" w:rsidR="002A1E50" w:rsidRDefault="00000000">
            <w:pPr>
              <w:spacing w:after="0"/>
            </w:pPr>
            <w:r>
              <w:rPr>
                <w:i/>
                <w:color w:val="5F6B72"/>
                <w:sz w:val="16"/>
              </w:rPr>
              <w:t>Continuation of Section 6</w:t>
            </w:r>
          </w:p>
        </w:tc>
      </w:tr>
    </w:tbl>
    <w:p w14:paraId="44913B47" w14:textId="77777777" w:rsidR="002A1E50" w:rsidRDefault="002A1E50">
      <w:pPr>
        <w:spacing w:after="0"/>
      </w:pPr>
    </w:p>
    <w:p w14:paraId="129BE7EA" w14:textId="77777777" w:rsidR="002A1E50" w:rsidRDefault="00000000">
      <w:pPr>
        <w:pStyle w:val="ZIEH1"/>
        <w:keepNext/>
        <w:keepLines/>
      </w:pPr>
      <w:r>
        <w:t>Level 2 charging</w:t>
      </w:r>
    </w:p>
    <w:tbl>
      <w:tblPr>
        <w:tblW w:w="0" w:type="auto"/>
        <w:jc w:val="center"/>
        <w:tblLayout w:type="fixed"/>
        <w:tblLook w:val="04A0" w:firstRow="1" w:lastRow="0" w:firstColumn="1" w:lastColumn="0" w:noHBand="0" w:noVBand="1"/>
      </w:tblPr>
      <w:tblGrid>
        <w:gridCol w:w="3816"/>
        <w:gridCol w:w="6408"/>
      </w:tblGrid>
      <w:tr w:rsidR="002A1E50" w14:paraId="55D5ADFE" w14:textId="77777777">
        <w:trPr>
          <w:cantSplit/>
          <w:tblHeader/>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21CBCAD" w14:textId="77777777" w:rsidR="002A1E50" w:rsidRDefault="00000000">
            <w:pPr>
              <w:spacing w:after="0"/>
            </w:pPr>
            <w:r>
              <w:rPr>
                <w:b/>
                <w:color w:val="FFFFFF"/>
                <w:sz w:val="17"/>
              </w:rPr>
              <w:t>Specification</w:t>
            </w:r>
          </w:p>
        </w:tc>
        <w:tc>
          <w:tcPr>
            <w:tcW w:w="640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37EE2F6" w14:textId="77777777" w:rsidR="002A1E50" w:rsidRDefault="00000000">
            <w:pPr>
              <w:spacing w:after="0"/>
            </w:pPr>
            <w:r>
              <w:rPr>
                <w:b/>
                <w:color w:val="FFFFFF"/>
                <w:sz w:val="17"/>
              </w:rPr>
              <w:t>Proposal field</w:t>
            </w:r>
          </w:p>
        </w:tc>
      </w:tr>
      <w:tr w:rsidR="002A1E50" w14:paraId="29D076C6"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80C3B7" w14:textId="77777777" w:rsidR="002A1E50" w:rsidRPr="00B036F0" w:rsidRDefault="00000000">
            <w:pPr>
              <w:spacing w:after="0"/>
              <w:rPr>
                <w:szCs w:val="18"/>
              </w:rPr>
            </w:pPr>
            <w:r w:rsidRPr="00B036F0">
              <w:rPr>
                <w:b/>
                <w:szCs w:val="18"/>
              </w:rPr>
              <w:t>Model / SKU</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3E1002C" w14:textId="77777777" w:rsidR="002A1E50" w:rsidRPr="00B036F0" w:rsidRDefault="00000000">
            <w:pPr>
              <w:spacing w:after="0"/>
              <w:rPr>
                <w:szCs w:val="18"/>
              </w:rPr>
            </w:pPr>
            <w:r w:rsidRPr="00B036F0">
              <w:rPr>
                <w:szCs w:val="18"/>
              </w:rPr>
              <w:t xml:space="preserve">CTX-C40-240-2</w:t>
            </w:r>
          </w:p>
        </w:tc>
      </w:tr>
      <w:tr w:rsidR="002A1E50" w14:paraId="76D7435F"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D694041" w14:textId="77777777" w:rsidR="002A1E50" w:rsidRPr="00B036F0" w:rsidRDefault="00000000">
            <w:pPr>
              <w:spacing w:after="0"/>
              <w:rPr>
                <w:szCs w:val="18"/>
              </w:rPr>
            </w:pPr>
            <w:r w:rsidRPr="00B036F0">
              <w:rPr>
                <w:b/>
                <w:szCs w:val="18"/>
              </w:rPr>
              <w:t>Quantity / ports</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9D2CB8B" w14:textId="77777777" w:rsidR="002A1E50" w:rsidRPr="00B036F0" w:rsidRDefault="00000000">
            <w:pPr>
              <w:spacing w:after="0"/>
              <w:rPr>
                <w:szCs w:val="18"/>
              </w:rPr>
            </w:pPr>
            <w:r w:rsidRPr="00B036F0">
              <w:rPr>
                <w:szCs w:val="18"/>
              </w:rPr>
              <w:t xml:space="preserve">15 single-port units</w:t>
            </w:r>
          </w:p>
        </w:tc>
      </w:tr>
      <w:tr w:rsidR="002A1E50" w14:paraId="64C5DC78"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409656" w14:textId="77777777" w:rsidR="002A1E50" w:rsidRPr="00B036F0" w:rsidRDefault="00000000">
            <w:pPr>
              <w:spacing w:after="0"/>
              <w:rPr>
                <w:szCs w:val="18"/>
              </w:rPr>
            </w:pPr>
            <w:r w:rsidRPr="00B036F0">
              <w:rPr>
                <w:b/>
                <w:szCs w:val="18"/>
              </w:rPr>
              <w:t>Electrical rating</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D440C7" w14:textId="77777777" w:rsidR="002A1E50" w:rsidRPr="00B036F0" w:rsidRDefault="00000000">
            <w:pPr>
              <w:spacing w:after="0"/>
              <w:rPr>
                <w:szCs w:val="18"/>
              </w:rPr>
            </w:pPr>
            <w:r w:rsidRPr="00B036F0">
              <w:rPr>
                <w:szCs w:val="18"/>
              </w:rPr>
              <w:t>32A</w:t>
            </w:r>
          </w:p>
        </w:tc>
      </w:tr>
      <w:tr w:rsidR="002A1E50" w14:paraId="753DEDE2"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5A7E10E" w14:textId="77777777" w:rsidR="002A1E50" w:rsidRPr="00B036F0" w:rsidRDefault="00000000">
            <w:pPr>
              <w:spacing w:after="0"/>
              <w:rPr>
                <w:szCs w:val="18"/>
              </w:rPr>
            </w:pPr>
            <w:r w:rsidRPr="00B036F0">
              <w:rPr>
                <w:b/>
                <w:szCs w:val="18"/>
              </w:rPr>
              <w:t>Power</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4719A6B" w14:textId="77777777" w:rsidR="002A1E50" w:rsidRPr="00B036F0" w:rsidRDefault="00000000">
            <w:pPr>
              <w:spacing w:after="0"/>
              <w:rPr>
                <w:szCs w:val="18"/>
              </w:rPr>
            </w:pPr>
            <w:r w:rsidRPr="00B036F0">
              <w:rPr>
                <w:szCs w:val="18"/>
              </w:rPr>
              <w:t xml:space="preserve">7.06 kW modeled</w:t>
            </w:r>
          </w:p>
        </w:tc>
      </w:tr>
      <w:tr w:rsidR="002A1E50" w14:paraId="1CC19707"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DBF055" w14:textId="77777777" w:rsidR="002A1E50" w:rsidRPr="00B036F0" w:rsidRDefault="00000000">
            <w:pPr>
              <w:spacing w:after="0"/>
              <w:rPr>
                <w:szCs w:val="18"/>
              </w:rPr>
            </w:pPr>
            <w:r w:rsidRPr="00B036F0">
              <w:rPr>
                <w:b/>
                <w:szCs w:val="18"/>
              </w:rPr>
              <w:t>Mounting / cable management</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9FE930" w14:textId="77777777" w:rsidR="002A1E50" w:rsidRPr="00B036F0" w:rsidRDefault="00000000">
            <w:pPr>
              <w:spacing w:after="0"/>
              <w:rPr>
                <w:szCs w:val="18"/>
              </w:rPr>
            </w:pPr>
            <w:r w:rsidRPr="00B036F0">
              <w:rPr>
                <w:szCs w:val="18"/>
              </w:rPr>
              <w:t>Pedestal and cable-management configuration as scheduled</w:t>
            </w:r>
          </w:p>
        </w:tc>
      </w:tr>
      <w:tr w:rsidR="002A1E50" w14:paraId="7EBC90A7"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9CBB10C" w14:textId="77777777" w:rsidR="002A1E50" w:rsidRPr="00B036F0" w:rsidRDefault="00000000">
            <w:pPr>
              <w:spacing w:after="0"/>
              <w:rPr>
                <w:szCs w:val="18"/>
              </w:rPr>
            </w:pPr>
            <w:r w:rsidRPr="00B036F0">
              <w:rPr>
                <w:b/>
                <w:szCs w:val="18"/>
              </w:rPr>
              <w:t>Payment and access</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653FA78" w14:textId="77777777" w:rsidR="002A1E50" w:rsidRPr="00B036F0" w:rsidRDefault="00000000">
            <w:pPr>
              <w:spacing w:after="0"/>
              <w:rPr>
                <w:szCs w:val="18"/>
              </w:rPr>
            </w:pPr>
            <w:r w:rsidRPr="00B036F0">
              <w:rPr>
                <w:szCs w:val="18"/>
              </w:rPr>
              <w:t>EVOLV app and guest payment</w:t>
            </w:r>
          </w:p>
        </w:tc>
      </w:tr>
    </w:tbl>
    <w:p w14:paraId="23064650" w14:textId="77777777" w:rsidR="002A1E50" w:rsidRDefault="00000000">
      <w:pPr>
        <w:pStyle w:val="ZIEH1"/>
        <w:keepNext/>
        <w:keepLines/>
      </w:pPr>
      <w:r>
        <w:t>DC fast charging</w:t>
      </w:r>
    </w:p>
    <w:tbl>
      <w:tblPr>
        <w:tblW w:w="0" w:type="auto"/>
        <w:jc w:val="center"/>
        <w:tblLayout w:type="fixed"/>
        <w:tblLook w:val="04A0" w:firstRow="1" w:lastRow="0" w:firstColumn="1" w:lastColumn="0" w:noHBand="0" w:noVBand="1"/>
      </w:tblPr>
      <w:tblGrid>
        <w:gridCol w:w="3816"/>
        <w:gridCol w:w="6408"/>
      </w:tblGrid>
      <w:tr w:rsidR="002A1E50" w14:paraId="0AA3BCEE" w14:textId="77777777">
        <w:trPr>
          <w:cantSplit/>
          <w:tblHeader/>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2C4376A" w14:textId="77777777" w:rsidR="002A1E50" w:rsidRDefault="00000000">
            <w:pPr>
              <w:spacing w:after="0"/>
            </w:pPr>
            <w:r>
              <w:rPr>
                <w:b/>
                <w:color w:val="FFFFFF"/>
                <w:sz w:val="17"/>
              </w:rPr>
              <w:t>Specification</w:t>
            </w:r>
          </w:p>
        </w:tc>
        <w:tc>
          <w:tcPr>
            <w:tcW w:w="640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C8EBADD" w14:textId="77777777" w:rsidR="002A1E50" w:rsidRDefault="00000000">
            <w:pPr>
              <w:spacing w:after="0"/>
            </w:pPr>
            <w:r>
              <w:rPr>
                <w:b/>
                <w:color w:val="FFFFFF"/>
                <w:sz w:val="17"/>
              </w:rPr>
              <w:t>Proposal field</w:t>
            </w:r>
          </w:p>
        </w:tc>
      </w:tr>
      <w:tr w:rsidR="002A1E50" w14:paraId="520AC197"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693A7B0" w14:textId="77777777" w:rsidR="002A1E50" w:rsidRPr="00B036F0" w:rsidRDefault="00000000">
            <w:pPr>
              <w:spacing w:after="0"/>
              <w:rPr>
                <w:szCs w:val="18"/>
              </w:rPr>
            </w:pPr>
            <w:r w:rsidRPr="00B036F0">
              <w:rPr>
                <w:b/>
                <w:szCs w:val="18"/>
              </w:rPr>
              <w:t>Models / quantities</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94F1BE" w14:textId="77777777" w:rsidR="002A1E50" w:rsidRPr="00B036F0" w:rsidRDefault="00000000">
            <w:pPr>
              <w:spacing w:after="0"/>
              <w:rPr>
                <w:szCs w:val="18"/>
              </w:rPr>
            </w:pPr>
            <w:r w:rsidRPr="00B036F0">
              <w:rPr>
                <w:szCs w:val="18"/>
              </w:rPr>
              <w:t xml:space="preserve">none</w:t>
            </w:r>
          </w:p>
        </w:tc>
      </w:tr>
      <w:tr w:rsidR="002A1E50" w14:paraId="1A00B101"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1B1A735" w14:textId="77777777" w:rsidR="002A1E50" w:rsidRPr="00B036F0" w:rsidRDefault="00000000">
            <w:pPr>
              <w:spacing w:after="0"/>
              <w:rPr>
                <w:szCs w:val="18"/>
              </w:rPr>
            </w:pPr>
            <w:r w:rsidRPr="00B036F0">
              <w:rPr>
                <w:b/>
                <w:szCs w:val="18"/>
              </w:rPr>
              <w:t>Modeled fleet rating</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685E91" w14:textId="77777777" w:rsidR="002A1E50" w:rsidRPr="00B036F0" w:rsidRDefault="00000000">
            <w:pPr>
              <w:spacing w:after="0"/>
              <w:rPr>
                <w:szCs w:val="18"/>
              </w:rPr>
            </w:pPr>
            <w:r w:rsidRPr="00B036F0">
              <w:rPr>
                <w:szCs w:val="18"/>
              </w:rPr>
              <w:t xml:space="preserve">0.00 kW average</w:t>
            </w:r>
          </w:p>
        </w:tc>
      </w:tr>
      <w:tr w:rsidR="002A1E50" w14:paraId="704932DC"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93330E" w14:textId="77777777" w:rsidR="002A1E50" w:rsidRPr="00B036F0" w:rsidRDefault="00000000">
            <w:pPr>
              <w:spacing w:after="0"/>
              <w:rPr>
                <w:szCs w:val="18"/>
              </w:rPr>
            </w:pPr>
            <w:r w:rsidRPr="00B036F0">
              <w:rPr>
                <w:b/>
                <w:szCs w:val="18"/>
              </w:rPr>
              <w:t>Connector configuration</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1A62B2" w14:textId="77777777" w:rsidR="002A1E50" w:rsidRPr="00B036F0" w:rsidRDefault="00000000">
            <w:pPr>
              <w:spacing w:after="0"/>
              <w:rPr>
                <w:szCs w:val="18"/>
              </w:rPr>
            </w:pPr>
            <w:r w:rsidRPr="00B036F0">
              <w:rPr>
                <w:szCs w:val="18"/>
              </w:rPr>
              <w:t>CCS1 and NACS / dual connector as selected</w:t>
            </w:r>
          </w:p>
        </w:tc>
      </w:tr>
      <w:tr w:rsidR="002A1E50" w14:paraId="275E47AC"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33106DA" w14:textId="77777777" w:rsidR="002A1E50" w:rsidRPr="00B036F0" w:rsidRDefault="00000000">
            <w:pPr>
              <w:spacing w:after="0"/>
              <w:rPr>
                <w:szCs w:val="18"/>
              </w:rPr>
            </w:pPr>
            <w:r w:rsidRPr="00B036F0">
              <w:rPr>
                <w:b/>
                <w:szCs w:val="18"/>
              </w:rPr>
              <w:t>Payment</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AE0A672" w14:textId="77777777" w:rsidR="002A1E50" w:rsidRPr="00B036F0" w:rsidRDefault="00000000">
            <w:pPr>
              <w:spacing w:after="0"/>
              <w:rPr>
                <w:szCs w:val="18"/>
              </w:rPr>
            </w:pPr>
            <w:r w:rsidRPr="00B036F0">
              <w:rPr>
                <w:szCs w:val="18"/>
              </w:rPr>
              <w:t>Integrated payment method and EVOLV configuration</w:t>
            </w:r>
          </w:p>
        </w:tc>
      </w:tr>
      <w:tr w:rsidR="002A1E50" w14:paraId="0DE1C20F"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F0464F" w14:textId="77777777" w:rsidR="002A1E50" w:rsidRPr="00B036F0" w:rsidRDefault="00000000">
            <w:pPr>
              <w:spacing w:after="0"/>
              <w:rPr>
                <w:szCs w:val="18"/>
              </w:rPr>
            </w:pPr>
            <w:r w:rsidRPr="00B036F0">
              <w:rPr>
                <w:b/>
                <w:szCs w:val="18"/>
              </w:rPr>
              <w:t>Cable management</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AC620B6" w14:textId="77777777" w:rsidR="002A1E50" w:rsidRPr="00B036F0" w:rsidRDefault="00000000">
            <w:pPr>
              <w:spacing w:after="0"/>
              <w:rPr>
                <w:szCs w:val="18"/>
              </w:rPr>
            </w:pPr>
            <w:r w:rsidRPr="00B036F0">
              <w:rPr>
                <w:szCs w:val="18"/>
              </w:rPr>
              <w:t>Cable retractors on each Level 3 cord</w:t>
            </w:r>
          </w:p>
        </w:tc>
      </w:tr>
    </w:tbl>
    <w:p w14:paraId="28DE680E" w14:textId="77777777" w:rsidR="002A1E50" w:rsidRDefault="00000000">
      <w:pPr>
        <w:pStyle w:val="ZIEH2"/>
        <w:keepNext/>
        <w:keepLines/>
      </w:pPr>
      <w:r>
        <w:t>NACS connector addition</w:t>
      </w:r>
    </w:p>
    <w:p w14:paraId="774ABA2C" w14:textId="77777777" w:rsidR="002A1E50" w:rsidRDefault="00000000">
      <w:pPr>
        <w:ind w:firstLine="504"/>
      </w:pPr>
      <w:r>
        <w:t>The modernization replaces legacy CHAdeMO capability with NACS / Tesla connector capability on the Level 3 chargers while retaining CCS1 as selected. This expands access for a growing share of North American EVs and reduces reliance on adapters for compatible vehicles.</w:t>
      </w:r>
    </w:p>
    <w:p w14:paraId="08D52911"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5F63DBA5"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7495270C" w14:textId="77777777" w:rsidR="002A1E50" w:rsidRDefault="00000000">
            <w:pPr>
              <w:spacing w:after="0"/>
              <w:jc w:val="center"/>
            </w:pPr>
            <w:r>
              <w:rPr>
                <w:b/>
                <w:color w:val="FFFFFF"/>
                <w:sz w:val="32"/>
              </w:rPr>
              <w:t xml:space="preserve">7</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907E834" w14:textId="77777777" w:rsidR="002A1E50" w:rsidRDefault="00000000">
            <w:pPr>
              <w:spacing w:after="0"/>
            </w:pPr>
            <w:r>
              <w:rPr>
                <w:b/>
                <w:color w:val="08B3AD"/>
                <w:sz w:val="34"/>
              </w:rPr>
              <w:t>RETURN ON INVESTMENT</w:t>
            </w:r>
          </w:p>
        </w:tc>
      </w:tr>
    </w:tbl>
    <w:p w14:paraId="14EE3118" w14:textId="77777777" w:rsidR="002A1E50" w:rsidRDefault="002A1E50">
      <w:pPr>
        <w:spacing w:after="0"/>
      </w:pPr>
    </w:p>
    <w:p w14:paraId="10DE2BA1" w14:textId="77777777" w:rsidR="002A1E50" w:rsidRDefault="00000000">
      <w:pPr>
        <w:pStyle w:val="ZIEH1"/>
        <w:keepNext/>
        <w:keepLines/>
      </w:pPr>
      <w:r>
        <w:t>Initial investment</w:t>
      </w:r>
    </w:p>
    <w:p w14:paraId="363C8506" w14:textId="77777777" w:rsidR="002A1E50" w:rsidRDefault="00000000">
      <w:pPr>
        <w:ind w:firstLine="504"/>
      </w:pPr>
      <w:r>
        <w:t xml:space="preserve">With an initial investment of $110,130.09, the modelled cashflow does not turn positive within 5 years. Break-even depends on utilisation rising above the assumptions used here.</w:t>
      </w:r>
    </w:p>
    <w:p w14:paraId="4AC8003C" w14:textId="77777777" w:rsidR="002A1E50" w:rsidRDefault="00000000">
      <w:pPr>
        <w:pStyle w:val="ZIEH2"/>
        <w:keepNext/>
        <w:keepLines/>
      </w:pPr>
      <w:r>
        <w:t>Initial investment costs</w:t>
      </w:r>
    </w:p>
    <w:tbl>
      <w:tblPr>
        <w:tblW w:w="0" w:type="auto"/>
        <w:jc w:val="center"/>
        <w:tblLayout w:type="fixed"/>
        <w:tblLook w:val="04A0" w:firstRow="1" w:lastRow="0" w:firstColumn="1" w:lastColumn="0" w:noHBand="0" w:noVBand="1"/>
      </w:tblPr>
      <w:tblGrid>
        <w:gridCol w:w="7560"/>
        <w:gridCol w:w="2664"/>
      </w:tblGrid>
      <w:tr w:rsidR="002A1E50" w14:paraId="79BA4B5A" w14:textId="77777777">
        <w:trPr>
          <w:cantSplit/>
          <w:tblHeader/>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5BDDB74" w14:textId="77777777" w:rsidR="002A1E50" w:rsidRDefault="00000000">
            <w:pPr>
              <w:spacing w:after="0"/>
            </w:pPr>
            <w:r>
              <w:rPr>
                <w:b/>
                <w:color w:val="FFFFFF"/>
                <w:sz w:val="16"/>
              </w:rPr>
              <w:t>Cost category</w:t>
            </w:r>
          </w:p>
        </w:tc>
        <w:tc>
          <w:tcPr>
            <w:tcW w:w="266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F98F34B" w14:textId="77777777" w:rsidR="002A1E50" w:rsidRDefault="00000000" w:rsidP="00177190">
            <w:pPr>
              <w:spacing w:after="0"/>
              <w:jc w:val="center"/>
            </w:pPr>
            <w:r>
              <w:rPr>
                <w:b/>
                <w:color w:val="FFFFFF"/>
                <w:sz w:val="16"/>
              </w:rPr>
              <w:t>Customer price</w:t>
            </w:r>
          </w:p>
        </w:tc>
      </w:tr>
      <w:tr w:rsidR="002A1E50" w14:paraId="2BEDEF6A"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AE9A3FE" w14:textId="77777777" w:rsidR="002A1E50" w:rsidRPr="00B036F0" w:rsidRDefault="00000000">
            <w:pPr>
              <w:spacing w:after="0"/>
              <w:rPr>
                <w:szCs w:val="18"/>
              </w:rPr>
            </w:pPr>
            <w:r w:rsidRPr="00B036F0">
              <w:rPr>
                <w:b/>
                <w:szCs w:val="18"/>
              </w:rPr>
              <w:t xml:space="preserve">Equipment Purchase Invoice</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045417B" w14:textId="77777777" w:rsidR="002A1E50" w:rsidRPr="00B036F0" w:rsidRDefault="00000000" w:rsidP="00177190">
            <w:pPr>
              <w:spacing w:after="0"/>
              <w:jc w:val="center"/>
              <w:rPr>
                <w:szCs w:val="18"/>
              </w:rPr>
            </w:pPr>
            <w:r w:rsidRPr="00B036F0">
              <w:rPr>
                <w:b/>
                <w:szCs w:val="18"/>
              </w:rPr>
              <w:t xml:space="preserve">$110,130.09</w:t>
            </w:r>
          </w:p>
        </w:tc>
      </w:tr>
      <w:tr w:rsidR="002A1E50" w14:paraId="2BEDEF6A"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AE9A3FE" w14:textId="77777777" w:rsidR="002A1E50" w:rsidRPr="00B036F0" w:rsidRDefault="00000000">
            <w:pPr>
              <w:spacing w:after="0"/>
              <w:rPr>
                <w:szCs w:val="18"/>
              </w:rPr>
            </w:pPr>
            <w:r w:rsidRPr="00B036F0">
              <w:rPr>
                <w:b/>
                <w:szCs w:val="18"/>
              </w:rPr>
              <w:t xml:space="preserve">Charger Hardware</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045417B" w14:textId="77777777" w:rsidR="002A1E50" w:rsidRPr="00B036F0" w:rsidRDefault="00000000" w:rsidP="00177190">
            <w:pPr>
              <w:spacing w:after="0"/>
              <w:jc w:val="center"/>
              <w:rPr>
                <w:szCs w:val="18"/>
              </w:rPr>
            </w:pPr>
            <w:r w:rsidRPr="00B036F0">
              <w:rPr>
                <w:b/>
                <w:szCs w:val="18"/>
              </w:rPr>
              <w:t xml:space="preserve">$29,287.50</w:t>
            </w:r>
          </w:p>
        </w:tc>
      </w:tr>
      <w:tr w:rsidR="002A1E50" w14:paraId="2BEDEF6A"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AE9A3FE" w14:textId="77777777" w:rsidR="002A1E50" w:rsidRPr="00B036F0" w:rsidRDefault="00000000">
            <w:pPr>
              <w:spacing w:after="0"/>
              <w:rPr>
                <w:szCs w:val="18"/>
              </w:rPr>
            </w:pPr>
            <w:r w:rsidRPr="00B036F0">
              <w:rPr>
                <w:b/>
                <w:szCs w:val="18"/>
              </w:rPr>
              <w:t xml:space="preserve">Parts Warranty</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045417B" w14:textId="77777777" w:rsidR="002A1E50" w:rsidRPr="00B036F0" w:rsidRDefault="00000000" w:rsidP="00177190">
            <w:pPr>
              <w:spacing w:after="0"/>
              <w:jc w:val="center"/>
              <w:rPr>
                <w:szCs w:val="18"/>
              </w:rPr>
            </w:pPr>
            <w:r w:rsidRPr="00B036F0">
              <w:rPr>
                <w:b/>
                <w:szCs w:val="18"/>
              </w:rPr>
              <w:t xml:space="preserve">$42,728.25</w:t>
            </w:r>
          </w:p>
        </w:tc>
      </w:tr>
      <w:tr w:rsidR="002A1E50" w14:paraId="2BEDEF6A"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AE9A3FE" w14:textId="77777777" w:rsidR="002A1E50" w:rsidRPr="00B036F0" w:rsidRDefault="00000000">
            <w:pPr>
              <w:spacing w:after="0"/>
              <w:rPr>
                <w:szCs w:val="18"/>
              </w:rPr>
            </w:pPr>
            <w:r w:rsidRPr="00B036F0">
              <w:rPr>
                <w:b/>
                <w:szCs w:val="18"/>
              </w:rPr>
              <w:t xml:space="preserve">EVOLV &amp; Commissioning Subtotal</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045417B" w14:textId="77777777" w:rsidR="002A1E50" w:rsidRPr="00B036F0" w:rsidRDefault="00000000" w:rsidP="00177190">
            <w:pPr>
              <w:spacing w:after="0"/>
              <w:jc w:val="center"/>
              <w:rPr>
                <w:szCs w:val="18"/>
              </w:rPr>
            </w:pPr>
            <w:r w:rsidRPr="00B036F0">
              <w:rPr>
                <w:b/>
                <w:szCs w:val="18"/>
              </w:rPr>
              <w:t xml:space="preserve">$35,991.00</w:t>
            </w:r>
          </w:p>
        </w:tc>
      </w:tr>
      <w:tr w:rsidR="002A1E50" w14:paraId="2BEDEF6A"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AE9A3FE" w14:textId="77777777" w:rsidR="002A1E50" w:rsidRPr="00B036F0" w:rsidRDefault="00000000">
            <w:pPr>
              <w:spacing w:after="0"/>
              <w:rPr>
                <w:szCs w:val="18"/>
              </w:rPr>
            </w:pPr>
            <w:r w:rsidRPr="00B036F0">
              <w:rPr>
                <w:b/>
                <w:szCs w:val="18"/>
              </w:rPr>
              <w:t xml:space="preserve">Sales Tax on Chargers</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045417B" w14:textId="77777777" w:rsidR="002A1E50" w:rsidRPr="00B036F0" w:rsidRDefault="00000000" w:rsidP="00177190">
            <w:pPr>
              <w:spacing w:after="0"/>
              <w:jc w:val="center"/>
              <w:rPr>
                <w:szCs w:val="18"/>
              </w:rPr>
            </w:pPr>
            <w:r w:rsidRPr="00B036F0">
              <w:rPr>
                <w:b/>
                <w:szCs w:val="18"/>
              </w:rPr>
              <w:t xml:space="preserve">$2,123.34</w:t>
            </w:r>
          </w:p>
        </w:tc>
      </w:tr>
      <w:tr w:rsidR="002A1E50" w14:paraId="2BEDEF6A"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AE9A3FE" w14:textId="77777777" w:rsidR="002A1E50" w:rsidRPr="00B036F0" w:rsidRDefault="00000000">
            <w:pPr>
              <w:spacing w:after="0"/>
              <w:rPr>
                <w:szCs w:val="18"/>
              </w:rPr>
            </w:pPr>
            <w:r w:rsidRPr="00B036F0">
              <w:rPr>
                <w:b/>
                <w:szCs w:val="18"/>
              </w:rPr>
              <w:t xml:space="preserve">Main Distribution Switchgear</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045417B" w14:textId="77777777" w:rsidR="002A1E50" w:rsidRPr="00B036F0" w:rsidRDefault="00000000" w:rsidP="00177190">
            <w:pPr>
              <w:spacing w:after="0"/>
              <w:jc w:val="center"/>
              <w:rPr>
                <w:szCs w:val="18"/>
              </w:rPr>
            </w:pPr>
            <w:r w:rsidRPr="00B036F0">
              <w:rPr>
                <w:b/>
                <w:szCs w:val="18"/>
              </w:rPr>
              <w:t xml:space="preserve">$0.00</w:t>
            </w:r>
          </w:p>
        </w:tc>
      </w:tr>
      <w:tr w:rsidR="002A1E50" w14:paraId="03A0E7C8"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1E2F8E13" w14:textId="77777777" w:rsidR="002A1E50" w:rsidRPr="00B036F0" w:rsidRDefault="00000000">
            <w:pPr>
              <w:spacing w:after="0"/>
              <w:rPr>
                <w:szCs w:val="18"/>
              </w:rPr>
            </w:pPr>
            <w:r w:rsidRPr="00B036F0">
              <w:rPr>
                <w:b/>
                <w:szCs w:val="18"/>
              </w:rPr>
              <w:t>Grand Total</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216A3C88" w14:textId="77777777" w:rsidR="002A1E50" w:rsidRPr="00B036F0" w:rsidRDefault="00000000" w:rsidP="00177190">
            <w:pPr>
              <w:spacing w:after="0"/>
              <w:jc w:val="center"/>
              <w:rPr>
                <w:szCs w:val="18"/>
              </w:rPr>
            </w:pPr>
            <w:r w:rsidRPr="00B036F0">
              <w:rPr>
                <w:b/>
                <w:szCs w:val="18"/>
              </w:rPr>
              <w:t xml:space="preserve">$110,130.09</w:t>
            </w:r>
          </w:p>
        </w:tc>
      </w:tr>
      <w:tr w:rsidR="002A1E50" w14:paraId="39B502AB"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F6DE9A"/>
            <w:tcMar>
              <w:top w:w="70" w:type="dxa"/>
              <w:left w:w="85" w:type="dxa"/>
              <w:bottom w:w="70" w:type="dxa"/>
              <w:right w:w="85" w:type="dxa"/>
            </w:tcMar>
            <w:vAlign w:val="center"/>
          </w:tcPr>
          <w:p w14:paraId="4EE883E0" w14:textId="77777777" w:rsidR="002A1E50" w:rsidRPr="00B036F0" w:rsidRDefault="00000000">
            <w:pPr>
              <w:spacing w:after="0"/>
              <w:rPr>
                <w:szCs w:val="18"/>
              </w:rPr>
            </w:pPr>
            <w:r w:rsidRPr="00B036F0">
              <w:rPr>
                <w:b/>
                <w:szCs w:val="18"/>
              </w:rPr>
              <w:t>Total After Discount</w:t>
            </w:r>
          </w:p>
        </w:tc>
        <w:tc>
          <w:tcPr>
            <w:tcW w:w="2664" w:type="dxa"/>
            <w:tcBorders>
              <w:top w:val="single" w:sz="3" w:space="0" w:color="C8D1D7"/>
              <w:left w:val="single" w:sz="3" w:space="0" w:color="C8D1D7"/>
              <w:bottom w:val="single" w:sz="3" w:space="0" w:color="C8D1D7"/>
              <w:right w:val="single" w:sz="3" w:space="0" w:color="C8D1D7"/>
            </w:tcBorders>
            <w:shd w:val="clear" w:color="auto" w:fill="F6DE9A"/>
            <w:tcMar>
              <w:top w:w="70" w:type="dxa"/>
              <w:left w:w="85" w:type="dxa"/>
              <w:bottom w:w="70" w:type="dxa"/>
              <w:right w:w="85" w:type="dxa"/>
            </w:tcMar>
            <w:vAlign w:val="center"/>
          </w:tcPr>
          <w:p w14:paraId="49180643" w14:textId="77777777" w:rsidR="002A1E50" w:rsidRPr="00B036F0" w:rsidRDefault="00000000" w:rsidP="00177190">
            <w:pPr>
              <w:spacing w:after="0"/>
              <w:jc w:val="center"/>
              <w:rPr>
                <w:szCs w:val="18"/>
              </w:rPr>
            </w:pPr>
            <w:r w:rsidRPr="00B036F0">
              <w:rPr>
                <w:b/>
                <w:szCs w:val="18"/>
              </w:rPr>
              <w:t xml:space="preserve">$110,130.09</w:t>
            </w:r>
          </w:p>
        </w:tc>
      </w:tr>
    </w:tbl>
    <w:p w14:paraId="70343B27" w14:textId="77777777" w:rsidR="002A1E50" w:rsidRDefault="00000000">
      <w:pPr>
        <w:pStyle w:val="ZIEH2"/>
        <w:keepNext/>
        <w:keepLines/>
      </w:pPr>
      <w:r>
        <w:t xml:space="preserve">Projected ROI after 5 years</w:t>
      </w:r>
    </w:p>
    <w:tbl>
      <w:tblPr>
        <w:tblW w:w="0" w:type="auto"/>
        <w:jc w:val="center"/>
        <w:tblLayout w:type="fixed"/>
        <w:tblLook w:val="04A0" w:firstRow="1" w:lastRow="0" w:firstColumn="1" w:lastColumn="0" w:noHBand="0" w:noVBand="1"/>
      </w:tblPr>
      <w:tblGrid>
        <w:gridCol w:w="6336"/>
        <w:gridCol w:w="3830"/>
        <w:gridCol w:w="58"/>
      </w:tblGrid>
      <w:tr w:rsidR="002A1E50" w14:paraId="6830429C" w14:textId="77777777">
        <w:trPr>
          <w:cantSplit/>
          <w:tblHeader/>
          <w:jc w:val="center"/>
        </w:trPr>
        <w:tc>
          <w:tcPr>
            <w:tcW w:w="633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ECE29A0" w14:textId="77777777" w:rsidR="002A1E50" w:rsidRDefault="00000000">
            <w:pPr>
              <w:spacing w:after="0"/>
            </w:pPr>
            <w:r>
              <w:rPr>
                <w:b/>
                <w:color w:val="FFFFFF"/>
              </w:rPr>
              <w:t xml:space="preserve">Projected ROI over 5 years</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61FACAC" w14:textId="77777777" w:rsidR="002A1E50" w:rsidRDefault="00000000" w:rsidP="00177190">
            <w:pPr>
              <w:spacing w:after="0"/>
              <w:jc w:val="center"/>
            </w:pPr>
            <w:r>
              <w:rPr>
                <w:b/>
                <w:color w:val="FFFFFF"/>
              </w:rPr>
              <w:t>Value</w:t>
            </w:r>
          </w:p>
        </w:tc>
      </w:tr>
      <w:tr w:rsidR="002A1E50" w14:paraId="46FBB8D6"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784BBE" w14:textId="77777777" w:rsidR="002A1E50" w:rsidRDefault="00000000">
            <w:pPr>
              <w:spacing w:after="0"/>
            </w:pPr>
            <w:r>
              <w:rPr>
                <w:b/>
              </w:rPr>
              <w:t>Total Costs Upfront</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FE6F2D" w14:textId="77777777" w:rsidR="002A1E50" w:rsidRDefault="00000000" w:rsidP="00177190">
            <w:pPr>
              <w:spacing w:after="0"/>
              <w:jc w:val="center"/>
            </w:pPr>
            <w:r>
              <w:t xml:space="preserve">-$110,130.09</w:t>
            </w:r>
          </w:p>
        </w:tc>
      </w:tr>
      <w:tr w:rsidR="002A1E50" w14:paraId="7913CB47"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1EEB904" w14:textId="77777777" w:rsidR="002A1E50" w:rsidRDefault="00000000">
            <w:pPr>
              <w:spacing w:after="0"/>
            </w:pPr>
            <w:r>
              <w:rPr>
                <w:b/>
              </w:rPr>
              <w:t>Carbon Credits </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E3CAF08" w14:textId="77777777" w:rsidR="002A1E50" w:rsidRDefault="00000000" w:rsidP="00177190">
            <w:pPr>
              <w:spacing w:after="0"/>
              <w:jc w:val="center"/>
            </w:pPr>
            <w:r>
              <w:t xml:space="preserve">$20,585.46</w:t>
            </w:r>
          </w:p>
        </w:tc>
      </w:tr>
      <w:tr w:rsidR="002A1E50" w14:paraId="7F7CC301"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4EC5E9" w14:textId="77777777" w:rsidR="002A1E50" w:rsidRDefault="00000000">
            <w:pPr>
              <w:spacing w:after="0"/>
            </w:pPr>
            <w:r>
              <w:rPr>
                <w:b/>
              </w:rPr>
              <w:t>EVSE Revenues</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40B45AC" w14:textId="77777777" w:rsidR="002A1E50" w:rsidRDefault="00000000" w:rsidP="00177190">
            <w:pPr>
              <w:spacing w:after="0"/>
              <w:jc w:val="center"/>
            </w:pPr>
            <w:r>
              <w:t xml:space="preserve">$84,140.89</w:t>
            </w:r>
          </w:p>
        </w:tc>
      </w:tr>
      <w:tr w:rsidR="002A1E50" w14:paraId="53EE39E4"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051F04D" w14:textId="77777777" w:rsidR="002A1E50" w:rsidRDefault="00000000">
            <w:pPr>
              <w:spacing w:after="0"/>
            </w:pPr>
            <w:r>
              <w:rPr>
                <w:b/>
              </w:rPr>
              <w:t>Net Revenues </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7CAC64" w14:textId="77777777" w:rsidR="002A1E50" w:rsidRDefault="00000000" w:rsidP="00177190">
            <w:pPr>
              <w:spacing w:after="0"/>
              <w:jc w:val="center"/>
            </w:pPr>
            <w:r>
              <w:t xml:space="preserve">-$5,403.74</w:t>
            </w:r>
          </w:p>
        </w:tc>
      </w:tr>
      <w:tr w:rsidR="002A1E50" w14:paraId="4293CB10" w14:textId="77777777">
        <w:trPr>
          <w:gridAfter w:val="1"/>
          <w:wAfter w:w="35" w:type="dxa"/>
          <w:jc w:val="center"/>
        </w:trPr>
        <w:tc>
          <w:tcPr>
            <w:tcW w:w="10166" w:type="dxa"/>
            <w:gridSpan w:val="2"/>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752FB731" w14:textId="77777777" w:rsidR="002A1E50" w:rsidRDefault="00000000">
            <w:pPr>
              <w:spacing w:after="0"/>
            </w:pPr>
            <w:r>
              <w:rPr>
                <w:b/>
                <w:color w:val="078E8A"/>
                <w:sz w:val="17"/>
              </w:rPr>
              <w:t xml:space="preserve">QUALIFICATION: </w:t>
            </w:r>
            <w:r>
              <w:rPr>
                <w:color w:val="5F6B72"/>
                <w:sz w:val="17"/>
              </w:rPr>
              <w:t>Modeled tax incentives and environmental credits are subject to eligibility, documentation, program rules, credit ownership, market pricing and applicable tax advice.</w:t>
            </w:r>
          </w:p>
        </w:tc>
      </w:tr>
    </w:tbl>
    <w:p w14:paraId="3AE1ECD2"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47222C37"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846FD20" w14:textId="77777777" w:rsidR="002A1E50" w:rsidRDefault="00000000">
            <w:pPr>
              <w:spacing w:after="0"/>
              <w:jc w:val="center"/>
            </w:pPr>
            <w:r>
              <w:rPr>
                <w:b/>
                <w:color w:val="FFFFFF"/>
                <w:sz w:val="32"/>
              </w:rPr>
              <w:t xml:space="preserve">7A</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26695705" w14:textId="77777777" w:rsidR="002A1E50" w:rsidRDefault="00000000">
            <w:pPr>
              <w:spacing w:after="0"/>
            </w:pPr>
            <w:r>
              <w:rPr>
                <w:b/>
                <w:color w:val="08B3AD"/>
                <w:sz w:val="34"/>
              </w:rPr>
              <w:t xml:space="preserve">CONSOLIDATED 5-YEAR CASHFLOW</w:t>
            </w:r>
          </w:p>
          <w:p w14:paraId="323C1C9B" w14:textId="77777777" w:rsidR="002A1E50" w:rsidRDefault="00000000">
            <w:pPr>
              <w:spacing w:after="0"/>
            </w:pPr>
            <w:r>
              <w:rPr>
                <w:i/>
                <w:color w:val="5F6B72"/>
                <w:sz w:val="16"/>
              </w:rPr>
              <w:t>Continuation of Section 7</w:t>
            </w:r>
          </w:p>
        </w:tc>
      </w:tr>
    </w:tbl>
    <w:p w14:paraId="050725E2" w14:textId="77777777" w:rsidR="002A1E50" w:rsidRDefault="002A1E50">
      <w:pPr>
        <w:spacing w:after="0"/>
      </w:pPr>
    </w:p>
    <w:p w14:paraId="7E44F1CA" w14:textId="77777777" w:rsidR="002A1E50" w:rsidRDefault="00000000">
      <w:pPr>
        <w:pStyle w:val="ZIEH1"/>
        <w:keepNext/>
        <w:keepLines/>
      </w:pPr>
      <w:r>
        <w:t>How the model calculates break-even</w:t>
      </w:r>
    </w:p>
    <w:p w14:paraId="35FCD668" w14:textId="77777777" w:rsidR="002A1E50" w:rsidRDefault="00000000">
      <w:pPr>
        <w:ind w:firstLine="504"/>
      </w:pPr>
      <w:r>
        <w:t xml:space="preserve">With the initial investment of $110,130.09, the table below tracks cumulative cashflow across 5 years. Cumulative cashflow remains negative throughout, ending the period at -$5,404.</w:t>
      </w:r>
    </w:p>
    <w:tbl>
      <w:tblPr>
        <w:tblW w:w="0" w:type="auto"/>
        <w:jc w:val="center"/>
        <w:tblLayout w:type="fixed"/>
        <w:tblLook w:val="04A0" w:firstRow="1" w:lastRow="0" w:firstColumn="1" w:lastColumn="0" w:noHBand="0" w:noVBand="1"/>
      </w:tblPr>
      <w:tblGrid>
        <w:gridCol w:w="1800"/>
        <w:gridCol w:w="3888"/>
        <w:gridCol w:w="3888"/>
      </w:tblGrid>
      <w:tr w:rsidR="002A1E50" w14:paraId="72DA1D61" w14:textId="77777777">
        <w:trPr>
          <w:cantSplit/>
          <w:tblHeader/>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FBA2FB8" w14:textId="77777777" w:rsidR="002A1E50" w:rsidRDefault="00000000">
            <w:pPr>
              <w:spacing w:after="0"/>
              <w:jc w:val="center"/>
            </w:pPr>
            <w:r>
              <w:rPr>
                <w:b/>
                <w:color w:val="FFFFFF"/>
              </w:rPr>
              <w:t>Year</w:t>
            </w:r>
          </w:p>
        </w:tc>
        <w:tc>
          <w:tcPr>
            <w:tcW w:w="388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4C57ACF" w14:textId="77777777" w:rsidR="002A1E50" w:rsidRDefault="00000000" w:rsidP="00177190">
            <w:pPr>
              <w:spacing w:after="0"/>
              <w:jc w:val="center"/>
            </w:pPr>
            <w:r>
              <w:rPr>
                <w:b/>
                <w:color w:val="FFFFFF"/>
              </w:rPr>
              <w:t>Annual cashflow</w:t>
            </w:r>
          </w:p>
        </w:tc>
        <w:tc>
          <w:tcPr>
            <w:tcW w:w="388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70556A8" w14:textId="77777777" w:rsidR="002A1E50" w:rsidRDefault="00000000" w:rsidP="00177190">
            <w:pPr>
              <w:spacing w:after="0"/>
              <w:jc w:val="center"/>
            </w:pPr>
            <w:r>
              <w:rPr>
                <w:b/>
                <w:color w:val="FFFFFF"/>
              </w:rPr>
              <w:t>Cumulative</w:t>
            </w:r>
          </w:p>
        </w:tc>
      </w:tr>
      <w:tr w:rsidR="002A1E50" w14:paraId="72C7502F"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A614D7" w14:textId="77777777" w:rsidR="002A1E50" w:rsidRDefault="00000000">
            <w:pPr>
              <w:spacing w:after="0"/>
              <w:jc w:val="center"/>
            </w:pPr>
            <w:r>
              <w:rPr>
                <w:b/>
              </w:rPr>
              <w:t xml:space="preserve">0</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7A46A8" w14:textId="77777777" w:rsidR="002A1E50" w:rsidRDefault="00000000" w:rsidP="00177190">
            <w:pPr>
              <w:spacing w:after="0"/>
              <w:jc w:val="center"/>
            </w:pPr>
            <w:r>
              <w:t xml:space="preserve">-$110,130</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F590F9" w14:textId="77777777" w:rsidR="002A1E50" w:rsidRDefault="00000000" w:rsidP="00177190">
            <w:pPr>
              <w:spacing w:after="0"/>
              <w:jc w:val="center"/>
            </w:pPr>
            <w:r>
              <w:t xml:space="preserve">-$110,130</w:t>
            </w:r>
          </w:p>
        </w:tc>
      </w:tr>
      <w:tr w:rsidR="002A1E50" w14:paraId="72C7502F"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A614D7" w14:textId="77777777" w:rsidR="002A1E50" w:rsidRDefault="00000000">
            <w:pPr>
              <w:spacing w:after="0"/>
              <w:jc w:val="center"/>
            </w:pPr>
            <w:r>
              <w:rPr>
                <w:b/>
              </w:rPr>
              <w:t xml:space="preserve">1</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7A46A8" w14:textId="77777777" w:rsidR="002A1E50" w:rsidRDefault="00000000" w:rsidP="00177190">
            <w:pPr>
              <w:spacing w:after="0"/>
              <w:jc w:val="center"/>
            </w:pPr>
            <w:r>
              <w:t xml:space="preserve">$17,231</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F590F9" w14:textId="77777777" w:rsidR="002A1E50" w:rsidRDefault="00000000" w:rsidP="00177190">
            <w:pPr>
              <w:spacing w:after="0"/>
              <w:jc w:val="center"/>
            </w:pPr>
            <w:r>
              <w:t xml:space="preserve">-$92,899</w:t>
            </w:r>
          </w:p>
        </w:tc>
      </w:tr>
      <w:tr w:rsidR="002A1E50" w14:paraId="72C7502F"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A614D7" w14:textId="77777777" w:rsidR="002A1E50" w:rsidRDefault="00000000">
            <w:pPr>
              <w:spacing w:after="0"/>
              <w:jc w:val="center"/>
            </w:pPr>
            <w:r>
              <w:rPr>
                <w:b/>
              </w:rPr>
              <w:t xml:space="preserve">2</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7A46A8" w14:textId="77777777" w:rsidR="002A1E50" w:rsidRDefault="00000000" w:rsidP="00177190">
            <w:pPr>
              <w:spacing w:after="0"/>
              <w:jc w:val="center"/>
            </w:pPr>
            <w:r>
              <w:t xml:space="preserve">$18,870</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F590F9" w14:textId="77777777" w:rsidR="002A1E50" w:rsidRDefault="00000000" w:rsidP="00177190">
            <w:pPr>
              <w:spacing w:after="0"/>
              <w:jc w:val="center"/>
            </w:pPr>
            <w:r>
              <w:t xml:space="preserve">-$74,029</w:t>
            </w:r>
          </w:p>
        </w:tc>
      </w:tr>
      <w:tr w:rsidR="002A1E50" w14:paraId="72C7502F"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A614D7" w14:textId="77777777" w:rsidR="002A1E50" w:rsidRDefault="00000000">
            <w:pPr>
              <w:spacing w:after="0"/>
              <w:jc w:val="center"/>
            </w:pPr>
            <w:r>
              <w:rPr>
                <w:b/>
              </w:rPr>
              <w:t xml:space="preserve">3</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7A46A8" w14:textId="77777777" w:rsidR="002A1E50" w:rsidRDefault="00000000" w:rsidP="00177190">
            <w:pPr>
              <w:spacing w:after="0"/>
              <w:jc w:val="center"/>
            </w:pPr>
            <w:r>
              <w:t xml:space="preserve">$20,714</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F590F9" w14:textId="77777777" w:rsidR="002A1E50" w:rsidRDefault="00000000" w:rsidP="00177190">
            <w:pPr>
              <w:spacing w:after="0"/>
              <w:jc w:val="center"/>
            </w:pPr>
            <w:r>
              <w:t xml:space="preserve">-$53,315</w:t>
            </w:r>
          </w:p>
        </w:tc>
      </w:tr>
      <w:tr w:rsidR="002A1E50" w14:paraId="72C7502F"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A614D7" w14:textId="77777777" w:rsidR="002A1E50" w:rsidRDefault="00000000">
            <w:pPr>
              <w:spacing w:after="0"/>
              <w:jc w:val="center"/>
            </w:pPr>
            <w:r>
              <w:rPr>
                <w:b/>
              </w:rPr>
              <w:t xml:space="preserve">4</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7A46A8" w14:textId="77777777" w:rsidR="002A1E50" w:rsidRDefault="00000000" w:rsidP="00177190">
            <w:pPr>
              <w:spacing w:after="0"/>
              <w:jc w:val="center"/>
            </w:pPr>
            <w:r>
              <w:t xml:space="preserve">$22,789</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F590F9" w14:textId="77777777" w:rsidR="002A1E50" w:rsidRDefault="00000000" w:rsidP="00177190">
            <w:pPr>
              <w:spacing w:after="0"/>
              <w:jc w:val="center"/>
            </w:pPr>
            <w:r>
              <w:t xml:space="preserve">-$30,526</w:t>
            </w:r>
          </w:p>
        </w:tc>
      </w:tr>
      <w:tr w:rsidR="002A1E50" w14:paraId="72C7502F"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A614D7" w14:textId="77777777" w:rsidR="002A1E50" w:rsidRDefault="00000000">
            <w:pPr>
              <w:spacing w:after="0"/>
              <w:jc w:val="center"/>
            </w:pPr>
            <w:r>
              <w:rPr>
                <w:b/>
              </w:rPr>
              <w:t xml:space="preserve">5</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7A46A8" w14:textId="77777777" w:rsidR="002A1E50" w:rsidRDefault="00000000" w:rsidP="00177190">
            <w:pPr>
              <w:spacing w:after="0"/>
              <w:jc w:val="center"/>
            </w:pPr>
            <w:r>
              <w:t xml:space="preserve">$25,123</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F590F9" w14:textId="77777777" w:rsidR="002A1E50" w:rsidRDefault="00000000" w:rsidP="00177190">
            <w:pPr>
              <w:spacing w:after="0"/>
              <w:jc w:val="center"/>
            </w:pPr>
            <w:r>
              <w:t xml:space="preserve">-$5,404</w:t>
            </w:r>
          </w:p>
        </w:tc>
      </w:tr>
    </w:tbl>
    <w:p w14:paraId="12C150BD" w14:textId="77777777" w:rsidR="00177190" w:rsidRDefault="00177190">
      <w:pPr>
        <w:spacing w:after="60"/>
        <w:jc w:val="center"/>
      </w:pPr>
    </w:p>
    <w:p w14:paraId="1D433010" w14:textId="77777777" w:rsidR="00177190" w:rsidRDefault="00177190">
      <w:pPr>
        <w:spacing w:after="60"/>
        <w:jc w:val="center"/>
      </w:pPr>
    </w:p>
    <w:p w14:paraId="3597A1A4" w14:textId="77777777" w:rsidR="00177190" w:rsidRDefault="00177190">
      <w:pPr>
        <w:spacing w:after="60"/>
        <w:jc w:val="center"/>
      </w:pPr>
    </w:p>
    <w:p w14:paraId="1520E387" w14:textId="77777777" w:rsidR="002A1E50" w:rsidRDefault="00000000">
      <w:pPr>
        <w:spacing w:after="60"/>
        <w:jc w:val="center"/>
      </w:pPr>
      <w:r>
        <w:rPr>
          <w:noProof/>
        </w:rPr>
        <w:t xml:space="preserve"/>
      </w:r>
      <w:r>
        <w:drawing>
          <wp:inline xmlns:a="http://schemas.openxmlformats.org/drawingml/2006/main" xmlns:pic="http://schemas.openxmlformats.org/drawingml/2006/picture">
            <wp:extent cx="5349240" cy="2950478"/>
            <wp:docPr id="1008" name="Picture 1720546863"/>
            <wp:cNvGraphicFramePr>
              <a:graphicFrameLocks noChangeAspect="1"/>
            </wp:cNvGraphicFramePr>
            <a:graphic>
              <a:graphicData uri="http://schemas.openxmlformats.org/drawingml/2006/picture">
                <pic:pic>
                  <pic:nvPicPr>
                    <pic:cNvPr id="0" name="chart_cumulative_cashflow.png"/>
                    <pic:cNvPicPr/>
                  </pic:nvPicPr>
                  <pic:blipFill>
                    <a:blip r:embed="rId31"/>
                    <a:stretch>
                      <a:fillRect/>
                    </a:stretch>
                  </pic:blipFill>
                  <pic:spPr>
                    <a:xfrm>
                      <a:off x="0" y="0"/>
                      <a:ext cx="5349240" cy="2950478"/>
                    </a:xfrm>
                    <a:prstGeom prst="rect"/>
                  </pic:spPr>
                </pic:pic>
              </a:graphicData>
            </a:graphic>
          </wp:inline>
        </w:drawing>
      </w:r>
      <w:r>
        <w:t xml:space="preserve"/>
      </w:r>
    </w:p>
    <w:p w14:paraId="29C56871" w14:textId="77777777" w:rsidR="002A1E50" w:rsidRDefault="00000000">
      <w:pPr>
        <w:pStyle w:val="ZIESmall"/>
        <w:spacing w:after="100"/>
        <w:jc w:val="center"/>
      </w:pPr>
      <w:r>
        <w:t>Modeled cumulative project cashflow</w:t>
      </w:r>
    </w:p>
    <w:p w14:paraId="15448BF3"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4CA2E57D"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1B9950A" w14:textId="77777777" w:rsidR="002A1E50" w:rsidRDefault="00000000">
            <w:pPr>
              <w:spacing w:after="0"/>
              <w:jc w:val="center"/>
            </w:pPr>
            <w:r>
              <w:rPr>
                <w:b/>
                <w:color w:val="FFFFFF"/>
                <w:sz w:val="32"/>
              </w:rPr>
              <w:t xml:space="preserve">7B</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4797571B" w14:textId="77777777" w:rsidR="002A1E50" w:rsidRDefault="00000000">
            <w:pPr>
              <w:spacing w:after="0"/>
            </w:pPr>
            <w:r>
              <w:rPr>
                <w:b/>
                <w:color w:val="08B3AD"/>
                <w:sz w:val="34"/>
              </w:rPr>
              <w:t>CHARGER REVENUE CASHFLOW</w:t>
            </w:r>
          </w:p>
          <w:p w14:paraId="13F582AD" w14:textId="77777777" w:rsidR="002A1E50" w:rsidRDefault="00000000">
            <w:pPr>
              <w:spacing w:after="0"/>
            </w:pPr>
            <w:r>
              <w:rPr>
                <w:i/>
                <w:color w:val="5F6B72"/>
                <w:sz w:val="16"/>
              </w:rPr>
              <w:t>Continuation of Section 7</w:t>
            </w:r>
          </w:p>
        </w:tc>
      </w:tr>
    </w:tbl>
    <w:p w14:paraId="204AC08F" w14:textId="77777777" w:rsidR="002A1E50" w:rsidRDefault="002A1E50">
      <w:pPr>
        <w:spacing w:after="0"/>
      </w:pPr>
    </w:p>
    <w:tbl>
      <w:tblPr>
        <w:tblW w:w="0" w:type="auto"/>
        <w:jc w:val="center"/>
        <w:tblLayout w:type="fixed"/>
        <w:tblLook w:val="04A0" w:firstRow="1" w:lastRow="0" w:firstColumn="1" w:lastColumn="0" w:noHBand="0" w:noVBand="1"/>
      </w:tblPr>
      <w:tblGrid>
        <w:gridCol w:w="1800"/>
        <w:gridCol w:w="3888"/>
        <w:gridCol w:w="4478"/>
        <w:gridCol w:w="36"/>
      </w:tblGrid>
      <w:tr w:rsidR="002A1E50" w14:paraId="0366D8C7" w14:textId="77777777">
        <w:trPr>
          <w:cantSplit/>
          <w:tblHeader/>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EC9E0C0" w14:textId="77777777" w:rsidR="002A1E50" w:rsidRDefault="00000000">
            <w:pPr>
              <w:spacing w:after="0"/>
              <w:jc w:val="center"/>
            </w:pPr>
            <w:r>
              <w:rPr>
                <w:b/>
                <w:color w:val="FFFFFF"/>
              </w:rPr>
              <w:t>Year</w:t>
            </w:r>
          </w:p>
        </w:tc>
        <w:tc>
          <w:tcPr>
            <w:tcW w:w="388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1C0056F" w14:textId="77777777" w:rsidR="002A1E50" w:rsidRDefault="00000000" w:rsidP="00177190">
            <w:pPr>
              <w:spacing w:after="0"/>
              <w:jc w:val="center"/>
            </w:pPr>
            <w:r>
              <w:rPr>
                <w:b/>
                <w:color w:val="FFFFFF"/>
              </w:rPr>
              <w:t>Annual cashflow</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E9D4B84" w14:textId="77777777" w:rsidR="002A1E50" w:rsidRDefault="00000000" w:rsidP="00177190">
            <w:pPr>
              <w:spacing w:after="0"/>
              <w:jc w:val="center"/>
            </w:pPr>
            <w:r>
              <w:rPr>
                <w:b/>
                <w:color w:val="FFFFFF"/>
              </w:rPr>
              <w:t>Cumulative</w:t>
            </w:r>
          </w:p>
        </w:tc>
      </w:tr>
      <w:tr w:rsidR="002A1E50" w14:paraId="0D697CF3"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970B42" w14:textId="77777777" w:rsidR="002A1E50" w:rsidRDefault="00000000">
            <w:pPr>
              <w:spacing w:after="0"/>
              <w:jc w:val="center"/>
            </w:pPr>
            <w:r>
              <w:rPr>
                <w:b/>
              </w:rPr>
              <w:t xml:space="preserve">0</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97A8F7" w14:textId="77777777" w:rsidR="002A1E50" w:rsidRDefault="00000000" w:rsidP="00177190">
            <w:pPr>
              <w:spacing w:after="0"/>
              <w:jc w:val="center"/>
            </w:pPr>
            <w:r>
              <w:t xml:space="preserve">-$110,130</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39B1DF" w14:textId="77777777" w:rsidR="002A1E50" w:rsidRDefault="00000000" w:rsidP="00177190">
            <w:pPr>
              <w:spacing w:after="0"/>
              <w:jc w:val="center"/>
            </w:pPr>
            <w:r>
              <w:t xml:space="preserve">-$110,130</w:t>
            </w:r>
          </w:p>
        </w:tc>
      </w:tr>
      <w:tr w:rsidR="002A1E50" w14:paraId="0D697CF3"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970B42" w14:textId="77777777" w:rsidR="002A1E50" w:rsidRDefault="00000000">
            <w:pPr>
              <w:spacing w:after="0"/>
              <w:jc w:val="center"/>
            </w:pPr>
            <w:r>
              <w:rPr>
                <w:b/>
              </w:rPr>
              <w:t xml:space="preserve">1</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97A8F7" w14:textId="77777777" w:rsidR="002A1E50" w:rsidRDefault="00000000" w:rsidP="00177190">
            <w:pPr>
              <w:spacing w:after="0"/>
              <w:jc w:val="center"/>
            </w:pPr>
            <w:r>
              <w:t xml:space="preserve">$13,114</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39B1DF" w14:textId="77777777" w:rsidR="002A1E50" w:rsidRDefault="00000000" w:rsidP="00177190">
            <w:pPr>
              <w:spacing w:after="0"/>
              <w:jc w:val="center"/>
            </w:pPr>
            <w:r>
              <w:t xml:space="preserve">-$97,016</w:t>
            </w:r>
          </w:p>
        </w:tc>
      </w:tr>
      <w:tr w:rsidR="002A1E50" w14:paraId="0D697CF3"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970B42" w14:textId="77777777" w:rsidR="002A1E50" w:rsidRDefault="00000000">
            <w:pPr>
              <w:spacing w:after="0"/>
              <w:jc w:val="center"/>
            </w:pPr>
            <w:r>
              <w:rPr>
                <w:b/>
              </w:rPr>
              <w:t xml:space="preserve">2</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97A8F7" w14:textId="77777777" w:rsidR="002A1E50" w:rsidRDefault="00000000" w:rsidP="00177190">
            <w:pPr>
              <w:spacing w:after="0"/>
              <w:jc w:val="center"/>
            </w:pPr>
            <w:r>
              <w:t xml:space="preserve">$14,753</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39B1DF" w14:textId="77777777" w:rsidR="002A1E50" w:rsidRDefault="00000000" w:rsidP="00177190">
            <w:pPr>
              <w:spacing w:after="0"/>
              <w:jc w:val="center"/>
            </w:pPr>
            <w:r>
              <w:t xml:space="preserve">-$82,263</w:t>
            </w:r>
          </w:p>
        </w:tc>
      </w:tr>
      <w:tr w:rsidR="002A1E50" w14:paraId="0D697CF3"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970B42" w14:textId="77777777" w:rsidR="002A1E50" w:rsidRDefault="00000000">
            <w:pPr>
              <w:spacing w:after="0"/>
              <w:jc w:val="center"/>
            </w:pPr>
            <w:r>
              <w:rPr>
                <w:b/>
              </w:rPr>
              <w:t xml:space="preserve">3</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97A8F7" w14:textId="77777777" w:rsidR="002A1E50" w:rsidRDefault="00000000" w:rsidP="00177190">
            <w:pPr>
              <w:spacing w:after="0"/>
              <w:jc w:val="center"/>
            </w:pPr>
            <w:r>
              <w:t xml:space="preserve">$16,597</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39B1DF" w14:textId="77777777" w:rsidR="002A1E50" w:rsidRDefault="00000000" w:rsidP="00177190">
            <w:pPr>
              <w:spacing w:after="0"/>
              <w:jc w:val="center"/>
            </w:pPr>
            <w:r>
              <w:t xml:space="preserve">-$65,666</w:t>
            </w:r>
          </w:p>
        </w:tc>
      </w:tr>
      <w:tr w:rsidR="002A1E50" w14:paraId="0D697CF3"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970B42" w14:textId="77777777" w:rsidR="002A1E50" w:rsidRDefault="00000000">
            <w:pPr>
              <w:spacing w:after="0"/>
              <w:jc w:val="center"/>
            </w:pPr>
            <w:r>
              <w:rPr>
                <w:b/>
              </w:rPr>
              <w:t xml:space="preserve">4</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97A8F7" w14:textId="77777777" w:rsidR="002A1E50" w:rsidRDefault="00000000" w:rsidP="00177190">
            <w:pPr>
              <w:spacing w:after="0"/>
              <w:jc w:val="center"/>
            </w:pPr>
            <w:r>
              <w:t xml:space="preserve">$18,672</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39B1DF" w14:textId="77777777" w:rsidR="002A1E50" w:rsidRDefault="00000000" w:rsidP="00177190">
            <w:pPr>
              <w:spacing w:after="0"/>
              <w:jc w:val="center"/>
            </w:pPr>
            <w:r>
              <w:t xml:space="preserve">-$46,995</w:t>
            </w:r>
          </w:p>
        </w:tc>
      </w:tr>
      <w:tr w:rsidR="002A1E50" w14:paraId="0D697CF3"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970B42" w14:textId="77777777" w:rsidR="002A1E50" w:rsidRDefault="00000000">
            <w:pPr>
              <w:spacing w:after="0"/>
              <w:jc w:val="center"/>
            </w:pPr>
            <w:r>
              <w:rPr>
                <w:b/>
              </w:rPr>
              <w:t xml:space="preserve">5</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97A8F7" w14:textId="77777777" w:rsidR="002A1E50" w:rsidRDefault="00000000" w:rsidP="00177190">
            <w:pPr>
              <w:spacing w:after="0"/>
              <w:jc w:val="center"/>
            </w:pPr>
            <w:r>
              <w:t xml:space="preserve">$21,006</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39B1DF" w14:textId="77777777" w:rsidR="002A1E50" w:rsidRDefault="00000000" w:rsidP="00177190">
            <w:pPr>
              <w:spacing w:after="0"/>
              <w:jc w:val="center"/>
            </w:pPr>
            <w:r>
              <w:t xml:space="preserve">-$25,989</w:t>
            </w:r>
          </w:p>
        </w:tc>
      </w:tr>
      <w:tr w:rsidR="002A1E50" w14:paraId="40DE7C59" w14:textId="77777777">
        <w:trPr>
          <w:gridAfter w:val="1"/>
          <w:wAfter w:w="36" w:type="dxa"/>
          <w:jc w:val="center"/>
        </w:trPr>
        <w:tc>
          <w:tcPr>
            <w:tcW w:w="10166"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728DB17A" w14:textId="77777777" w:rsidR="002A1E50" w:rsidRDefault="00000000">
            <w:pPr>
              <w:spacing w:after="0"/>
            </w:pPr>
            <w:r>
              <w:rPr>
                <w:b/>
                <w:color w:val="078E8A"/>
                <w:sz w:val="17"/>
              </w:rPr>
              <w:t xml:space="preserve">TABLE SCOPE: </w:t>
            </w:r>
            <w:r>
              <w:rPr>
                <w:color w:val="5F6B72"/>
                <w:sz w:val="17"/>
              </w:rPr>
              <w:t>This table isolates modeled charger operating revenue and does not include carbon credits, federal tax benefits or other project value streams.</w:t>
            </w:r>
          </w:p>
        </w:tc>
      </w:tr>
    </w:tbl>
    <w:p w14:paraId="325532E2"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7826EF50"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98DC5B2" w14:textId="77777777" w:rsidR="002A1E50" w:rsidRDefault="00000000">
            <w:pPr>
              <w:spacing w:after="0"/>
              <w:jc w:val="center"/>
            </w:pPr>
            <w:r>
              <w:rPr>
                <w:b/>
                <w:color w:val="FFFFFF"/>
                <w:sz w:val="32"/>
              </w:rPr>
              <w:t xml:space="preserve">8</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EE5FCFB" w14:textId="77777777" w:rsidR="002A1E50" w:rsidRDefault="00000000">
            <w:pPr>
              <w:spacing w:after="0"/>
            </w:pPr>
            <w:r>
              <w:rPr>
                <w:b/>
                <w:color w:val="08B3AD"/>
                <w:sz w:val="34"/>
              </w:rPr>
              <w:t>RIP AND REPLACE SCOPE</w:t>
            </w:r>
          </w:p>
        </w:tc>
      </w:tr>
    </w:tbl>
    <w:p w14:paraId="08B7D0DE" w14:textId="77777777" w:rsidR="002A1E50" w:rsidRDefault="002A1E50">
      <w:pPr>
        <w:spacing w:after="0"/>
      </w:pPr>
    </w:p>
    <w:p w14:paraId="0ED4916B" w14:textId="77777777" w:rsidR="002A1E50" w:rsidRDefault="00000000">
      <w:pPr>
        <w:ind w:firstLine="504"/>
      </w:pPr>
      <w:r>
        <w:t>This scope applies to removal and replacement of the existing charging equipment and integration with reusable infrastructure where field conditions allow. Confirmed reuse will be distinguished from items that remain subject to site verification and final engineering.</w:t>
      </w:r>
    </w:p>
    <w:p w14:paraId="0BDB7544" w14:textId="77777777" w:rsidR="002A1E50" w:rsidRDefault="00000000">
      <w:pPr>
        <w:pStyle w:val="ZIEH1"/>
        <w:keepNext/>
        <w:keepLines/>
      </w:pPr>
      <w:r>
        <w:t>Rip-and-replace activities</w:t>
      </w:r>
    </w:p>
    <w:tbl>
      <w:tblPr>
        <w:tblW w:w="0" w:type="auto"/>
        <w:jc w:val="center"/>
        <w:tblLayout w:type="fixed"/>
        <w:tblLook w:val="04A0" w:firstRow="1" w:lastRow="0" w:firstColumn="1" w:lastColumn="0" w:noHBand="0" w:noVBand="1"/>
      </w:tblPr>
      <w:tblGrid>
        <w:gridCol w:w="1872"/>
        <w:gridCol w:w="5256"/>
        <w:gridCol w:w="3096"/>
      </w:tblGrid>
      <w:tr w:rsidR="002A1E50" w14:paraId="635DE31A" w14:textId="77777777">
        <w:trPr>
          <w:cantSplit/>
          <w:tblHeader/>
          <w:jc w:val="center"/>
        </w:trPr>
        <w:tc>
          <w:tcPr>
            <w:tcW w:w="187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D2E5870" w14:textId="77777777" w:rsidR="002A1E50" w:rsidRDefault="00000000">
            <w:pPr>
              <w:spacing w:after="0"/>
            </w:pPr>
            <w:r>
              <w:rPr>
                <w:b/>
                <w:color w:val="FFFFFF"/>
                <w:sz w:val="15"/>
              </w:rPr>
              <w:t>Phase</w:t>
            </w:r>
          </w:p>
        </w:tc>
        <w:tc>
          <w:tcPr>
            <w:tcW w:w="525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603BD5D" w14:textId="77777777" w:rsidR="002A1E50" w:rsidRDefault="00000000">
            <w:pPr>
              <w:spacing w:after="0"/>
            </w:pPr>
            <w:r>
              <w:rPr>
                <w:b/>
                <w:color w:val="FFFFFF"/>
                <w:sz w:val="15"/>
              </w:rPr>
              <w:t>Included activities</w:t>
            </w:r>
          </w:p>
        </w:tc>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884A295" w14:textId="77777777" w:rsidR="002A1E50" w:rsidRDefault="00000000">
            <w:pPr>
              <w:spacing w:after="0"/>
            </w:pPr>
            <w:r>
              <w:rPr>
                <w:b/>
                <w:color w:val="FFFFFF"/>
                <w:sz w:val="15"/>
              </w:rPr>
              <w:t>Key client decision / dependency</w:t>
            </w:r>
          </w:p>
        </w:tc>
      </w:tr>
      <w:tr w:rsidR="002A1E50" w14:paraId="132FAEA0"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3DE4665" w14:textId="77777777" w:rsidR="002A1E50" w:rsidRPr="00B036F0" w:rsidRDefault="00000000">
            <w:pPr>
              <w:spacing w:after="0"/>
              <w:rPr>
                <w:szCs w:val="18"/>
              </w:rPr>
            </w:pPr>
            <w:r w:rsidRPr="00B036F0">
              <w:rPr>
                <w:b/>
                <w:szCs w:val="18"/>
              </w:rPr>
              <w:t>Site verification</w:t>
            </w:r>
          </w:p>
        </w:tc>
        <w:tc>
          <w:tcPr>
            <w:tcW w:w="52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13F6463" w14:textId="77777777" w:rsidR="002A1E50" w:rsidRPr="00B036F0" w:rsidRDefault="00000000">
            <w:pPr>
              <w:spacing w:after="0"/>
              <w:rPr>
                <w:szCs w:val="18"/>
              </w:rPr>
            </w:pPr>
            <w:r w:rsidRPr="00B036F0">
              <w:rPr>
                <w:szCs w:val="18"/>
              </w:rPr>
              <w:t>Document existing equipment, conductors, breakers, panels, pads, bollards, network and ADA conditions</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FAFFB0" w14:textId="77777777" w:rsidR="002A1E50" w:rsidRPr="00B036F0" w:rsidRDefault="00000000">
            <w:pPr>
              <w:spacing w:after="0"/>
              <w:rPr>
                <w:szCs w:val="18"/>
              </w:rPr>
            </w:pPr>
            <w:r w:rsidRPr="00B036F0">
              <w:rPr>
                <w:szCs w:val="18"/>
              </w:rPr>
              <w:t>Access to site, as-builts and shutdown windows</w:t>
            </w:r>
          </w:p>
        </w:tc>
      </w:tr>
      <w:tr w:rsidR="002A1E50" w14:paraId="3D9562DD"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74ADFA2" w14:textId="77777777" w:rsidR="002A1E50" w:rsidRPr="00B036F0" w:rsidRDefault="00000000">
            <w:pPr>
              <w:spacing w:after="0"/>
              <w:rPr>
                <w:szCs w:val="18"/>
              </w:rPr>
            </w:pPr>
            <w:r w:rsidRPr="00B036F0">
              <w:rPr>
                <w:b/>
                <w:szCs w:val="18"/>
              </w:rPr>
              <w:t>Decommissioning</w:t>
            </w:r>
          </w:p>
        </w:tc>
        <w:tc>
          <w:tcPr>
            <w:tcW w:w="52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E720378" w14:textId="77777777" w:rsidR="002A1E50" w:rsidRPr="00B036F0" w:rsidRDefault="00000000">
            <w:pPr>
              <w:spacing w:after="0"/>
              <w:rPr>
                <w:szCs w:val="18"/>
              </w:rPr>
            </w:pPr>
            <w:r w:rsidRPr="00B036F0">
              <w:rPr>
                <w:szCs w:val="18"/>
              </w:rPr>
              <w:t>Lockout/tagout, disconnect, remove and stage existing charging equipment</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6FC0694" w14:textId="77777777" w:rsidR="002A1E50" w:rsidRPr="00B036F0" w:rsidRDefault="00000000">
            <w:pPr>
              <w:spacing w:after="0"/>
              <w:rPr>
                <w:szCs w:val="18"/>
              </w:rPr>
            </w:pPr>
            <w:r w:rsidRPr="00B036F0">
              <w:rPr>
                <w:szCs w:val="18"/>
              </w:rPr>
              <w:t xml:space="preserve">Ownership, disposal and data-retention instructions</w:t>
            </w:r>
          </w:p>
        </w:tc>
      </w:tr>
      <w:tr w:rsidR="002A1E50" w14:paraId="1F5EE252"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FE7EF2" w14:textId="77777777" w:rsidR="002A1E50" w:rsidRPr="00B036F0" w:rsidRDefault="00000000">
            <w:pPr>
              <w:spacing w:after="0"/>
              <w:rPr>
                <w:szCs w:val="18"/>
              </w:rPr>
            </w:pPr>
            <w:r w:rsidRPr="00B036F0">
              <w:rPr>
                <w:b/>
                <w:szCs w:val="18"/>
              </w:rPr>
              <w:t>Reuse assessment</w:t>
            </w:r>
          </w:p>
        </w:tc>
        <w:tc>
          <w:tcPr>
            <w:tcW w:w="52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58C868" w14:textId="77777777" w:rsidR="002A1E50" w:rsidRPr="00B036F0" w:rsidRDefault="00000000">
            <w:pPr>
              <w:spacing w:after="0"/>
              <w:rPr>
                <w:szCs w:val="18"/>
              </w:rPr>
            </w:pPr>
            <w:r w:rsidRPr="00B036F0">
              <w:rPr>
                <w:szCs w:val="18"/>
              </w:rPr>
              <w:t>Test conductors, grounding, breakers, panels, conduit, foundations and communications</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0D03FD" w14:textId="77777777" w:rsidR="002A1E50" w:rsidRPr="00B036F0" w:rsidRDefault="00000000">
            <w:pPr>
              <w:spacing w:after="0"/>
              <w:rPr>
                <w:szCs w:val="18"/>
              </w:rPr>
            </w:pPr>
            <w:r w:rsidRPr="00B036F0">
              <w:rPr>
                <w:szCs w:val="18"/>
              </w:rPr>
              <w:t>Approval of any reuse-related risk or exclusions</w:t>
            </w:r>
          </w:p>
        </w:tc>
      </w:tr>
      <w:tr w:rsidR="002A1E50" w14:paraId="3C3D1DCB"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61D1C5D" w14:textId="77777777" w:rsidR="002A1E50" w:rsidRPr="00B036F0" w:rsidRDefault="00000000">
            <w:pPr>
              <w:spacing w:after="0"/>
              <w:rPr>
                <w:szCs w:val="18"/>
              </w:rPr>
            </w:pPr>
            <w:r w:rsidRPr="00B036F0">
              <w:rPr>
                <w:b/>
                <w:szCs w:val="18"/>
              </w:rPr>
              <w:t>Retrofit work</w:t>
            </w:r>
          </w:p>
        </w:tc>
        <w:tc>
          <w:tcPr>
            <w:tcW w:w="52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5D5D494" w14:textId="77777777" w:rsidR="002A1E50" w:rsidRPr="00B036F0" w:rsidRDefault="00000000">
            <w:pPr>
              <w:spacing w:after="0"/>
              <w:rPr>
                <w:szCs w:val="18"/>
              </w:rPr>
            </w:pPr>
            <w:r w:rsidRPr="00B036F0">
              <w:rPr>
                <w:szCs w:val="18"/>
              </w:rPr>
              <w:t>Modify pads, conduit, conductors, protection, bollards, striping and signage as required</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74925D5" w14:textId="77777777" w:rsidR="002A1E50" w:rsidRPr="00B036F0" w:rsidRDefault="00000000">
            <w:pPr>
              <w:spacing w:after="0"/>
              <w:rPr>
                <w:szCs w:val="18"/>
              </w:rPr>
            </w:pPr>
            <w:r w:rsidRPr="00B036F0">
              <w:rPr>
                <w:szCs w:val="18"/>
              </w:rPr>
              <w:t>Final engineering and permitting</w:t>
            </w:r>
          </w:p>
        </w:tc>
      </w:tr>
      <w:tr w:rsidR="002A1E50" w14:paraId="214BD847"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FACBE2E" w14:textId="77777777" w:rsidR="002A1E50" w:rsidRPr="00B036F0" w:rsidRDefault="00000000">
            <w:pPr>
              <w:spacing w:after="0"/>
              <w:rPr>
                <w:szCs w:val="18"/>
              </w:rPr>
            </w:pPr>
            <w:r w:rsidRPr="00B036F0">
              <w:rPr>
                <w:b/>
                <w:szCs w:val="18"/>
              </w:rPr>
              <w:t>Installation and cutover</w:t>
            </w:r>
          </w:p>
        </w:tc>
        <w:tc>
          <w:tcPr>
            <w:tcW w:w="52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089E7C" w14:textId="77777777" w:rsidR="002A1E50" w:rsidRPr="00B036F0" w:rsidRDefault="00000000">
            <w:pPr>
              <w:spacing w:after="0"/>
              <w:rPr>
                <w:szCs w:val="18"/>
              </w:rPr>
            </w:pPr>
            <w:r w:rsidRPr="00B036F0">
              <w:rPr>
                <w:szCs w:val="18"/>
              </w:rPr>
              <w:t>Install charging equipment, configure network and payment systems, test and energize</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B4E897" w14:textId="77777777" w:rsidR="002A1E50" w:rsidRPr="00B036F0" w:rsidRDefault="00000000">
            <w:pPr>
              <w:spacing w:after="0"/>
              <w:rPr>
                <w:szCs w:val="18"/>
              </w:rPr>
            </w:pPr>
            <w:r w:rsidRPr="00B036F0">
              <w:rPr>
                <w:szCs w:val="18"/>
              </w:rPr>
              <w:t>Utility availability and coordinated outage plan</w:t>
            </w:r>
          </w:p>
        </w:tc>
      </w:tr>
      <w:tr w:rsidR="002A1E50" w14:paraId="22083A3C"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5B4D329" w14:textId="77777777" w:rsidR="002A1E50" w:rsidRPr="00B036F0" w:rsidRDefault="00000000">
            <w:pPr>
              <w:spacing w:after="0"/>
              <w:rPr>
                <w:szCs w:val="18"/>
              </w:rPr>
            </w:pPr>
            <w:r w:rsidRPr="00B036F0">
              <w:rPr>
                <w:b/>
                <w:szCs w:val="18"/>
              </w:rPr>
              <w:t>Closeout</w:t>
            </w:r>
          </w:p>
        </w:tc>
        <w:tc>
          <w:tcPr>
            <w:tcW w:w="52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515D504" w14:textId="77777777" w:rsidR="002A1E50" w:rsidRPr="00B036F0" w:rsidRDefault="00000000">
            <w:pPr>
              <w:spacing w:after="0"/>
              <w:rPr>
                <w:szCs w:val="18"/>
              </w:rPr>
            </w:pPr>
            <w:r w:rsidRPr="00B036F0">
              <w:rPr>
                <w:szCs w:val="18"/>
              </w:rPr>
              <w:t>Commissioning report, photos, serial numbers, as-builts, training and warranty registration</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199BD84" w14:textId="77777777" w:rsidR="002A1E50" w:rsidRPr="00B036F0" w:rsidRDefault="00000000">
            <w:pPr>
              <w:spacing w:after="0"/>
              <w:rPr>
                <w:szCs w:val="18"/>
              </w:rPr>
            </w:pPr>
            <w:r w:rsidRPr="00B036F0">
              <w:rPr>
                <w:szCs w:val="18"/>
              </w:rPr>
              <w:t>Client acceptance and punch-list closure</w:t>
            </w:r>
          </w:p>
        </w:tc>
      </w:tr>
    </w:tbl>
    <w:p w14:paraId="30AEDC00" w14:textId="77777777" w:rsidR="002A1E50" w:rsidRDefault="00000000">
      <w:pPr>
        <w:pStyle w:val="ZIEH2"/>
        <w:keepNext/>
        <w:keepLines/>
      </w:pPr>
      <w:r>
        <w:t>Removal and disposal</w:t>
      </w:r>
    </w:p>
    <w:p w14:paraId="3F3ABB6D" w14:textId="77777777" w:rsidR="002A1E50" w:rsidRDefault="00000000">
      <w:pPr>
        <w:ind w:firstLine="504"/>
      </w:pPr>
      <w:r>
        <w:t>Removed equipment will be handled in accordance with the final contract, including client direction regarding retention, recycling, return to the original equipment manufacturer, storage or disposal. Any data-retention or network decommissioning requirements will be completed before final removal.</w:t>
      </w:r>
    </w:p>
    <w:p w14:paraId="4B350CC1" w14:textId="77777777" w:rsidR="002A1E50" w:rsidRDefault="00000000">
      <w:pPr>
        <w:pStyle w:val="ZIEH2"/>
        <w:keepNext/>
        <w:keepLines/>
      </w:pPr>
      <w:r>
        <w:t>Downtime and cutover plan</w:t>
      </w:r>
    </w:p>
    <w:p w14:paraId="4D371EE1" w14:textId="77777777" w:rsidR="002A1E50" w:rsidRDefault="00000000">
      <w:pPr>
        <w:ind w:firstLine="504"/>
      </w:pPr>
      <w:r>
        <w:t>Zero Impact Energy will coordinate the sequence of decommissioning, installation, networking, testing and commissioning to reduce disruption. The final outage window, work hours, partial-service availability and customer communications will be confirmed after site verification, utility coordination and approved construction scheduling.</w:t>
      </w:r>
    </w:p>
    <w:p w14:paraId="56A8849D"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61BDB4C5"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19F463F0" w14:textId="77777777" w:rsidR="002A1E50" w:rsidRDefault="00000000">
            <w:pPr>
              <w:spacing w:after="0"/>
              <w:jc w:val="center"/>
            </w:pPr>
            <w:r>
              <w:rPr>
                <w:b/>
                <w:color w:val="FFFFFF"/>
                <w:sz w:val="32"/>
              </w:rPr>
              <w:t xml:space="preserve">9</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4FAAAD0D" w14:textId="77777777" w:rsidR="002A1E50" w:rsidRDefault="00000000">
            <w:pPr>
              <w:spacing w:after="0"/>
            </w:pPr>
            <w:r>
              <w:rPr>
                <w:b/>
                <w:color w:val="08B3AD"/>
                <w:sz w:val="34"/>
              </w:rPr>
              <w:t>ELECTRICAL AND CIVIL INFRASTRUCTURE SCOPE</w:t>
            </w:r>
          </w:p>
        </w:tc>
      </w:tr>
    </w:tbl>
    <w:p w14:paraId="45CCDCBB" w14:textId="77777777" w:rsidR="002A1E50" w:rsidRDefault="002A1E50">
      <w:pPr>
        <w:spacing w:after="0"/>
      </w:pPr>
    </w:p>
    <w:p w14:paraId="5F3CD2BD" w14:textId="77777777" w:rsidR="002A1E50" w:rsidRDefault="00000000">
      <w:pPr>
        <w:pStyle w:val="ZIEH1"/>
        <w:keepNext/>
        <w:keepLines/>
      </w:pPr>
      <w:r>
        <w:t>Modeled cost categories</w:t>
      </w:r>
    </w:p>
    <w:tbl>
      <w:tblPr>
        <w:tblW w:w="0" w:type="auto"/>
        <w:jc w:val="center"/>
        <w:tblLayout w:type="fixed"/>
        <w:tblLook w:val="04A0" w:firstRow="1" w:lastRow="0" w:firstColumn="1" w:lastColumn="0" w:noHBand="0" w:noVBand="1"/>
      </w:tblPr>
      <w:tblGrid>
        <w:gridCol w:w="3384"/>
        <w:gridCol w:w="1944"/>
        <w:gridCol w:w="4838"/>
        <w:gridCol w:w="58"/>
      </w:tblGrid>
      <w:tr w:rsidR="002A1E50" w14:paraId="2B2192BD" w14:textId="77777777">
        <w:trPr>
          <w:cantSplit/>
          <w:tblHeader/>
          <w:jc w:val="center"/>
        </w:trPr>
        <w:tc>
          <w:tcPr>
            <w:tcW w:w="338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B6D9093" w14:textId="77777777" w:rsidR="002A1E50" w:rsidRDefault="00000000">
            <w:pPr>
              <w:spacing w:after="0"/>
            </w:pPr>
            <w:r>
              <w:rPr>
                <w:b/>
                <w:color w:val="FFFFFF"/>
                <w:sz w:val="16"/>
              </w:rPr>
              <w:t>Category</w:t>
            </w:r>
          </w:p>
        </w:tc>
        <w:tc>
          <w:tcPr>
            <w:tcW w:w="19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550312A" w14:textId="77777777" w:rsidR="002A1E50" w:rsidRDefault="00000000">
            <w:pPr>
              <w:spacing w:after="0"/>
            </w:pPr>
            <w:r>
              <w:rPr>
                <w:b/>
                <w:color w:val="FFFFFF"/>
                <w:sz w:val="16"/>
              </w:rPr>
              <w:t>Modeled amount</w:t>
            </w:r>
          </w:p>
        </w:tc>
        <w:tc>
          <w:tcPr>
            <w:tcW w:w="4896"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07B0954" w14:textId="77777777" w:rsidR="002A1E50" w:rsidRDefault="00000000">
            <w:pPr>
              <w:spacing w:after="0"/>
            </w:pPr>
            <w:r>
              <w:rPr>
                <w:b/>
                <w:color w:val="FFFFFF"/>
                <w:sz w:val="16"/>
              </w:rPr>
              <w:t>Description</w:t>
            </w:r>
          </w:p>
        </w:tc>
      </w:tr>
      <w:tr w:rsidR="002A1E50" w14:paraId="30036AE2"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9873541" w14:textId="77777777" w:rsidR="002A1E50" w:rsidRPr="00B036F0" w:rsidRDefault="00000000">
            <w:pPr>
              <w:spacing w:after="0"/>
              <w:rPr>
                <w:szCs w:val="18"/>
              </w:rPr>
            </w:pPr>
            <w:r w:rsidRPr="00B036F0">
              <w:rPr>
                <w:b/>
                <w:szCs w:val="18"/>
              </w:rPr>
              <w:t>Other / miscellaneous</w:t>
            </w:r>
          </w:p>
        </w:tc>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12E843" w14:textId="77777777" w:rsidR="002A1E50" w:rsidRPr="00B036F0" w:rsidRDefault="00000000" w:rsidP="00177190">
            <w:pPr>
              <w:spacing w:after="0"/>
              <w:jc w:val="center"/>
              <w:rPr>
                <w:szCs w:val="18"/>
              </w:rPr>
            </w:pPr>
            <w:r w:rsidRPr="00B036F0">
              <w:rPr>
                <w:szCs w:val="18"/>
              </w:rPr>
              <w:t>$0 or project-specific</w:t>
            </w:r>
          </w:p>
        </w:tc>
        <w:tc>
          <w:tcPr>
            <w:tcW w:w="489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7653086" w14:textId="77777777" w:rsidR="002A1E50" w:rsidRPr="00B036F0" w:rsidRDefault="00000000">
            <w:pPr>
              <w:spacing w:after="0"/>
              <w:rPr>
                <w:szCs w:val="18"/>
              </w:rPr>
            </w:pPr>
            <w:r w:rsidRPr="00B036F0">
              <w:rPr>
                <w:szCs w:val="18"/>
              </w:rPr>
              <w:t>Permits, utility, paving, ADA and additional materials as applicable</w:t>
            </w:r>
          </w:p>
        </w:tc>
      </w:tr>
      <w:tr w:rsidR="002A1E50" w14:paraId="34B8C0BF" w14:textId="77777777">
        <w:trPr>
          <w:gridAfter w:val="1"/>
          <w:wAfter w:w="58" w:type="dxa"/>
          <w:jc w:val="center"/>
        </w:trPr>
        <w:tc>
          <w:tcPr>
            <w:tcW w:w="10166"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35A5CD10" w14:textId="77777777" w:rsidR="002A1E50" w:rsidRDefault="00000000">
            <w:pPr>
              <w:spacing w:after="0"/>
            </w:pPr>
            <w:r>
              <w:rPr>
                <w:b/>
                <w:color w:val="078E8A"/>
                <w:sz w:val="17"/>
              </w:rPr>
              <w:t xml:space="preserve">SCOPE BASIS: </w:t>
            </w:r>
            <w:r>
              <w:rPr>
                <w:color w:val="5F6B72"/>
                <w:sz w:val="17"/>
              </w:rPr>
              <w:t>Permitting, utility, engineering, paving and ADA work are included only to the extent expressly stated in the final scope and pricing. Additional requirements identified during design or field verification may require a written change order.</w:t>
            </w:r>
          </w:p>
        </w:tc>
      </w:tr>
    </w:tbl>
    <w:p w14:paraId="2EC72260"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59A91BE3"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87E7F30" w14:textId="77777777" w:rsidR="002A1E50" w:rsidRDefault="00000000">
            <w:pPr>
              <w:spacing w:after="0"/>
              <w:jc w:val="center"/>
            </w:pPr>
            <w:r>
              <w:rPr>
                <w:b/>
                <w:color w:val="FFFFFF"/>
                <w:sz w:val="32"/>
              </w:rPr>
              <w:t xml:space="preserve">10</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7E224C3" w14:textId="77777777" w:rsidR="002A1E50" w:rsidRDefault="00000000">
            <w:pPr>
              <w:spacing w:after="0"/>
            </w:pPr>
            <w:r>
              <w:rPr>
                <w:b/>
                <w:color w:val="08B3AD"/>
                <w:sz w:val="34"/>
              </w:rPr>
              <w:t>EVOLV SOFTWARE AND PAYMENT OPERATIONS</w:t>
            </w:r>
          </w:p>
        </w:tc>
      </w:tr>
    </w:tbl>
    <w:p w14:paraId="479FC581" w14:textId="77777777" w:rsidR="002A1E50" w:rsidRDefault="002A1E50">
      <w:pPr>
        <w:spacing w:after="0"/>
      </w:pPr>
    </w:p>
    <w:p w14:paraId="5768D13C" w14:textId="77777777" w:rsidR="002A1E50" w:rsidRDefault="00000000">
      <w:pPr>
        <w:ind w:firstLine="504"/>
      </w:pPr>
      <w:r>
        <w:t>EVOLV is the charging operations platform used to connect charging assets, manage driver access and payments, monitor performance and provide operating data. The platform configuration distinguishes software functions from field O&amp;M services so the client understands what the platform does and what requires technician support.</w:t>
      </w:r>
    </w:p>
    <w:tbl>
      <w:tblPr>
        <w:tblW w:w="0" w:type="auto"/>
        <w:jc w:val="center"/>
        <w:tblLayout w:type="fixed"/>
        <w:tblLook w:val="04A0" w:firstRow="1" w:lastRow="0" w:firstColumn="1" w:lastColumn="0" w:noHBand="0" w:noVBand="1"/>
      </w:tblPr>
      <w:tblGrid>
        <w:gridCol w:w="5112"/>
        <w:gridCol w:w="5112"/>
      </w:tblGrid>
      <w:tr w:rsidR="002A1E50" w14:paraId="5AC22CA0" w14:textId="77777777">
        <w:trPr>
          <w:jc w:val="center"/>
        </w:trPr>
        <w:tc>
          <w:tcPr>
            <w:tcW w:w="5112" w:type="dxa"/>
            <w:tcBorders>
              <w:top w:val="single" w:sz="10" w:space="0" w:color="08B3AD"/>
              <w:left w:val="single" w:sz="3" w:space="0" w:color="C8D1D7"/>
              <w:bottom w:val="single" w:sz="3" w:space="0" w:color="C8D1D7"/>
              <w:right w:val="single" w:sz="3" w:space="0" w:color="C8D1D7"/>
            </w:tcBorders>
            <w:shd w:val="clear" w:color="auto" w:fill="EEF3F6"/>
            <w:tcMar>
              <w:top w:w="120" w:type="dxa"/>
              <w:left w:w="120" w:type="dxa"/>
              <w:bottom w:w="120" w:type="dxa"/>
              <w:right w:w="120" w:type="dxa"/>
            </w:tcMar>
          </w:tcPr>
          <w:p w14:paraId="6B2FCFCC" w14:textId="77777777" w:rsidR="002A1E50" w:rsidRDefault="00000000">
            <w:r>
              <w:rPr>
                <w:b/>
                <w:color w:val="078E8A"/>
                <w:sz w:val="20"/>
              </w:rPr>
              <w:t>Core platform functions</w:t>
            </w:r>
          </w:p>
          <w:p w14:paraId="2443BF9F" w14:textId="77777777" w:rsidR="002A1E50" w:rsidRDefault="00000000">
            <w:pPr>
              <w:spacing w:after="40"/>
              <w:ind w:left="173" w:hanging="144"/>
            </w:pPr>
            <w:r>
              <w:rPr>
                <w:sz w:val="16"/>
              </w:rPr>
              <w:t>• Real-time charger status and fault visibility</w:t>
            </w:r>
          </w:p>
          <w:p w14:paraId="561AE9A3" w14:textId="77777777" w:rsidR="002A1E50" w:rsidRDefault="00000000">
            <w:pPr>
              <w:spacing w:after="40"/>
              <w:ind w:left="173" w:hanging="144"/>
            </w:pPr>
            <w:r>
              <w:rPr>
                <w:sz w:val="16"/>
              </w:rPr>
              <w:t>• Driver access, payment and session management</w:t>
            </w:r>
          </w:p>
          <w:p w14:paraId="6181F8DD" w14:textId="77777777" w:rsidR="002A1E50" w:rsidRDefault="00000000">
            <w:pPr>
              <w:spacing w:after="40"/>
              <w:ind w:left="173" w:hanging="144"/>
            </w:pPr>
            <w:r>
              <w:rPr>
                <w:sz w:val="16"/>
              </w:rPr>
              <w:t>• Pricing, grace-period and idle-fee configuration</w:t>
            </w:r>
          </w:p>
          <w:p w14:paraId="523530A4" w14:textId="77777777" w:rsidR="002A1E50" w:rsidRDefault="00000000">
            <w:pPr>
              <w:spacing w:after="40"/>
              <w:ind w:left="173" w:hanging="144"/>
            </w:pPr>
            <w:r>
              <w:rPr>
                <w:sz w:val="16"/>
              </w:rPr>
              <w:t>• Utilization, energy, revenue and settlement reporting</w:t>
            </w:r>
          </w:p>
          <w:p w14:paraId="5D97F52B" w14:textId="77777777" w:rsidR="002A1E50" w:rsidRDefault="00000000">
            <w:pPr>
              <w:spacing w:after="40"/>
              <w:ind w:left="173" w:hanging="144"/>
            </w:pPr>
            <w:r>
              <w:rPr>
                <w:sz w:val="16"/>
              </w:rPr>
              <w:t>• User, site and portfolio administration</w:t>
            </w:r>
          </w:p>
          <w:p w14:paraId="29A55A8C" w14:textId="77777777" w:rsidR="002A1E50" w:rsidRDefault="00000000">
            <w:pPr>
              <w:spacing w:after="40"/>
              <w:ind w:left="173" w:hanging="144"/>
            </w:pPr>
            <w:r>
              <w:rPr>
                <w:sz w:val="16"/>
              </w:rPr>
              <w:t>• Open-protocol integration subject to equipment compatibility</w:t>
            </w:r>
          </w:p>
        </w:tc>
        <w:tc>
          <w:tcPr>
            <w:tcW w:w="5112" w:type="dxa"/>
            <w:tcBorders>
              <w:top w:val="single" w:sz="10" w:space="0" w:color="08B3AD"/>
              <w:left w:val="single" w:sz="3" w:space="0" w:color="C8D1D7"/>
              <w:bottom w:val="single" w:sz="3" w:space="0" w:color="C8D1D7"/>
              <w:right w:val="single" w:sz="3" w:space="0" w:color="C8D1D7"/>
            </w:tcBorders>
            <w:shd w:val="clear" w:color="auto" w:fill="EEF3F6"/>
            <w:tcMar>
              <w:top w:w="120" w:type="dxa"/>
              <w:left w:w="120" w:type="dxa"/>
              <w:bottom w:w="120" w:type="dxa"/>
              <w:right w:w="120" w:type="dxa"/>
            </w:tcMar>
          </w:tcPr>
          <w:p w14:paraId="478F843A" w14:textId="77777777" w:rsidR="002A1E50" w:rsidRDefault="00000000">
            <w:r>
              <w:rPr>
                <w:b/>
                <w:color w:val="078E8A"/>
                <w:sz w:val="20"/>
              </w:rPr>
              <w:t>Commercial configuration</w:t>
            </w:r>
          </w:p>
          <w:p w14:paraId="67D076F7" w14:textId="77777777" w:rsidR="002A1E50" w:rsidRDefault="00000000">
            <w:pPr>
              <w:spacing w:after="40"/>
              <w:ind w:left="173" w:hanging="144"/>
            </w:pPr>
            <w:r>
              <w:rPr>
                <w:sz w:val="16"/>
              </w:rPr>
              <w:t>• Number of ports and platform term</w:t>
            </w:r>
          </w:p>
          <w:p w14:paraId="4370D006" w14:textId="77777777" w:rsidR="002A1E50" w:rsidRDefault="00000000">
            <w:pPr>
              <w:spacing w:after="40"/>
              <w:ind w:left="173" w:hanging="144"/>
            </w:pPr>
            <w:r>
              <w:rPr>
                <w:sz w:val="16"/>
              </w:rPr>
              <w:t>• Per-port monthly or annual fee</w:t>
            </w:r>
          </w:p>
          <w:p w14:paraId="59E95E67" w14:textId="77777777" w:rsidR="002A1E50" w:rsidRDefault="00000000">
            <w:pPr>
              <w:spacing w:after="40"/>
              <w:ind w:left="173" w:hanging="144"/>
            </w:pPr>
            <w:r>
              <w:rPr>
                <w:sz w:val="16"/>
              </w:rPr>
              <w:t>• Payment-processing and guest-payment fees</w:t>
            </w:r>
          </w:p>
          <w:p w14:paraId="68D788A8" w14:textId="77777777" w:rsidR="002A1E50" w:rsidRDefault="00000000">
            <w:pPr>
              <w:spacing w:after="40"/>
              <w:ind w:left="173" w:hanging="144"/>
            </w:pPr>
            <w:r>
              <w:rPr>
                <w:sz w:val="16"/>
              </w:rPr>
              <w:t>• Merchant-of-record and settlement timing</w:t>
            </w:r>
          </w:p>
          <w:p w14:paraId="2FA27CCF" w14:textId="77777777" w:rsidR="002A1E50" w:rsidRDefault="00000000">
            <w:pPr>
              <w:spacing w:after="40"/>
              <w:ind w:left="173" w:hanging="144"/>
            </w:pPr>
            <w:r>
              <w:rPr>
                <w:sz w:val="16"/>
              </w:rPr>
              <w:t>• Data ownership, retention and reporting access</w:t>
            </w:r>
          </w:p>
          <w:p w14:paraId="079ADAA2" w14:textId="77777777" w:rsidR="002A1E50" w:rsidRDefault="00000000">
            <w:pPr>
              <w:spacing w:after="40"/>
              <w:ind w:left="173" w:hanging="144"/>
            </w:pPr>
            <w:r>
              <w:rPr>
                <w:sz w:val="16"/>
              </w:rPr>
              <w:t>• Support hours and escalation process</w:t>
            </w:r>
          </w:p>
        </w:tc>
      </w:tr>
    </w:tbl>
    <w:p w14:paraId="6636E3AB" w14:textId="77777777" w:rsidR="002A1E50" w:rsidRDefault="00000000">
      <w:pPr>
        <w:pStyle w:val="ZIEH2"/>
        <w:keepNext/>
        <w:keepLines/>
      </w:pPr>
      <w:r>
        <w:t>Modeled platform economics</w:t>
      </w:r>
    </w:p>
    <w:tbl>
      <w:tblPr>
        <w:tblW w:w="0" w:type="auto"/>
        <w:jc w:val="center"/>
        <w:tblLayout w:type="fixed"/>
        <w:tblLook w:val="04A0" w:firstRow="1" w:lastRow="0" w:firstColumn="1" w:lastColumn="0" w:noHBand="0" w:noVBand="1"/>
      </w:tblPr>
      <w:tblGrid>
        <w:gridCol w:w="3096"/>
        <w:gridCol w:w="2376"/>
        <w:gridCol w:w="4752"/>
      </w:tblGrid>
      <w:tr w:rsidR="002A1E50" w14:paraId="125DBA66" w14:textId="77777777">
        <w:trPr>
          <w:cantSplit/>
          <w:tblHeader/>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2C90663" w14:textId="77777777" w:rsidR="002A1E50" w:rsidRDefault="00000000">
            <w:pPr>
              <w:spacing w:after="0"/>
            </w:pPr>
            <w:r>
              <w:rPr>
                <w:b/>
                <w:color w:val="FFFFFF"/>
                <w:sz w:val="16"/>
              </w:rPr>
              <w:t>Item</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506FA0D" w14:textId="77777777" w:rsidR="002A1E50" w:rsidRDefault="00000000">
            <w:pPr>
              <w:spacing w:after="0"/>
            </w:pPr>
            <w:r>
              <w:rPr>
                <w:b/>
                <w:color w:val="FFFFFF"/>
                <w:sz w:val="16"/>
              </w:rPr>
              <w:t>Modeled value</w:t>
            </w:r>
          </w:p>
        </w:tc>
        <w:tc>
          <w:tcPr>
            <w:tcW w:w="475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7B3A8C1" w14:textId="77777777" w:rsidR="002A1E50" w:rsidRDefault="00000000">
            <w:pPr>
              <w:spacing w:after="0"/>
            </w:pPr>
            <w:r>
              <w:rPr>
                <w:b/>
                <w:color w:val="FFFFFF"/>
                <w:sz w:val="16"/>
              </w:rPr>
              <w:t>Commercial treatment</w:t>
            </w:r>
          </w:p>
        </w:tc>
      </w:tr>
      <w:tr w:rsidR="002A1E50" w14:paraId="334B0B99"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C49D11" w14:textId="77777777" w:rsidR="002A1E50" w:rsidRPr="00B036F0" w:rsidRDefault="00000000">
            <w:pPr>
              <w:spacing w:after="0"/>
              <w:rPr>
                <w:szCs w:val="18"/>
              </w:rPr>
            </w:pPr>
            <w:r w:rsidRPr="00B036F0">
              <w:rPr>
                <w:b/>
                <w:szCs w:val="18"/>
              </w:rPr>
              <w:t>Network cloud service fee</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CA6FFE" w14:textId="77777777" w:rsidR="002A1E50" w:rsidRPr="00B036F0" w:rsidRDefault="00000000">
            <w:pPr>
              <w:spacing w:after="0"/>
              <w:rPr>
                <w:szCs w:val="18"/>
              </w:rPr>
            </w:pPr>
            <w:r w:rsidRPr="00B036F0">
              <w:rPr>
                <w:szCs w:val="18"/>
              </w:rPr>
              <w:t xml:space="preserve">$39.99 per port per month</w:t>
            </w:r>
          </w:p>
        </w:tc>
        <w:tc>
          <w:tcPr>
            <w:tcW w:w="475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E371C71" w14:textId="77777777" w:rsidR="002A1E50" w:rsidRPr="00B036F0" w:rsidRDefault="00000000">
            <w:pPr>
              <w:spacing w:after="0"/>
              <w:rPr>
                <w:szCs w:val="18"/>
              </w:rPr>
            </w:pPr>
            <w:r w:rsidRPr="00B036F0">
              <w:rPr>
                <w:szCs w:val="18"/>
              </w:rPr>
              <w:t>Confirm current rate and included functions</w:t>
            </w:r>
          </w:p>
        </w:tc>
      </w:tr>
      <w:tr w:rsidR="002A1E50" w14:paraId="64710FE4"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108B051" w14:textId="77777777" w:rsidR="002A1E50" w:rsidRPr="00B036F0" w:rsidRDefault="00000000">
            <w:pPr>
              <w:spacing w:after="0"/>
              <w:rPr>
                <w:szCs w:val="18"/>
              </w:rPr>
            </w:pPr>
            <w:r w:rsidRPr="00B036F0">
              <w:rPr>
                <w:b/>
                <w:szCs w:val="18"/>
              </w:rPr>
              <w:t>Ports</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560F50F" w14:textId="77777777" w:rsidR="002A1E50" w:rsidRPr="00B036F0" w:rsidRDefault="00000000">
            <w:pPr>
              <w:spacing w:after="0"/>
              <w:rPr>
                <w:szCs w:val="18"/>
              </w:rPr>
            </w:pPr>
            <w:r w:rsidRPr="00B036F0">
              <w:rPr>
                <w:szCs w:val="18"/>
              </w:rPr>
              <w:t xml:space="preserve">15</w:t>
            </w:r>
          </w:p>
        </w:tc>
        <w:tc>
          <w:tcPr>
            <w:tcW w:w="475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3A60DEE" w14:textId="77777777" w:rsidR="002A1E50" w:rsidRPr="00B036F0" w:rsidRDefault="00000000">
            <w:pPr>
              <w:spacing w:after="0"/>
              <w:rPr>
                <w:szCs w:val="18"/>
              </w:rPr>
            </w:pPr>
            <w:r w:rsidRPr="00B036F0">
              <w:rPr>
                <w:szCs w:val="18"/>
              </w:rPr>
              <w:t>Must match final installed and active port count</w:t>
            </w:r>
          </w:p>
        </w:tc>
      </w:tr>
      <w:tr w:rsidR="002A1E50" w14:paraId="07D3841A"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7B9304" w14:textId="77777777" w:rsidR="002A1E50" w:rsidRPr="00B036F0" w:rsidRDefault="00000000">
            <w:pPr>
              <w:spacing w:after="0"/>
              <w:rPr>
                <w:szCs w:val="18"/>
              </w:rPr>
            </w:pPr>
            <w:r w:rsidRPr="00B036F0">
              <w:rPr>
                <w:b/>
                <w:szCs w:val="18"/>
              </w:rPr>
              <w:t>Annual platform cost</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C3DD96" w14:textId="77777777" w:rsidR="002A1E50" w:rsidRPr="00B036F0" w:rsidRDefault="00000000">
            <w:pPr>
              <w:spacing w:after="0"/>
              <w:rPr>
                <w:szCs w:val="18"/>
              </w:rPr>
            </w:pPr>
            <w:r w:rsidRPr="00B036F0">
              <w:rPr>
                <w:szCs w:val="18"/>
              </w:rPr>
              <w:t xml:space="preserve">$7,198</w:t>
            </w:r>
          </w:p>
        </w:tc>
        <w:tc>
          <w:tcPr>
            <w:tcW w:w="475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818BB3B" w14:textId="77777777" w:rsidR="002A1E50" w:rsidRPr="00B036F0" w:rsidRDefault="00000000">
            <w:pPr>
              <w:spacing w:after="0"/>
              <w:rPr>
                <w:szCs w:val="18"/>
              </w:rPr>
            </w:pPr>
            <w:r w:rsidRPr="00B036F0">
              <w:rPr>
                <w:szCs w:val="18"/>
              </w:rPr>
              <w:t xml:space="preserve">13 x $39.99 x 12</w:t>
            </w:r>
          </w:p>
        </w:tc>
      </w:tr>
      <w:tr w:rsidR="002A1E50" w14:paraId="2919FF1B"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87F9FBA" w14:textId="77777777" w:rsidR="002A1E50" w:rsidRPr="00B036F0" w:rsidRDefault="00000000">
            <w:pPr>
              <w:spacing w:after="0"/>
              <w:rPr>
                <w:szCs w:val="18"/>
              </w:rPr>
            </w:pPr>
            <w:r w:rsidRPr="00B036F0">
              <w:rPr>
                <w:b/>
                <w:szCs w:val="18"/>
              </w:rPr>
              <w:t>Contract duration</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31F8AF2" w14:textId="77777777" w:rsidR="002A1E50" w:rsidRPr="00B036F0" w:rsidRDefault="00000000">
            <w:pPr>
              <w:spacing w:after="0"/>
              <w:rPr>
                <w:szCs w:val="18"/>
              </w:rPr>
            </w:pPr>
            <w:r w:rsidRPr="00B036F0">
              <w:rPr>
                <w:szCs w:val="18"/>
              </w:rPr>
              <w:t xml:space="preserve">5 years</w:t>
            </w:r>
          </w:p>
        </w:tc>
        <w:tc>
          <w:tcPr>
            <w:tcW w:w="475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C2240BA" w14:textId="77777777" w:rsidR="002A1E50" w:rsidRPr="00B036F0" w:rsidRDefault="00000000">
            <w:pPr>
              <w:spacing w:after="0"/>
              <w:rPr>
                <w:szCs w:val="18"/>
              </w:rPr>
            </w:pPr>
            <w:r w:rsidRPr="00B036F0">
              <w:rPr>
                <w:szCs w:val="18"/>
              </w:rPr>
              <w:t>Subject to final contract term, renewal and termination rights</w:t>
            </w:r>
          </w:p>
        </w:tc>
      </w:tr>
      <w:tr w:rsidR="002A1E50" w14:paraId="53421C77"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5C78FC" w14:textId="77777777" w:rsidR="002A1E50" w:rsidRPr="00B036F0" w:rsidRDefault="00000000">
            <w:pPr>
              <w:spacing w:after="0"/>
              <w:rPr>
                <w:szCs w:val="18"/>
              </w:rPr>
            </w:pPr>
            <w:r w:rsidRPr="00B036F0">
              <w:rPr>
                <w:b/>
                <w:szCs w:val="18"/>
              </w:rPr>
              <w:t>Modeled customer platform total</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9A5502" w14:textId="77777777" w:rsidR="002A1E50" w:rsidRPr="00B036F0" w:rsidRDefault="00000000">
            <w:pPr>
              <w:spacing w:after="0"/>
              <w:rPr>
                <w:szCs w:val="18"/>
              </w:rPr>
            </w:pPr>
            <w:r w:rsidRPr="00B036F0">
              <w:rPr>
                <w:szCs w:val="18"/>
              </w:rPr>
              <w:t xml:space="preserve">$35,991</w:t>
            </w:r>
          </w:p>
        </w:tc>
        <w:tc>
          <w:tcPr>
            <w:tcW w:w="475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BBF20F" w14:textId="77777777" w:rsidR="002A1E50" w:rsidRPr="00B036F0" w:rsidRDefault="00000000">
            <w:pPr>
              <w:spacing w:after="0"/>
              <w:rPr>
                <w:szCs w:val="18"/>
              </w:rPr>
            </w:pPr>
            <w:r w:rsidRPr="00B036F0">
              <w:rPr>
                <w:szCs w:val="18"/>
              </w:rPr>
              <w:t>Reflected in current project pricing</w:t>
            </w:r>
          </w:p>
        </w:tc>
      </w:tr>
    </w:tbl>
    <w:p w14:paraId="2A4AD41A" w14:textId="77777777" w:rsidR="002A1E50" w:rsidRDefault="00000000">
      <w:pPr>
        <w:pStyle w:val="ZIEH2"/>
        <w:keepNext/>
        <w:keepLines/>
      </w:pPr>
      <w:r>
        <w:t>Charger support and service</w:t>
      </w:r>
    </w:p>
    <w:p w14:paraId="13B7BF3E" w14:textId="77777777" w:rsidR="002A1E50" w:rsidRDefault="00000000">
      <w:pPr>
        <w:pStyle w:val="ListBullet"/>
        <w:spacing w:after="40"/>
        <w:ind w:hanging="202"/>
      </w:pPr>
      <w:r>
        <w:t>Rapid remote diagnostics and issue resolution</w:t>
      </w:r>
    </w:p>
    <w:p w14:paraId="0B30602E" w14:textId="77777777" w:rsidR="002A1E50" w:rsidRDefault="00000000">
      <w:pPr>
        <w:pStyle w:val="ListBullet"/>
        <w:spacing w:after="40"/>
        <w:ind w:hanging="202"/>
      </w:pPr>
      <w:r>
        <w:t>Localized U.S. support and consistent escalation</w:t>
      </w:r>
    </w:p>
    <w:p w14:paraId="59E67018" w14:textId="77777777" w:rsidR="002A1E50" w:rsidRDefault="00000000">
      <w:pPr>
        <w:pStyle w:val="ListBullet"/>
        <w:spacing w:after="40"/>
        <w:ind w:hanging="202"/>
      </w:pPr>
      <w:r>
        <w:t>Real-time system monitoring and performance visibility</w:t>
      </w:r>
    </w:p>
    <w:p w14:paraId="78672913" w14:textId="77777777" w:rsidR="002A1E50" w:rsidRDefault="00000000">
      <w:pPr>
        <w:pStyle w:val="ListBullet"/>
        <w:spacing w:after="40"/>
        <w:ind w:hanging="202"/>
      </w:pPr>
      <w:r>
        <w:t>Phone and email support channels</w:t>
      </w:r>
    </w:p>
    <w:p w14:paraId="289FAE5F" w14:textId="77777777" w:rsidR="002A1E50" w:rsidRDefault="00000000">
      <w:pPr>
        <w:pStyle w:val="ListBullet"/>
        <w:spacing w:after="40"/>
        <w:ind w:hanging="202"/>
      </w:pPr>
      <w:r>
        <w:t>Extended service hours from 7 a.m. to 10 p.m.</w:t>
      </w:r>
    </w:p>
    <w:p w14:paraId="10F13EB8" w14:textId="77777777" w:rsidR="002A1E50" w:rsidRDefault="00000000">
      <w:pPr>
        <w:pStyle w:val="ListBullet"/>
        <w:spacing w:after="40"/>
        <w:ind w:hanging="202"/>
      </w:pPr>
      <w:r>
        <w:t>Tailored operator training sessions of approximately 2 to 3 hours</w:t>
      </w:r>
    </w:p>
    <w:p w14:paraId="11FFC1E8"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7CF2BD04"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1BBEA971" w14:textId="77777777" w:rsidR="002A1E50" w:rsidRDefault="00000000">
            <w:pPr>
              <w:spacing w:after="0"/>
              <w:jc w:val="center"/>
            </w:pPr>
            <w:r>
              <w:rPr>
                <w:b/>
                <w:color w:val="FFFFFF"/>
                <w:sz w:val="32"/>
              </w:rPr>
              <w:t xml:space="preserve">11</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7C770473" w14:textId="77777777" w:rsidR="002A1E50" w:rsidRDefault="00000000">
            <w:pPr>
              <w:spacing w:after="0"/>
            </w:pPr>
            <w:r>
              <w:rPr>
                <w:b/>
                <w:color w:val="08B3AD"/>
                <w:sz w:val="34"/>
              </w:rPr>
              <w:t>OPERATIONS AND MAINTENANCE</w:t>
            </w:r>
          </w:p>
        </w:tc>
      </w:tr>
    </w:tbl>
    <w:p w14:paraId="074A2B6E" w14:textId="77777777" w:rsidR="002A1E50" w:rsidRDefault="002A1E50">
      <w:pPr>
        <w:spacing w:after="0"/>
      </w:pPr>
    </w:p>
    <w:p w14:paraId="4370E0DF" w14:textId="77777777" w:rsidR="002A1E50" w:rsidRDefault="00000000">
      <w:pPr>
        <w:pStyle w:val="ZIEH1"/>
        <w:keepNext/>
        <w:keepLines/>
      </w:pPr>
      <w:r>
        <w:t>What O&amp;M means</w:t>
      </w:r>
    </w:p>
    <w:p w14:paraId="5C6F908B" w14:textId="77777777" w:rsidR="002A1E50" w:rsidRDefault="00000000">
      <w:pPr>
        <w:ind w:firstLine="504"/>
      </w:pPr>
      <w:r>
        <w:t>Operations and maintenance is the ongoing process of keeping the charging site available, safe, connected, properly configured and economically productive after commissioning. O&amp;M is broader than a parts warranty and broader than software monitoring. It combines remote operations, issue management and field service under a defined support model.</w:t>
      </w:r>
    </w:p>
    <w:tbl>
      <w:tblPr>
        <w:tblW w:w="0" w:type="auto"/>
        <w:jc w:val="center"/>
        <w:tblLayout w:type="fixed"/>
        <w:tblLook w:val="04A0" w:firstRow="1" w:lastRow="0" w:firstColumn="1" w:lastColumn="0" w:noHBand="0" w:noVBand="1"/>
      </w:tblPr>
      <w:tblGrid>
        <w:gridCol w:w="2304"/>
        <w:gridCol w:w="4968"/>
        <w:gridCol w:w="2894"/>
        <w:gridCol w:w="57"/>
      </w:tblGrid>
      <w:tr w:rsidR="002A1E50" w14:paraId="76C99DAC" w14:textId="77777777">
        <w:trPr>
          <w:cantSplit/>
          <w:tblHeader/>
          <w:jc w:val="center"/>
        </w:trPr>
        <w:tc>
          <w:tcPr>
            <w:tcW w:w="230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F0913EA" w14:textId="77777777" w:rsidR="002A1E50" w:rsidRDefault="00000000">
            <w:pPr>
              <w:spacing w:after="0"/>
            </w:pPr>
            <w:r>
              <w:rPr>
                <w:b/>
                <w:color w:val="FFFFFF"/>
                <w:sz w:val="15"/>
              </w:rPr>
              <w:t>O&amp;M function</w:t>
            </w:r>
          </w:p>
        </w:tc>
        <w:tc>
          <w:tcPr>
            <w:tcW w:w="496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A4DD5AB" w14:textId="77777777" w:rsidR="002A1E50" w:rsidRDefault="00000000">
            <w:pPr>
              <w:spacing w:after="0"/>
            </w:pPr>
            <w:r>
              <w:rPr>
                <w:b/>
                <w:color w:val="FFFFFF"/>
                <w:sz w:val="15"/>
              </w:rPr>
              <w:t>What it includes</w:t>
            </w:r>
          </w:p>
        </w:tc>
        <w:tc>
          <w:tcPr>
            <w:tcW w:w="2951"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70ADCE8" w14:textId="77777777" w:rsidR="002A1E50" w:rsidRDefault="00000000">
            <w:pPr>
              <w:spacing w:after="0"/>
            </w:pPr>
            <w:r>
              <w:rPr>
                <w:b/>
                <w:color w:val="FFFFFF"/>
                <w:sz w:val="15"/>
              </w:rPr>
              <w:t>Current treatment</w:t>
            </w:r>
          </w:p>
        </w:tc>
      </w:tr>
      <w:tr w:rsidR="002A1E50" w14:paraId="1D12885B"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FB2D72E" w14:textId="77777777" w:rsidR="002A1E50" w:rsidRPr="00B036F0" w:rsidRDefault="00000000">
            <w:pPr>
              <w:spacing w:after="0"/>
              <w:rPr>
                <w:szCs w:val="18"/>
              </w:rPr>
            </w:pPr>
            <w:r w:rsidRPr="00B036F0">
              <w:rPr>
                <w:b/>
                <w:szCs w:val="18"/>
              </w:rPr>
              <w:t>Remote monitoring</w:t>
            </w:r>
          </w:p>
        </w:tc>
        <w:tc>
          <w:tcPr>
            <w:tcW w:w="49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F5D7C0" w14:textId="77777777" w:rsidR="002A1E50" w:rsidRPr="00B036F0" w:rsidRDefault="00000000">
            <w:pPr>
              <w:spacing w:after="0"/>
              <w:rPr>
                <w:szCs w:val="18"/>
              </w:rPr>
            </w:pPr>
            <w:r w:rsidRPr="00B036F0">
              <w:rPr>
                <w:szCs w:val="18"/>
              </w:rPr>
              <w:t>Status review, alerts, diagnostics and ticket creation</w:t>
            </w:r>
          </w:p>
        </w:tc>
        <w:tc>
          <w:tcPr>
            <w:tcW w:w="2951"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462CB00" w14:textId="77777777" w:rsidR="002A1E50" w:rsidRPr="00B036F0" w:rsidRDefault="00000000">
            <w:pPr>
              <w:spacing w:after="0"/>
              <w:rPr>
                <w:szCs w:val="18"/>
              </w:rPr>
            </w:pPr>
            <w:r w:rsidRPr="00B036F0">
              <w:rPr>
                <w:szCs w:val="18"/>
              </w:rPr>
              <w:t>Included through EVOLV and selected service plan</w:t>
            </w:r>
          </w:p>
        </w:tc>
      </w:tr>
      <w:tr w:rsidR="002A1E50" w14:paraId="542B61EA"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B05DE3A" w14:textId="77777777" w:rsidR="002A1E50" w:rsidRPr="00B036F0" w:rsidRDefault="00000000">
            <w:pPr>
              <w:spacing w:after="0"/>
              <w:rPr>
                <w:szCs w:val="18"/>
              </w:rPr>
            </w:pPr>
            <w:r w:rsidRPr="00B036F0">
              <w:rPr>
                <w:b/>
                <w:szCs w:val="18"/>
              </w:rPr>
              <w:t>Remote resolution</w:t>
            </w:r>
          </w:p>
        </w:tc>
        <w:tc>
          <w:tcPr>
            <w:tcW w:w="49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B2B48BC" w14:textId="77777777" w:rsidR="002A1E50" w:rsidRPr="00B036F0" w:rsidRDefault="00000000">
            <w:pPr>
              <w:spacing w:after="0"/>
              <w:rPr>
                <w:szCs w:val="18"/>
              </w:rPr>
            </w:pPr>
            <w:r w:rsidRPr="00B036F0">
              <w:rPr>
                <w:szCs w:val="18"/>
              </w:rPr>
              <w:t>Resets, configuration, firmware and network troubleshooting</w:t>
            </w:r>
          </w:p>
        </w:tc>
        <w:tc>
          <w:tcPr>
            <w:tcW w:w="2951"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6924344" w14:textId="77777777" w:rsidR="002A1E50" w:rsidRPr="00B036F0" w:rsidRDefault="00000000">
            <w:pPr>
              <w:spacing w:after="0"/>
              <w:rPr>
                <w:szCs w:val="18"/>
              </w:rPr>
            </w:pPr>
            <w:r w:rsidRPr="00B036F0">
              <w:rPr>
                <w:szCs w:val="18"/>
              </w:rPr>
              <w:t>Included during support hours</w:t>
            </w:r>
          </w:p>
        </w:tc>
      </w:tr>
      <w:tr w:rsidR="002A1E50" w14:paraId="6C021305"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584286" w14:textId="77777777" w:rsidR="002A1E50" w:rsidRPr="00B036F0" w:rsidRDefault="00000000">
            <w:pPr>
              <w:spacing w:after="0"/>
              <w:rPr>
                <w:szCs w:val="18"/>
              </w:rPr>
            </w:pPr>
            <w:r w:rsidRPr="00B036F0">
              <w:rPr>
                <w:b/>
                <w:szCs w:val="18"/>
              </w:rPr>
              <w:t>Preventive maintenance</w:t>
            </w:r>
          </w:p>
        </w:tc>
        <w:tc>
          <w:tcPr>
            <w:tcW w:w="49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FCD377" w14:textId="77777777" w:rsidR="002A1E50" w:rsidRPr="00B036F0" w:rsidRDefault="00000000">
            <w:pPr>
              <w:spacing w:after="0"/>
              <w:rPr>
                <w:szCs w:val="18"/>
              </w:rPr>
            </w:pPr>
            <w:r w:rsidRPr="00B036F0">
              <w:rPr>
                <w:szCs w:val="18"/>
              </w:rPr>
              <w:t>Inspection, cleaning, torque checks, filters, cables and safety review</w:t>
            </w:r>
          </w:p>
        </w:tc>
        <w:tc>
          <w:tcPr>
            <w:tcW w:w="2951"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9494C54" w14:textId="77777777" w:rsidR="002A1E50" w:rsidRPr="00B036F0" w:rsidRDefault="00000000">
            <w:pPr>
              <w:spacing w:after="0"/>
              <w:rPr>
                <w:szCs w:val="18"/>
              </w:rPr>
            </w:pPr>
            <w:r w:rsidRPr="00B036F0">
              <w:rPr>
                <w:szCs w:val="18"/>
              </w:rPr>
              <w:t>Per final service plan and checklist</w:t>
            </w:r>
          </w:p>
        </w:tc>
      </w:tr>
      <w:tr w:rsidR="002A1E50" w14:paraId="1E0A4BE0"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6A0A539" w14:textId="77777777" w:rsidR="002A1E50" w:rsidRPr="00B036F0" w:rsidRDefault="00000000">
            <w:pPr>
              <w:spacing w:after="0"/>
              <w:rPr>
                <w:szCs w:val="18"/>
              </w:rPr>
            </w:pPr>
            <w:r w:rsidRPr="00B036F0">
              <w:rPr>
                <w:b/>
                <w:szCs w:val="18"/>
              </w:rPr>
              <w:t>Corrective maintenance</w:t>
            </w:r>
          </w:p>
        </w:tc>
        <w:tc>
          <w:tcPr>
            <w:tcW w:w="49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BEF3FAA" w14:textId="77777777" w:rsidR="002A1E50" w:rsidRPr="00B036F0" w:rsidRDefault="00000000">
            <w:pPr>
              <w:spacing w:after="0"/>
              <w:rPr>
                <w:szCs w:val="18"/>
              </w:rPr>
            </w:pPr>
            <w:r w:rsidRPr="00B036F0">
              <w:rPr>
                <w:szCs w:val="18"/>
              </w:rPr>
              <w:t>Technician dispatch, diagnosis and repair</w:t>
            </w:r>
          </w:p>
        </w:tc>
        <w:tc>
          <w:tcPr>
            <w:tcW w:w="2951"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46A534C" w14:textId="77777777" w:rsidR="002A1E50" w:rsidRPr="00B036F0" w:rsidRDefault="00000000">
            <w:pPr>
              <w:spacing w:after="0"/>
              <w:rPr>
                <w:szCs w:val="18"/>
              </w:rPr>
            </w:pPr>
            <w:r w:rsidRPr="00B036F0">
              <w:rPr>
                <w:szCs w:val="18"/>
              </w:rPr>
              <w:t>Per final service plan and response target</w:t>
            </w:r>
          </w:p>
        </w:tc>
      </w:tr>
      <w:tr w:rsidR="002A1E50" w14:paraId="6706A48D"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0D8BDF" w14:textId="77777777" w:rsidR="002A1E50" w:rsidRPr="00B036F0" w:rsidRDefault="00000000">
            <w:pPr>
              <w:spacing w:after="0"/>
              <w:rPr>
                <w:szCs w:val="18"/>
              </w:rPr>
            </w:pPr>
            <w:r w:rsidRPr="00B036F0">
              <w:rPr>
                <w:b/>
                <w:szCs w:val="18"/>
              </w:rPr>
              <w:t>Parts logistics</w:t>
            </w:r>
          </w:p>
        </w:tc>
        <w:tc>
          <w:tcPr>
            <w:tcW w:w="49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BBA607" w14:textId="77777777" w:rsidR="002A1E50" w:rsidRPr="00B036F0" w:rsidRDefault="00000000">
            <w:pPr>
              <w:spacing w:after="0"/>
              <w:rPr>
                <w:szCs w:val="18"/>
              </w:rPr>
            </w:pPr>
            <w:r w:rsidRPr="00B036F0">
              <w:rPr>
                <w:szCs w:val="18"/>
              </w:rPr>
              <w:t>RMA, spare parts, shipping and replacement coordination</w:t>
            </w:r>
          </w:p>
        </w:tc>
        <w:tc>
          <w:tcPr>
            <w:tcW w:w="2951"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DD4756" w14:textId="77777777" w:rsidR="002A1E50" w:rsidRPr="00B036F0" w:rsidRDefault="00000000">
            <w:pPr>
              <w:spacing w:after="0"/>
              <w:rPr>
                <w:szCs w:val="18"/>
              </w:rPr>
            </w:pPr>
            <w:r w:rsidRPr="00B036F0">
              <w:rPr>
                <w:szCs w:val="18"/>
              </w:rPr>
              <w:t>Subject to warranty and parts coverage</w:t>
            </w:r>
          </w:p>
        </w:tc>
      </w:tr>
      <w:tr w:rsidR="002A1E50" w14:paraId="3C95DB44"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4E3AE3C" w14:textId="77777777" w:rsidR="002A1E50" w:rsidRPr="00B036F0" w:rsidRDefault="00000000">
            <w:pPr>
              <w:spacing w:after="0"/>
              <w:rPr>
                <w:szCs w:val="18"/>
              </w:rPr>
            </w:pPr>
            <w:r w:rsidRPr="00B036F0">
              <w:rPr>
                <w:b/>
                <w:szCs w:val="18"/>
              </w:rPr>
              <w:t>Performance reporting</w:t>
            </w:r>
          </w:p>
        </w:tc>
        <w:tc>
          <w:tcPr>
            <w:tcW w:w="49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D9FF4B0" w14:textId="77777777" w:rsidR="002A1E50" w:rsidRPr="00B036F0" w:rsidRDefault="00000000">
            <w:pPr>
              <w:spacing w:after="0"/>
              <w:rPr>
                <w:szCs w:val="18"/>
              </w:rPr>
            </w:pPr>
            <w:r w:rsidRPr="00B036F0">
              <w:rPr>
                <w:szCs w:val="18"/>
              </w:rPr>
              <w:t>Uptime, faults, sessions, revenue and recurring-issue analysis</w:t>
            </w:r>
          </w:p>
        </w:tc>
        <w:tc>
          <w:tcPr>
            <w:tcW w:w="2951"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C7AC2F3" w14:textId="77777777" w:rsidR="002A1E50" w:rsidRPr="00B036F0" w:rsidRDefault="00000000">
            <w:pPr>
              <w:spacing w:after="0"/>
              <w:rPr>
                <w:szCs w:val="18"/>
              </w:rPr>
            </w:pPr>
            <w:r w:rsidRPr="00B036F0">
              <w:rPr>
                <w:szCs w:val="18"/>
              </w:rPr>
              <w:t>Monthly or quarterly as selected</w:t>
            </w:r>
          </w:p>
        </w:tc>
      </w:tr>
      <w:tr w:rsidR="002A1E50" w14:paraId="0B39D9CF"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C098443" w14:textId="77777777" w:rsidR="002A1E50" w:rsidRPr="00B036F0" w:rsidRDefault="00000000">
            <w:pPr>
              <w:spacing w:after="0"/>
              <w:rPr>
                <w:szCs w:val="18"/>
              </w:rPr>
            </w:pPr>
            <w:r w:rsidRPr="00B036F0">
              <w:rPr>
                <w:b/>
                <w:szCs w:val="18"/>
              </w:rPr>
              <w:t>Customer support</w:t>
            </w:r>
          </w:p>
        </w:tc>
        <w:tc>
          <w:tcPr>
            <w:tcW w:w="49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423DFE5" w14:textId="77777777" w:rsidR="002A1E50" w:rsidRPr="00B036F0" w:rsidRDefault="00000000">
            <w:pPr>
              <w:spacing w:after="0"/>
              <w:rPr>
                <w:szCs w:val="18"/>
              </w:rPr>
            </w:pPr>
            <w:r w:rsidRPr="00B036F0">
              <w:rPr>
                <w:szCs w:val="18"/>
              </w:rPr>
              <w:t>Driver or site-host support channels and escalation</w:t>
            </w:r>
          </w:p>
        </w:tc>
        <w:tc>
          <w:tcPr>
            <w:tcW w:w="2951"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514111" w14:textId="77777777" w:rsidR="002A1E50" w:rsidRPr="00B036F0" w:rsidRDefault="00000000">
            <w:pPr>
              <w:spacing w:after="0"/>
              <w:rPr>
                <w:szCs w:val="18"/>
              </w:rPr>
            </w:pPr>
            <w:r w:rsidRPr="00B036F0">
              <w:rPr>
                <w:szCs w:val="18"/>
              </w:rPr>
              <w:t>Phone, email and platform channels</w:t>
            </w:r>
          </w:p>
        </w:tc>
      </w:tr>
      <w:tr w:rsidR="002A1E50" w14:paraId="634F5F26" w14:textId="77777777">
        <w:trPr>
          <w:gridAfter w:val="1"/>
          <w:wAfter w:w="36" w:type="dxa"/>
          <w:jc w:val="center"/>
        </w:trPr>
        <w:tc>
          <w:tcPr>
            <w:tcW w:w="10166"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45658941" w14:textId="77777777" w:rsidR="002A1E50" w:rsidRDefault="00000000">
            <w:pPr>
              <w:spacing w:after="0"/>
            </w:pPr>
            <w:r>
              <w:rPr>
                <w:b/>
                <w:color w:val="078E8A"/>
                <w:sz w:val="17"/>
              </w:rPr>
              <w:t xml:space="preserve">SERVICE FRAMEWORK: </w:t>
            </w:r>
            <w:r>
              <w:rPr>
                <w:color w:val="5F6B72"/>
                <w:sz w:val="17"/>
              </w:rPr>
              <w:t>O&amp;M is broader than the equipment warranty. Final responsibilities, response targets, preventive-maintenance frequency, labor coverage and exclusions will be governed by the executed service agreement.</w:t>
            </w:r>
          </w:p>
        </w:tc>
      </w:tr>
    </w:tbl>
    <w:p w14:paraId="77021B27"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39729E8E"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6D8AC05" w14:textId="77777777" w:rsidR="002A1E50" w:rsidRDefault="00000000">
            <w:pPr>
              <w:spacing w:after="0"/>
              <w:jc w:val="center"/>
            </w:pPr>
            <w:r>
              <w:rPr>
                <w:b/>
                <w:color w:val="FFFFFF"/>
                <w:sz w:val="32"/>
              </w:rPr>
              <w:t xml:space="preserve">12</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614BF13D" w14:textId="77777777" w:rsidR="002A1E50" w:rsidRDefault="00000000">
            <w:pPr>
              <w:spacing w:after="0"/>
            </w:pPr>
            <w:r>
              <w:rPr>
                <w:b/>
                <w:color w:val="08B3AD"/>
                <w:sz w:val="34"/>
              </w:rPr>
              <w:t>WARRANTY AND SERVICE COVERAGE</w:t>
            </w:r>
          </w:p>
        </w:tc>
      </w:tr>
    </w:tbl>
    <w:p w14:paraId="7D398EEA" w14:textId="77777777" w:rsidR="002A1E50" w:rsidRDefault="002A1E50">
      <w:pPr>
        <w:spacing w:after="0"/>
      </w:pPr>
    </w:p>
    <w:p w14:paraId="242CA557" w14:textId="77777777" w:rsidR="002A1E50" w:rsidRDefault="00000000">
      <w:pPr>
        <w:ind w:firstLine="504"/>
      </w:pPr>
      <w:r>
        <w:t>The project separates manufacturer equipment warranty, Zero Impact Energy service obligations, EVOLV platform support and any extended coverage. The final contract will identify parts, labor, shipping, field response, exclusions and the process for requesting service.</w:t>
      </w:r>
    </w:p>
    <w:tbl>
      <w:tblPr>
        <w:tblW w:w="10637" w:type="dxa"/>
        <w:jc w:val="center"/>
        <w:tblLayout w:type="fixed"/>
        <w:tblLook w:val="04A0" w:firstRow="1" w:lastRow="0" w:firstColumn="1" w:lastColumn="0" w:noHBand="0" w:noVBand="1"/>
      </w:tblPr>
      <w:tblGrid>
        <w:gridCol w:w="2555"/>
        <w:gridCol w:w="2556"/>
        <w:gridCol w:w="1260"/>
        <w:gridCol w:w="1296"/>
        <w:gridCol w:w="2970"/>
      </w:tblGrid>
      <w:tr w:rsidR="002A1E50" w14:paraId="12B323F8" w14:textId="77777777" w:rsidTr="00177190">
        <w:trPr>
          <w:cantSplit/>
          <w:tblHeader/>
          <w:jc w:val="center"/>
        </w:trPr>
        <w:tc>
          <w:tcPr>
            <w:tcW w:w="255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FCFB7AC" w14:textId="77777777" w:rsidR="002A1E50" w:rsidRDefault="00000000">
            <w:pPr>
              <w:spacing w:after="0"/>
            </w:pPr>
            <w:r>
              <w:rPr>
                <w:b/>
                <w:color w:val="FFFFFF"/>
                <w:sz w:val="15"/>
              </w:rPr>
              <w:t>Coverage layer</w:t>
            </w:r>
          </w:p>
        </w:tc>
        <w:tc>
          <w:tcPr>
            <w:tcW w:w="3816"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EC61CBF" w14:textId="77777777" w:rsidR="002A1E50" w:rsidRDefault="00000000">
            <w:pPr>
              <w:spacing w:after="0"/>
            </w:pPr>
            <w:r>
              <w:rPr>
                <w:b/>
                <w:color w:val="FFFFFF"/>
                <w:sz w:val="15"/>
              </w:rPr>
              <w:t>Typical responsibility</w:t>
            </w:r>
          </w:p>
        </w:tc>
        <w:tc>
          <w:tcPr>
            <w:tcW w:w="4266"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149AE5E" w14:textId="77777777" w:rsidR="002A1E50" w:rsidRDefault="00000000">
            <w:pPr>
              <w:spacing w:after="0"/>
            </w:pPr>
            <w:r>
              <w:rPr>
                <w:b/>
                <w:color w:val="FFFFFF"/>
                <w:sz w:val="15"/>
              </w:rPr>
              <w:t>Customer-facing treatment</w:t>
            </w:r>
          </w:p>
        </w:tc>
      </w:tr>
      <w:tr w:rsidR="002A1E50" w14:paraId="3C0E261A"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D779012" w14:textId="77777777" w:rsidR="002A1E50" w:rsidRPr="00B036F0" w:rsidRDefault="00000000">
            <w:pPr>
              <w:spacing w:after="0"/>
              <w:rPr>
                <w:szCs w:val="18"/>
              </w:rPr>
            </w:pPr>
            <w:r w:rsidRPr="00B036F0">
              <w:rPr>
                <w:b/>
                <w:szCs w:val="18"/>
              </w:rPr>
              <w:t>Manufacturer parts warranty</w:t>
            </w:r>
          </w:p>
        </w:tc>
        <w:tc>
          <w:tcPr>
            <w:tcW w:w="381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DEFE78" w14:textId="77777777" w:rsidR="002A1E50" w:rsidRPr="00B036F0" w:rsidRDefault="00000000">
            <w:pPr>
              <w:spacing w:after="0"/>
              <w:rPr>
                <w:szCs w:val="18"/>
              </w:rPr>
            </w:pPr>
            <w:r w:rsidRPr="00B036F0">
              <w:rPr>
                <w:szCs w:val="18"/>
              </w:rPr>
              <w:t>OEM replacement of eligible failed components</w:t>
            </w:r>
          </w:p>
        </w:tc>
        <w:tc>
          <w:tcPr>
            <w:tcW w:w="426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D52C37" w14:textId="77777777" w:rsidR="002A1E50" w:rsidRPr="00B036F0" w:rsidRDefault="00000000">
            <w:pPr>
              <w:spacing w:after="0"/>
              <w:rPr>
                <w:szCs w:val="18"/>
              </w:rPr>
            </w:pPr>
            <w:r w:rsidRPr="00B036F0">
              <w:rPr>
                <w:szCs w:val="18"/>
              </w:rPr>
              <w:t>Term, covered parts, exclusions, RMA and shipping stated in final warranty</w:t>
            </w:r>
          </w:p>
        </w:tc>
      </w:tr>
      <w:tr w:rsidR="002A1E50" w14:paraId="39A59162"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5D8917C" w14:textId="77777777" w:rsidR="002A1E50" w:rsidRPr="00B036F0" w:rsidRDefault="00000000">
            <w:pPr>
              <w:spacing w:after="0"/>
              <w:rPr>
                <w:szCs w:val="18"/>
              </w:rPr>
            </w:pPr>
            <w:r w:rsidRPr="00B036F0">
              <w:rPr>
                <w:b/>
                <w:szCs w:val="18"/>
              </w:rPr>
              <w:t>Labor warranty</w:t>
            </w:r>
          </w:p>
        </w:tc>
        <w:tc>
          <w:tcPr>
            <w:tcW w:w="381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051F3F3" w14:textId="77777777" w:rsidR="002A1E50" w:rsidRPr="00B036F0" w:rsidRDefault="00000000">
            <w:pPr>
              <w:spacing w:after="0"/>
              <w:rPr>
                <w:szCs w:val="18"/>
              </w:rPr>
            </w:pPr>
            <w:r w:rsidRPr="00B036F0">
              <w:rPr>
                <w:szCs w:val="18"/>
              </w:rPr>
              <w:t>Installer correction of covered workmanship issues</w:t>
            </w:r>
          </w:p>
        </w:tc>
        <w:tc>
          <w:tcPr>
            <w:tcW w:w="426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3088A11" w14:textId="77777777" w:rsidR="002A1E50" w:rsidRPr="00B036F0" w:rsidRDefault="00000000">
            <w:pPr>
              <w:spacing w:after="0"/>
              <w:rPr>
                <w:szCs w:val="18"/>
              </w:rPr>
            </w:pPr>
            <w:r w:rsidRPr="00B036F0">
              <w:rPr>
                <w:szCs w:val="18"/>
              </w:rPr>
              <w:t>Term, covered work and exclusions stated in contract</w:t>
            </w:r>
          </w:p>
        </w:tc>
      </w:tr>
      <w:tr w:rsidR="002A1E50" w14:paraId="693B1F16"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C722F6" w14:textId="77777777" w:rsidR="002A1E50" w:rsidRPr="00B036F0" w:rsidRDefault="00000000">
            <w:pPr>
              <w:spacing w:after="0"/>
              <w:rPr>
                <w:szCs w:val="18"/>
              </w:rPr>
            </w:pPr>
            <w:r w:rsidRPr="00B036F0">
              <w:rPr>
                <w:b/>
                <w:szCs w:val="18"/>
              </w:rPr>
              <w:t>O&amp;M service plan</w:t>
            </w:r>
          </w:p>
        </w:tc>
        <w:tc>
          <w:tcPr>
            <w:tcW w:w="381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5950059" w14:textId="77777777" w:rsidR="002A1E50" w:rsidRPr="00B036F0" w:rsidRDefault="00000000">
            <w:pPr>
              <w:spacing w:after="0"/>
              <w:rPr>
                <w:szCs w:val="18"/>
              </w:rPr>
            </w:pPr>
            <w:r w:rsidRPr="00B036F0">
              <w:rPr>
                <w:szCs w:val="18"/>
              </w:rPr>
              <w:t>Monitoring, preventive and corrective service</w:t>
            </w:r>
          </w:p>
        </w:tc>
        <w:tc>
          <w:tcPr>
            <w:tcW w:w="426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3B2D06" w14:textId="77777777" w:rsidR="002A1E50" w:rsidRPr="00B036F0" w:rsidRDefault="00000000">
            <w:pPr>
              <w:spacing w:after="0"/>
              <w:rPr>
                <w:szCs w:val="18"/>
              </w:rPr>
            </w:pPr>
            <w:r w:rsidRPr="00B036F0">
              <w:rPr>
                <w:szCs w:val="18"/>
              </w:rPr>
              <w:t>Hours, response targets, labor, travel and parts limits stated in service plan</w:t>
            </w:r>
          </w:p>
        </w:tc>
      </w:tr>
      <w:tr w:rsidR="002A1E50" w14:paraId="04A8E3AC"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C247C04" w14:textId="77777777" w:rsidR="002A1E50" w:rsidRPr="00B036F0" w:rsidRDefault="00000000">
            <w:pPr>
              <w:spacing w:after="0"/>
              <w:rPr>
                <w:szCs w:val="18"/>
              </w:rPr>
            </w:pPr>
            <w:r w:rsidRPr="00B036F0">
              <w:rPr>
                <w:b/>
                <w:szCs w:val="18"/>
              </w:rPr>
              <w:t>Software support</w:t>
            </w:r>
          </w:p>
        </w:tc>
        <w:tc>
          <w:tcPr>
            <w:tcW w:w="381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EB663F2" w14:textId="77777777" w:rsidR="002A1E50" w:rsidRPr="00B036F0" w:rsidRDefault="00000000">
            <w:pPr>
              <w:spacing w:after="0"/>
              <w:rPr>
                <w:szCs w:val="18"/>
              </w:rPr>
            </w:pPr>
            <w:r w:rsidRPr="00B036F0">
              <w:rPr>
                <w:szCs w:val="18"/>
              </w:rPr>
              <w:t>Network and application support</w:t>
            </w:r>
          </w:p>
        </w:tc>
        <w:tc>
          <w:tcPr>
            <w:tcW w:w="426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625011E" w14:textId="77777777" w:rsidR="002A1E50" w:rsidRPr="00B036F0" w:rsidRDefault="00000000">
            <w:pPr>
              <w:spacing w:after="0"/>
              <w:rPr>
                <w:szCs w:val="18"/>
              </w:rPr>
            </w:pPr>
            <w:r w:rsidRPr="00B036F0">
              <w:rPr>
                <w:szCs w:val="18"/>
              </w:rPr>
              <w:t>Support hours, channels and escalation stated in EVOLV terms</w:t>
            </w:r>
          </w:p>
        </w:tc>
      </w:tr>
      <w:tr w:rsidR="002A1E50" w14:paraId="7C736E31"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E32F60E" w14:textId="77777777" w:rsidR="002A1E50" w:rsidRPr="00B036F0" w:rsidRDefault="00000000">
            <w:pPr>
              <w:spacing w:after="0"/>
              <w:rPr>
                <w:szCs w:val="18"/>
              </w:rPr>
            </w:pPr>
            <w:r w:rsidRPr="00B036F0">
              <w:rPr>
                <w:b/>
                <w:szCs w:val="18"/>
              </w:rPr>
              <w:t>Extended warranty</w:t>
            </w:r>
          </w:p>
        </w:tc>
        <w:tc>
          <w:tcPr>
            <w:tcW w:w="381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416563E" w14:textId="77777777" w:rsidR="002A1E50" w:rsidRPr="00B036F0" w:rsidRDefault="00000000">
            <w:pPr>
              <w:spacing w:after="0"/>
              <w:rPr>
                <w:szCs w:val="18"/>
              </w:rPr>
            </w:pPr>
            <w:r w:rsidRPr="00B036F0">
              <w:rPr>
                <w:szCs w:val="18"/>
              </w:rPr>
              <w:t>Additional equipment coverage after standard term</w:t>
            </w:r>
          </w:p>
        </w:tc>
        <w:tc>
          <w:tcPr>
            <w:tcW w:w="426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7F77C96" w14:textId="77777777" w:rsidR="002A1E50" w:rsidRPr="00B036F0" w:rsidRDefault="00000000">
            <w:pPr>
              <w:spacing w:after="0"/>
              <w:rPr>
                <w:szCs w:val="18"/>
              </w:rPr>
            </w:pPr>
            <w:r w:rsidRPr="00B036F0">
              <w:rPr>
                <w:szCs w:val="18"/>
              </w:rPr>
              <w:t>Price, term, deductible and exclusions stated if selected</w:t>
            </w:r>
          </w:p>
        </w:tc>
      </w:tr>
      <w:tr w:rsidR="002A1E50" w14:paraId="6F3393D0" w14:textId="77777777" w:rsidTr="00177190">
        <w:trPr>
          <w:jc w:val="center"/>
        </w:trPr>
        <w:tc>
          <w:tcPr>
            <w:tcW w:w="2555"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7357369F" w14:textId="77777777" w:rsidR="002A1E50" w:rsidRDefault="00000000">
            <w:pPr>
              <w:spacing w:after="20"/>
              <w:jc w:val="center"/>
            </w:pPr>
            <w:r>
              <w:rPr>
                <w:b/>
                <w:color w:val="08B3AD"/>
                <w:sz w:val="32"/>
              </w:rPr>
              <w:t xml:space="preserve">2 years</w:t>
            </w:r>
          </w:p>
          <w:p w14:paraId="73D77675" w14:textId="77777777" w:rsidR="002A1E50" w:rsidRDefault="00000000">
            <w:pPr>
              <w:spacing w:after="0"/>
              <w:jc w:val="center"/>
            </w:pPr>
            <w:r>
              <w:rPr>
                <w:b/>
                <w:color w:val="5F6B72"/>
                <w:sz w:val="14"/>
              </w:rPr>
              <w:t>STANDARD PARTS WARRANTY</w:t>
            </w:r>
          </w:p>
          <w:p w14:paraId="2BE85AB8" w14:textId="77777777" w:rsidR="002A1E50" w:rsidRDefault="00000000">
            <w:pPr>
              <w:spacing w:after="0"/>
              <w:jc w:val="center"/>
            </w:pPr>
            <w:r>
              <w:rPr>
                <w:color w:val="5F6B72"/>
                <w:sz w:val="14"/>
              </w:rPr>
              <w:t>Equipment basis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0BED1432" w14:textId="77777777" w:rsidR="002A1E50" w:rsidRDefault="00000000">
            <w:pPr>
              <w:spacing w:after="20"/>
              <w:jc w:val="center"/>
            </w:pPr>
            <w:r>
              <w:rPr>
                <w:b/>
                <w:color w:val="08B3AD"/>
                <w:sz w:val="32"/>
              </w:rPr>
              <w:t>5 years</w:t>
            </w:r>
          </w:p>
          <w:p w14:paraId="212C835B" w14:textId="77777777" w:rsidR="002A1E50" w:rsidRDefault="00000000">
            <w:pPr>
              <w:spacing w:after="0"/>
              <w:jc w:val="center"/>
            </w:pPr>
            <w:r>
              <w:rPr>
                <w:b/>
                <w:color w:val="5F6B72"/>
                <w:sz w:val="14"/>
              </w:rPr>
              <w:t>MODELED SERVICE TERM</w:t>
            </w:r>
          </w:p>
          <w:p w14:paraId="43B7EE95" w14:textId="77777777" w:rsidR="002A1E50" w:rsidRDefault="00000000">
            <w:pPr>
              <w:spacing w:after="0"/>
              <w:jc w:val="center"/>
            </w:pPr>
            <w:r>
              <w:rPr>
                <w:color w:val="5F6B72"/>
                <w:sz w:val="14"/>
              </w:rPr>
              <w:t>Subject to final agreement</w:t>
            </w:r>
          </w:p>
        </w:tc>
        <w:tc>
          <w:tcPr>
            <w:tcW w:w="2556" w:type="dxa"/>
            <w:gridSpan w:val="2"/>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0248B0A3" w14:textId="77777777" w:rsidR="002A1E50" w:rsidRDefault="00000000">
            <w:pPr>
              <w:spacing w:after="20"/>
              <w:jc w:val="center"/>
            </w:pPr>
            <w:r>
              <w:rPr>
                <w:b/>
                <w:color w:val="08B3AD"/>
                <w:sz w:val="32"/>
              </w:rPr>
              <w:t>$46,560</w:t>
            </w:r>
          </w:p>
          <w:p w14:paraId="39ACFCE9" w14:textId="77777777" w:rsidR="002A1E50" w:rsidRDefault="00000000">
            <w:pPr>
              <w:spacing w:after="0"/>
              <w:jc w:val="center"/>
            </w:pPr>
            <w:r>
              <w:rPr>
                <w:b/>
                <w:color w:val="5F6B72"/>
                <w:sz w:val="14"/>
              </w:rPr>
              <w:t>SERVICE / WARRANTY ALLOWANCE</w:t>
            </w:r>
          </w:p>
          <w:p w14:paraId="3C6F4A1E" w14:textId="77777777" w:rsidR="002A1E50" w:rsidRDefault="00000000">
            <w:pPr>
              <w:spacing w:after="0"/>
              <w:jc w:val="center"/>
            </w:pPr>
            <w:r>
              <w:rPr>
                <w:color w:val="5F6B72"/>
                <w:sz w:val="14"/>
              </w:rPr>
              <w:t>Included in customer price</w:t>
            </w:r>
          </w:p>
        </w:tc>
        <w:tc>
          <w:tcPr>
            <w:tcW w:w="2970"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147B38B8" w14:textId="77777777" w:rsidR="002A1E50" w:rsidRDefault="00000000">
            <w:pPr>
              <w:spacing w:after="20"/>
              <w:jc w:val="center"/>
            </w:pPr>
            <w:r>
              <w:rPr>
                <w:b/>
                <w:color w:val="08B3AD"/>
                <w:sz w:val="32"/>
              </w:rPr>
              <w:t>$24,750</w:t>
            </w:r>
          </w:p>
          <w:p w14:paraId="563B99D3" w14:textId="77777777" w:rsidR="002A1E50" w:rsidRDefault="00000000">
            <w:pPr>
              <w:spacing w:after="0"/>
              <w:jc w:val="center"/>
            </w:pPr>
            <w:r>
              <w:rPr>
                <w:b/>
                <w:color w:val="5F6B72"/>
                <w:sz w:val="14"/>
              </w:rPr>
              <w:t>LABOR ALLOWANCE</w:t>
            </w:r>
          </w:p>
          <w:p w14:paraId="47890938" w14:textId="77777777" w:rsidR="002A1E50" w:rsidRDefault="00000000">
            <w:pPr>
              <w:spacing w:after="0"/>
              <w:jc w:val="center"/>
            </w:pPr>
            <w:r>
              <w:rPr>
                <w:color w:val="5F6B72"/>
                <w:sz w:val="14"/>
              </w:rPr>
              <w:t>Current modeled amount</w:t>
            </w:r>
          </w:p>
        </w:tc>
      </w:tr>
      <w:tr w:rsidR="002A1E50" w14:paraId="19411382" w14:textId="77777777" w:rsidTr="00177190">
        <w:trPr>
          <w:jc w:val="center"/>
        </w:trPr>
        <w:tc>
          <w:tcPr>
            <w:tcW w:w="10637" w:type="dxa"/>
            <w:gridSpan w:val="5"/>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28BA970A" w14:textId="77777777" w:rsidR="002A1E50" w:rsidRDefault="00000000">
            <w:pPr>
              <w:spacing w:after="0"/>
            </w:pPr>
            <w:r>
              <w:rPr>
                <w:b/>
                <w:color w:val="078E8A"/>
                <w:sz w:val="17"/>
              </w:rPr>
              <w:t xml:space="preserve">COVERAGE CONTROL: </w:t>
            </w:r>
            <w:r>
              <w:rPr>
                <w:color w:val="5F6B72"/>
                <w:sz w:val="17"/>
              </w:rPr>
              <w:t>Final coverage is governed by the executed manufacturer warranty, service agreement and project contract. Where descriptions differ, the signed documents control.</w:t>
            </w:r>
          </w:p>
        </w:tc>
      </w:tr>
    </w:tbl>
    <w:p w14:paraId="70961088"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39DD89FF"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480514FC" w14:textId="77777777" w:rsidR="002A1E50" w:rsidRDefault="00000000">
            <w:pPr>
              <w:spacing w:after="0"/>
              <w:jc w:val="center"/>
            </w:pPr>
            <w:r>
              <w:rPr>
                <w:b/>
                <w:color w:val="FFFFFF"/>
                <w:sz w:val="32"/>
              </w:rPr>
              <w:t xml:space="preserve">13</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0602F0D3" w14:textId="77777777" w:rsidR="002A1E50" w:rsidRDefault="00000000">
            <w:pPr>
              <w:spacing w:after="0"/>
            </w:pPr>
            <w:r>
              <w:rPr>
                <w:b/>
                <w:color w:val="08B3AD"/>
                <w:sz w:val="34"/>
              </w:rPr>
              <w:t>CARBON CREDITS AND ENVIRONMENTAL VALUE</w:t>
            </w:r>
          </w:p>
        </w:tc>
      </w:tr>
    </w:tbl>
    <w:p w14:paraId="0303D016" w14:textId="77777777" w:rsidR="002A1E50" w:rsidRDefault="002A1E50">
      <w:pPr>
        <w:spacing w:after="0"/>
      </w:pPr>
    </w:p>
    <w:p w14:paraId="4452844E" w14:textId="77777777" w:rsidR="002A1E50" w:rsidRDefault="00000000">
      <w:pPr>
        <w:ind w:firstLine="504"/>
      </w:pPr>
      <w:r>
        <w:t>There are two main types of Carbon Credits. Consumption (usage-based) credits are earned on every kWh your chargers actually dispense—roughly one metric ton of credits for every 3,500–4,500 kWh delivered—so they grow with site usage and apply to both Level 2 and Level 3 chargers. Capacity credits, formally called Fast Charging Infrastructure (FCI) credits, instead reward the charging capacity you install regardless of whether it's used. FCI applies only to public DC fast chargers (Level 3) rated 50 kW or more that were permitted on or after January 1, 2022 and are networked with real-time uptime reporting. FCI is designed to give sites predictable revenue for up to 10 years during their low-traffic early years, though it's first-come, first-served, capped statewide at 2.5% of California's fuel deficits, and a site stops qualifying for capacity credits once cumulative FCI revenue exceeds 1.5x the net cost of its capital expenditures (after grants).</w:t>
      </w:r>
    </w:p>
    <w:p w14:paraId="2CAA738A" w14:textId="77777777" w:rsidR="002A1E50" w:rsidRDefault="00000000">
      <w:pPr>
        <w:ind w:firstLine="504"/>
      </w:pPr>
      <w:r>
        <w:t>Most site owners don't deal with CARB directly. They work with a registered aggregator (such as FuSE or Xpansiv) that handles charger registration, quarterly data reporting, verification, and credit sales, keeping a percentage of the revenue in exchange. Credit value ultimately depends on charger type, energy dispensed, reliable uptime, and accurate documentation—so the credits can meaningfully improve project economics, operating costs, maintenance, and future expansion, but only when the site is eligible and well-managed.</w:t>
      </w:r>
    </w:p>
    <w:p w14:paraId="221F3F64" w14:textId="77777777" w:rsidR="002A1E50" w:rsidRDefault="00000000">
      <w:pPr>
        <w:ind w:firstLine="504"/>
      </w:pPr>
      <w:r>
        <w:t>Credit values are calculated differently depending on charger type. Level 3 (fast) chargers are valued per unit according to their power rating, using a pre-calculated annual credit yield applied across the term of the agreement and breaks down to the number of chargers multiplied by the annual credit value multiplied by the number of years with current rates of $8,600 per year for the 100 kW class. Level 2 chargers, by contrast, are metered on actual energy consumption rather than a fixed per-unit rate, so the total kilowatt-hours delivered must be estimated from occupancy and charging speed: estimated monthly kWh multiplied by the credit value per kWh ($0.0045) multiplied by the number of months, where monthly kWh is derived as ports × occupancy rate × charging hours × 6.9 kW.</w:t>
      </w:r>
    </w:p>
    <w:p w14:paraId="4EC1879D" w14:textId="77777777" w:rsidR="00092D18" w:rsidRDefault="00092D18">
      <w:pPr>
        <w:pStyle w:val="ZIEH2"/>
        <w:keepNext/>
        <w:keepLines/>
      </w:pPr>
    </w:p>
    <w:p w14:paraId="23CF9308" w14:textId="388E8643" w:rsidR="002A1E50" w:rsidRDefault="00000000">
      <w:pPr>
        <w:pStyle w:val="ZIEH2"/>
        <w:keepNext/>
        <w:keepLines/>
      </w:pPr>
      <w:r>
        <w:t>Required commercial terms</w:t>
      </w:r>
    </w:p>
    <w:tbl>
      <w:tblPr>
        <w:tblW w:w="0" w:type="auto"/>
        <w:jc w:val="center"/>
        <w:tblLayout w:type="fixed"/>
        <w:tblLook w:val="04A0" w:firstRow="1" w:lastRow="0" w:firstColumn="1" w:lastColumn="0" w:noHBand="0" w:noVBand="1"/>
      </w:tblPr>
      <w:tblGrid>
        <w:gridCol w:w="2556"/>
        <w:gridCol w:w="468"/>
        <w:gridCol w:w="2088"/>
        <w:gridCol w:w="2556"/>
        <w:gridCol w:w="2498"/>
        <w:gridCol w:w="58"/>
        <w:gridCol w:w="13"/>
      </w:tblGrid>
      <w:tr w:rsidR="002A1E50" w14:paraId="659AFA3B" w14:textId="77777777">
        <w:trPr>
          <w:gridAfter w:val="1"/>
          <w:wAfter w:w="13" w:type="dxa"/>
          <w:cantSplit/>
          <w:tblHeader/>
          <w:jc w:val="center"/>
        </w:trPr>
        <w:tc>
          <w:tcPr>
            <w:tcW w:w="3024"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D485A1E" w14:textId="77777777" w:rsidR="002A1E50" w:rsidRDefault="00000000">
            <w:pPr>
              <w:spacing w:after="0"/>
            </w:pPr>
            <w:r>
              <w:rPr>
                <w:b/>
                <w:color w:val="FFFFFF"/>
                <w:sz w:val="16"/>
              </w:rPr>
              <w:t>Topic</w:t>
            </w:r>
          </w:p>
        </w:tc>
        <w:tc>
          <w:tcPr>
            <w:tcW w:w="7200" w:type="dxa"/>
            <w:gridSpan w:val="4"/>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BB6244B" w14:textId="77777777" w:rsidR="002A1E50" w:rsidRDefault="00000000">
            <w:pPr>
              <w:spacing w:after="0"/>
            </w:pPr>
            <w:r>
              <w:rPr>
                <w:b/>
                <w:color w:val="FFFFFF"/>
                <w:sz w:val="16"/>
              </w:rPr>
              <w:t>Proposal requirement</w:t>
            </w:r>
          </w:p>
        </w:tc>
      </w:tr>
      <w:tr w:rsidR="002A1E50" w14:paraId="30A3FED4"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7E90FD" w14:textId="77777777" w:rsidR="002A1E50" w:rsidRPr="00B036F0" w:rsidRDefault="00000000">
            <w:pPr>
              <w:spacing w:after="0"/>
              <w:rPr>
                <w:szCs w:val="18"/>
              </w:rPr>
            </w:pPr>
            <w:r w:rsidRPr="00B036F0">
              <w:rPr>
                <w:b/>
                <w:szCs w:val="18"/>
              </w:rPr>
              <w:t>Program and eligibility</w:t>
            </w:r>
          </w:p>
        </w:tc>
        <w:tc>
          <w:tcPr>
            <w:tcW w:w="7200" w:type="dxa"/>
            <w:gridSpan w:val="4"/>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8CEE6F" w14:textId="77777777" w:rsidR="002A1E50" w:rsidRPr="00B036F0" w:rsidRDefault="00000000">
            <w:pPr>
              <w:spacing w:after="0"/>
              <w:rPr>
                <w:szCs w:val="18"/>
              </w:rPr>
            </w:pPr>
            <w:r w:rsidRPr="00B036F0">
              <w:rPr>
                <w:szCs w:val="18"/>
              </w:rPr>
              <w:t>Identify the specific program and confirm the site and charging activity are eligible</w:t>
            </w:r>
          </w:p>
        </w:tc>
      </w:tr>
      <w:tr w:rsidR="002A1E50" w14:paraId="1C90B8B1"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E73D113" w14:textId="77777777" w:rsidR="002A1E50" w:rsidRPr="00B036F0" w:rsidRDefault="00000000">
            <w:pPr>
              <w:spacing w:after="0"/>
              <w:rPr>
                <w:szCs w:val="18"/>
              </w:rPr>
            </w:pPr>
            <w:r w:rsidRPr="00B036F0">
              <w:rPr>
                <w:b/>
                <w:szCs w:val="18"/>
              </w:rPr>
              <w:t>Credit ownership</w:t>
            </w:r>
          </w:p>
        </w:tc>
        <w:tc>
          <w:tcPr>
            <w:tcW w:w="7200" w:type="dxa"/>
            <w:gridSpan w:val="4"/>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C28995F" w14:textId="77777777" w:rsidR="002A1E50" w:rsidRPr="00B036F0" w:rsidRDefault="00000000">
            <w:pPr>
              <w:spacing w:after="0"/>
              <w:rPr>
                <w:szCs w:val="18"/>
              </w:rPr>
            </w:pPr>
            <w:r w:rsidRPr="00B036F0">
              <w:rPr>
                <w:szCs w:val="18"/>
              </w:rPr>
              <w:t>State whether the client, Zero Impact Energy, utility, financier or aggregator owns the credits</w:t>
            </w:r>
          </w:p>
        </w:tc>
      </w:tr>
      <w:tr w:rsidR="002A1E50" w14:paraId="291CA887"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0A1658" w14:textId="77777777" w:rsidR="002A1E50" w:rsidRPr="00B036F0" w:rsidRDefault="00000000">
            <w:pPr>
              <w:spacing w:after="0"/>
              <w:rPr>
                <w:szCs w:val="18"/>
              </w:rPr>
            </w:pPr>
            <w:r w:rsidRPr="00B036F0">
              <w:rPr>
                <w:b/>
                <w:szCs w:val="18"/>
              </w:rPr>
              <w:t>Registration and reporting</w:t>
            </w:r>
          </w:p>
        </w:tc>
        <w:tc>
          <w:tcPr>
            <w:tcW w:w="7200" w:type="dxa"/>
            <w:gridSpan w:val="4"/>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9082913" w14:textId="77777777" w:rsidR="002A1E50" w:rsidRPr="00B036F0" w:rsidRDefault="00000000">
            <w:pPr>
              <w:spacing w:after="0"/>
              <w:rPr>
                <w:szCs w:val="18"/>
              </w:rPr>
            </w:pPr>
            <w:r w:rsidRPr="00B036F0">
              <w:rPr>
                <w:szCs w:val="18"/>
              </w:rPr>
              <w:t>Identify who registers equipment, submits data and maintains records</w:t>
            </w:r>
          </w:p>
        </w:tc>
      </w:tr>
      <w:tr w:rsidR="002A1E50" w14:paraId="56A8CFBB"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B7A08BA" w14:textId="77777777" w:rsidR="002A1E50" w:rsidRPr="00B036F0" w:rsidRDefault="00000000">
            <w:pPr>
              <w:spacing w:after="0"/>
              <w:rPr>
                <w:szCs w:val="18"/>
              </w:rPr>
            </w:pPr>
            <w:r w:rsidRPr="00B036F0">
              <w:rPr>
                <w:b/>
                <w:szCs w:val="18"/>
              </w:rPr>
              <w:t>Revenue sharing</w:t>
            </w:r>
          </w:p>
        </w:tc>
        <w:tc>
          <w:tcPr>
            <w:tcW w:w="7200" w:type="dxa"/>
            <w:gridSpan w:val="4"/>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3AD9E90" w14:textId="77777777" w:rsidR="002A1E50" w:rsidRPr="00B036F0" w:rsidRDefault="00000000">
            <w:pPr>
              <w:spacing w:after="0"/>
              <w:rPr>
                <w:szCs w:val="18"/>
              </w:rPr>
            </w:pPr>
            <w:r w:rsidRPr="00B036F0">
              <w:rPr>
                <w:szCs w:val="18"/>
              </w:rPr>
              <w:t>State gross credit value, aggregator fees and net customer share</w:t>
            </w:r>
          </w:p>
        </w:tc>
      </w:tr>
      <w:tr w:rsidR="002A1E50" w14:paraId="5AC65C66"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5361579" w14:textId="77777777" w:rsidR="002A1E50" w:rsidRPr="00B036F0" w:rsidRDefault="00000000">
            <w:pPr>
              <w:spacing w:after="0"/>
              <w:rPr>
                <w:szCs w:val="18"/>
              </w:rPr>
            </w:pPr>
            <w:r w:rsidRPr="00B036F0">
              <w:rPr>
                <w:b/>
                <w:szCs w:val="18"/>
              </w:rPr>
              <w:t>Price and volume assumptions</w:t>
            </w:r>
          </w:p>
        </w:tc>
        <w:tc>
          <w:tcPr>
            <w:tcW w:w="7200" w:type="dxa"/>
            <w:gridSpan w:val="4"/>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E282F3" w14:textId="77777777" w:rsidR="002A1E50" w:rsidRPr="00B036F0" w:rsidRDefault="00000000">
            <w:pPr>
              <w:spacing w:after="0"/>
              <w:rPr>
                <w:szCs w:val="18"/>
              </w:rPr>
            </w:pPr>
            <w:r w:rsidRPr="00B036F0">
              <w:rPr>
                <w:szCs w:val="18"/>
              </w:rPr>
              <w:t>Show the assumed credit price, energy volume and sensitivity</w:t>
            </w:r>
          </w:p>
        </w:tc>
      </w:tr>
      <w:tr w:rsidR="002A1E50" w14:paraId="3D2A26F1"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6D390C5" w14:textId="77777777" w:rsidR="002A1E50" w:rsidRPr="00B036F0" w:rsidRDefault="00000000">
            <w:pPr>
              <w:spacing w:after="0"/>
              <w:rPr>
                <w:szCs w:val="18"/>
              </w:rPr>
            </w:pPr>
            <w:r w:rsidRPr="00B036F0">
              <w:rPr>
                <w:b/>
                <w:szCs w:val="18"/>
              </w:rPr>
              <w:t>Timing and risk</w:t>
            </w:r>
          </w:p>
        </w:tc>
        <w:tc>
          <w:tcPr>
            <w:tcW w:w="7200" w:type="dxa"/>
            <w:gridSpan w:val="4"/>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D6595A0" w14:textId="77777777" w:rsidR="002A1E50" w:rsidRPr="00B036F0" w:rsidRDefault="00000000">
            <w:pPr>
              <w:spacing w:after="0"/>
              <w:rPr>
                <w:szCs w:val="18"/>
              </w:rPr>
            </w:pPr>
            <w:r w:rsidRPr="00B036F0">
              <w:rPr>
                <w:szCs w:val="18"/>
              </w:rPr>
              <w:t>Explain issuance lag, market-price volatility, rule changes and non-guarantee</w:t>
            </w:r>
          </w:p>
        </w:tc>
      </w:tr>
      <w:tr w:rsidR="002A1E50" w14:paraId="4CCB51E9" w14:textId="77777777">
        <w:trPr>
          <w:jc w:val="center"/>
        </w:trPr>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1524C34B" w14:textId="77777777" w:rsidR="002A1E50" w:rsidRDefault="00000000">
            <w:pPr>
              <w:spacing w:after="20"/>
              <w:jc w:val="center"/>
            </w:pPr>
            <w:r>
              <w:rPr>
                <w:b/>
                <w:color w:val="08B3AD"/>
                <w:sz w:val="32"/>
              </w:rPr>
              <w:t>$218,460</w:t>
            </w:r>
          </w:p>
          <w:p w14:paraId="3E64E29F" w14:textId="77777777" w:rsidR="002A1E50" w:rsidRDefault="00000000">
            <w:pPr>
              <w:spacing w:after="0"/>
              <w:jc w:val="center"/>
            </w:pPr>
            <w:r>
              <w:rPr>
                <w:b/>
                <w:color w:val="5F6B72"/>
                <w:sz w:val="14"/>
              </w:rPr>
              <w:t xml:space="preserve">MODELED 5-YEAR CREDITS</w:t>
            </w:r>
          </w:p>
          <w:p w14:paraId="3F56C774" w14:textId="77777777" w:rsidR="002A1E50" w:rsidRDefault="00000000">
            <w:pPr>
              <w:spacing w:after="0"/>
              <w:jc w:val="center"/>
            </w:pPr>
            <w:r>
              <w:rPr>
                <w:color w:val="5F6B72"/>
                <w:sz w:val="14"/>
              </w:rPr>
              <w:t>Workbook estimate</w:t>
            </w:r>
          </w:p>
        </w:tc>
        <w:tc>
          <w:tcPr>
            <w:tcW w:w="2556" w:type="dxa"/>
            <w:gridSpan w:val="2"/>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7F2E70DF" w14:textId="77777777" w:rsidR="002A1E50" w:rsidRDefault="00000000">
            <w:pPr>
              <w:spacing w:after="20"/>
              <w:jc w:val="center"/>
            </w:pPr>
            <w:r>
              <w:rPr>
                <w:b/>
                <w:color w:val="08B3AD"/>
                <w:sz w:val="32"/>
              </w:rPr>
              <w:t>$8,600 / $4,300</w:t>
            </w:r>
          </w:p>
          <w:p w14:paraId="33AD2302" w14:textId="77777777" w:rsidR="002A1E50" w:rsidRDefault="00000000">
            <w:pPr>
              <w:spacing w:after="0"/>
              <w:jc w:val="center"/>
            </w:pPr>
            <w:r>
              <w:rPr>
                <w:b/>
                <w:color w:val="5F6B72"/>
                <w:sz w:val="14"/>
              </w:rPr>
              <w:t>LEVEL 3 MULTIPLIERS</w:t>
            </w:r>
          </w:p>
          <w:p w14:paraId="1424D148" w14:textId="77777777" w:rsidR="002A1E50" w:rsidRDefault="00000000">
            <w:pPr>
              <w:spacing w:after="0"/>
              <w:jc w:val="center"/>
            </w:pPr>
            <w:r>
              <w:rPr>
                <w:color w:val="5F6B72"/>
                <w:sz w:val="14"/>
              </w:rPr>
              <w:t>Fixed model inputs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637D6A8E" w14:textId="77777777" w:rsidR="002A1E50" w:rsidRDefault="00000000">
            <w:pPr>
              <w:spacing w:after="20"/>
              <w:jc w:val="center"/>
            </w:pPr>
            <w:r>
              <w:rPr>
                <w:b/>
                <w:color w:val="08B3AD"/>
                <w:sz w:val="32"/>
              </w:rPr>
              <w:t>$0.0045</w:t>
            </w:r>
          </w:p>
          <w:p w14:paraId="5D6DBAA7" w14:textId="77777777" w:rsidR="002A1E50" w:rsidRDefault="00000000">
            <w:pPr>
              <w:spacing w:after="0"/>
              <w:jc w:val="center"/>
            </w:pPr>
            <w:r>
              <w:rPr>
                <w:b/>
                <w:color w:val="5F6B72"/>
                <w:sz w:val="14"/>
              </w:rPr>
              <w:t>LEVEL 2 FACTOR</w:t>
            </w:r>
          </w:p>
          <w:p w14:paraId="559E762D" w14:textId="77777777" w:rsidR="002A1E50" w:rsidRDefault="00000000">
            <w:pPr>
              <w:spacing w:after="0"/>
              <w:jc w:val="center"/>
            </w:pPr>
            <w:r>
              <w:rPr>
                <w:color w:val="5F6B72"/>
                <w:sz w:val="14"/>
              </w:rPr>
              <w:t>Applied to consumption</w:t>
            </w:r>
          </w:p>
        </w:tc>
        <w:tc>
          <w:tcPr>
            <w:tcW w:w="2556" w:type="dxa"/>
            <w:gridSpan w:val="3"/>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3B289090" w14:textId="77777777" w:rsidR="002A1E50" w:rsidRDefault="00000000">
            <w:pPr>
              <w:spacing w:after="20"/>
              <w:jc w:val="center"/>
            </w:pPr>
            <w:r>
              <w:rPr>
                <w:b/>
                <w:color w:val="08B3AD"/>
                <w:sz w:val="32"/>
              </w:rPr>
              <w:t>Subject to validation</w:t>
            </w:r>
          </w:p>
          <w:p w14:paraId="1E3EB397" w14:textId="77777777" w:rsidR="002A1E50" w:rsidRDefault="00000000">
            <w:pPr>
              <w:spacing w:after="0"/>
              <w:jc w:val="center"/>
            </w:pPr>
            <w:r>
              <w:rPr>
                <w:b/>
                <w:color w:val="5F6B72"/>
                <w:sz w:val="14"/>
              </w:rPr>
              <w:t>ELIGIBILITY STATUS</w:t>
            </w:r>
          </w:p>
          <w:p w14:paraId="667C6213" w14:textId="77777777" w:rsidR="002A1E50" w:rsidRDefault="00000000">
            <w:pPr>
              <w:spacing w:after="0"/>
              <w:jc w:val="center"/>
            </w:pPr>
            <w:r>
              <w:rPr>
                <w:color w:val="5F6B72"/>
                <w:sz w:val="14"/>
              </w:rPr>
              <w:t>Not guaranteed</w:t>
            </w:r>
          </w:p>
        </w:tc>
      </w:tr>
      <w:tr w:rsidR="002A1E50" w14:paraId="69D89E82" w14:textId="77777777">
        <w:trPr>
          <w:gridAfter w:val="2"/>
          <w:wAfter w:w="48" w:type="dxa"/>
          <w:jc w:val="center"/>
        </w:trPr>
        <w:tc>
          <w:tcPr>
            <w:tcW w:w="10166" w:type="dxa"/>
            <w:gridSpan w:val="5"/>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2F123DC6" w14:textId="77777777" w:rsidR="002A1E50" w:rsidRDefault="00000000">
            <w:pPr>
              <w:spacing w:after="0"/>
            </w:pPr>
            <w:r>
              <w:rPr>
                <w:b/>
                <w:color w:val="078E8A"/>
                <w:sz w:val="17"/>
              </w:rPr>
              <w:t xml:space="preserve">PROGRAM QUALIFICATION: </w:t>
            </w:r>
            <w:r>
              <w:rPr>
                <w:color w:val="5F6B72"/>
                <w:sz w:val="17"/>
              </w:rPr>
              <w:t>The modeled carbon-credit amount is not contracted revenue. Eligibility, methodology, ownership, aggregator fees, pricing and reporting responsibilities must be documented before credits are treated as a committed customer benefit.</w:t>
            </w:r>
          </w:p>
        </w:tc>
      </w:tr>
    </w:tbl>
    <w:p w14:paraId="3645C94E"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4D55B175"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E487447" w14:textId="77777777" w:rsidR="002A1E50" w:rsidRDefault="00000000">
            <w:pPr>
              <w:spacing w:after="0"/>
              <w:jc w:val="center"/>
            </w:pPr>
            <w:r>
              <w:rPr>
                <w:b/>
                <w:color w:val="FFFFFF"/>
                <w:sz w:val="32"/>
              </w:rPr>
              <w:t xml:space="preserve">14</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2CA19173" w14:textId="77777777" w:rsidR="002A1E50" w:rsidRDefault="00000000">
            <w:pPr>
              <w:spacing w:after="0"/>
            </w:pPr>
            <w:r>
              <w:rPr>
                <w:b/>
                <w:color w:val="08B3AD"/>
                <w:sz w:val="34"/>
              </w:rPr>
              <w:t>INCENTIVES, TAX BENEFITS AND FINANCING</w:t>
            </w:r>
          </w:p>
        </w:tc>
      </w:tr>
    </w:tbl>
    <w:p w14:paraId="6B85B6AF" w14:textId="77777777" w:rsidR="002A1E50" w:rsidRDefault="002A1E50">
      <w:pPr>
        <w:spacing w:after="0"/>
      </w:pPr>
    </w:p>
    <w:p w14:paraId="03BE47F8" w14:textId="77777777" w:rsidR="002A1E50" w:rsidRDefault="00000000">
      <w:pPr>
        <w:pStyle w:val="ZIEH1"/>
        <w:keepNext/>
        <w:keepLines/>
      </w:pPr>
      <w:r>
        <w:t>Potential capital-stack components</w:t>
      </w:r>
    </w:p>
    <w:tbl>
      <w:tblPr>
        <w:tblW w:w="0" w:type="auto"/>
        <w:jc w:val="center"/>
        <w:tblLayout w:type="fixed"/>
        <w:tblLook w:val="04A0" w:firstRow="1" w:lastRow="0" w:firstColumn="1" w:lastColumn="0" w:noHBand="0" w:noVBand="1"/>
      </w:tblPr>
      <w:tblGrid>
        <w:gridCol w:w="2448"/>
        <w:gridCol w:w="4031"/>
        <w:gridCol w:w="3744"/>
      </w:tblGrid>
      <w:tr w:rsidR="002A1E50" w14:paraId="51D9864E" w14:textId="77777777">
        <w:trPr>
          <w:cantSplit/>
          <w:tblHeader/>
          <w:jc w:val="center"/>
        </w:trPr>
        <w:tc>
          <w:tcPr>
            <w:tcW w:w="244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5DBBA41" w14:textId="77777777" w:rsidR="002A1E50" w:rsidRDefault="00000000">
            <w:pPr>
              <w:spacing w:after="0"/>
            </w:pPr>
            <w:r>
              <w:rPr>
                <w:b/>
                <w:color w:val="FFFFFF"/>
                <w:sz w:val="15"/>
              </w:rPr>
              <w:t>Component</w:t>
            </w:r>
          </w:p>
        </w:tc>
        <w:tc>
          <w:tcPr>
            <w:tcW w:w="4031"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9851C31" w14:textId="77777777" w:rsidR="002A1E50" w:rsidRDefault="00000000">
            <w:pPr>
              <w:spacing w:after="0"/>
            </w:pPr>
            <w:r>
              <w:rPr>
                <w:b/>
                <w:color w:val="FFFFFF"/>
                <w:sz w:val="15"/>
              </w:rPr>
              <w:t>How to present it</w:t>
            </w:r>
          </w:p>
        </w:tc>
        <w:tc>
          <w:tcPr>
            <w:tcW w:w="37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2974FB5" w14:textId="77777777" w:rsidR="002A1E50" w:rsidRDefault="00000000">
            <w:pPr>
              <w:spacing w:after="0"/>
            </w:pPr>
            <w:r>
              <w:rPr>
                <w:b/>
                <w:color w:val="FFFFFF"/>
                <w:sz w:val="15"/>
              </w:rPr>
              <w:t>Required qualification</w:t>
            </w:r>
          </w:p>
        </w:tc>
      </w:tr>
      <w:tr w:rsidR="002A1E50" w14:paraId="6B6D794F"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10236FA" w14:textId="77777777" w:rsidR="002A1E50" w:rsidRPr="00B036F0" w:rsidRDefault="00000000">
            <w:pPr>
              <w:spacing w:after="0"/>
              <w:rPr>
                <w:szCs w:val="18"/>
              </w:rPr>
            </w:pPr>
            <w:r w:rsidRPr="00B036F0">
              <w:rPr>
                <w:b/>
                <w:szCs w:val="18"/>
              </w:rPr>
              <w:t>Utility or public incentive</w:t>
            </w:r>
          </w:p>
        </w:tc>
        <w:tc>
          <w:tcPr>
            <w:tcW w:w="403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03EA16" w14:textId="77777777" w:rsidR="002A1E50" w:rsidRPr="00B036F0" w:rsidRDefault="00000000">
            <w:pPr>
              <w:spacing w:after="0"/>
              <w:rPr>
                <w:szCs w:val="18"/>
              </w:rPr>
            </w:pPr>
            <w:r w:rsidRPr="00B036F0">
              <w:rPr>
                <w:szCs w:val="18"/>
              </w:rPr>
              <w:t>Estimated award and eligible cost categories</w:t>
            </w:r>
          </w:p>
        </w:tc>
        <w:tc>
          <w:tcPr>
            <w:tcW w:w="37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A3842F4" w14:textId="77777777" w:rsidR="002A1E50" w:rsidRPr="00B036F0" w:rsidRDefault="00000000">
            <w:pPr>
              <w:spacing w:after="0"/>
              <w:rPr>
                <w:szCs w:val="18"/>
              </w:rPr>
            </w:pPr>
            <w:r w:rsidRPr="00B036F0">
              <w:rPr>
                <w:szCs w:val="18"/>
              </w:rPr>
              <w:t>Subject to application, reservation, funding and compliance</w:t>
            </w:r>
          </w:p>
        </w:tc>
      </w:tr>
      <w:tr w:rsidR="002A1E50" w14:paraId="5F9AB4B2"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1D3B067" w14:textId="77777777" w:rsidR="002A1E50" w:rsidRPr="00B036F0" w:rsidRDefault="00000000">
            <w:pPr>
              <w:spacing w:after="0"/>
              <w:rPr>
                <w:szCs w:val="18"/>
              </w:rPr>
            </w:pPr>
            <w:r w:rsidRPr="00B036F0">
              <w:rPr>
                <w:b/>
                <w:szCs w:val="18"/>
              </w:rPr>
              <w:t>Federal tax credit</w:t>
            </w:r>
          </w:p>
        </w:tc>
        <w:tc>
          <w:tcPr>
            <w:tcW w:w="403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1233E0E" w14:textId="77777777" w:rsidR="002A1E50" w:rsidRPr="00B036F0" w:rsidRDefault="00000000">
            <w:pPr>
              <w:spacing w:after="0"/>
              <w:rPr>
                <w:szCs w:val="18"/>
              </w:rPr>
            </w:pPr>
            <w:r w:rsidRPr="00B036F0">
              <w:rPr>
                <w:szCs w:val="18"/>
              </w:rPr>
              <w:t>Modeled percentage and eligible basis</w:t>
            </w:r>
          </w:p>
        </w:tc>
        <w:tc>
          <w:tcPr>
            <w:tcW w:w="37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0106260" w14:textId="77777777" w:rsidR="002A1E50" w:rsidRPr="00B036F0" w:rsidRDefault="00000000">
            <w:pPr>
              <w:spacing w:after="0"/>
              <w:rPr>
                <w:szCs w:val="18"/>
              </w:rPr>
            </w:pPr>
            <w:r w:rsidRPr="00B036F0">
              <w:rPr>
                <w:szCs w:val="18"/>
              </w:rPr>
              <w:t>Taxpayer eligibility and tax counsel confirmation</w:t>
            </w:r>
          </w:p>
        </w:tc>
      </w:tr>
      <w:tr w:rsidR="002A1E50" w14:paraId="134349BB"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12F6DE" w14:textId="77777777" w:rsidR="002A1E50" w:rsidRPr="00B036F0" w:rsidRDefault="00000000">
            <w:pPr>
              <w:spacing w:after="0"/>
              <w:rPr>
                <w:szCs w:val="18"/>
              </w:rPr>
            </w:pPr>
            <w:r w:rsidRPr="00B036F0">
              <w:rPr>
                <w:b/>
                <w:szCs w:val="18"/>
              </w:rPr>
              <w:t>Environmental credits</w:t>
            </w:r>
          </w:p>
        </w:tc>
        <w:tc>
          <w:tcPr>
            <w:tcW w:w="403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B957332" w14:textId="77777777" w:rsidR="002A1E50" w:rsidRPr="00B036F0" w:rsidRDefault="00000000">
            <w:pPr>
              <w:spacing w:after="0"/>
              <w:rPr>
                <w:szCs w:val="18"/>
              </w:rPr>
            </w:pPr>
            <w:r w:rsidRPr="00B036F0">
              <w:rPr>
                <w:szCs w:val="18"/>
              </w:rPr>
              <w:t>Projected operating-period benefit</w:t>
            </w:r>
          </w:p>
        </w:tc>
        <w:tc>
          <w:tcPr>
            <w:tcW w:w="37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F71291E" w14:textId="77777777" w:rsidR="002A1E50" w:rsidRPr="00B036F0" w:rsidRDefault="00000000">
            <w:pPr>
              <w:spacing w:after="0"/>
              <w:rPr>
                <w:szCs w:val="18"/>
              </w:rPr>
            </w:pPr>
            <w:r w:rsidRPr="00B036F0">
              <w:rPr>
                <w:szCs w:val="18"/>
              </w:rPr>
              <w:t>Program eligibility, ownership and market pricing</w:t>
            </w:r>
          </w:p>
        </w:tc>
      </w:tr>
      <w:tr w:rsidR="002A1E50" w14:paraId="5AB75C09"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7038A5" w14:textId="77777777" w:rsidR="002A1E50" w:rsidRPr="00B036F0" w:rsidRDefault="00000000">
            <w:pPr>
              <w:spacing w:after="0"/>
              <w:rPr>
                <w:szCs w:val="18"/>
              </w:rPr>
            </w:pPr>
            <w:r w:rsidRPr="00B036F0">
              <w:rPr>
                <w:b/>
                <w:szCs w:val="18"/>
              </w:rPr>
              <w:t>Equipment financing</w:t>
            </w:r>
          </w:p>
        </w:tc>
        <w:tc>
          <w:tcPr>
            <w:tcW w:w="403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739BDC6" w14:textId="77777777" w:rsidR="002A1E50" w:rsidRPr="00B036F0" w:rsidRDefault="00000000">
            <w:pPr>
              <w:spacing w:after="0"/>
              <w:rPr>
                <w:szCs w:val="18"/>
              </w:rPr>
            </w:pPr>
            <w:r w:rsidRPr="00B036F0">
              <w:rPr>
                <w:szCs w:val="18"/>
              </w:rPr>
              <w:t>Term, rate, monthly payment and total interest</w:t>
            </w:r>
          </w:p>
        </w:tc>
        <w:tc>
          <w:tcPr>
            <w:tcW w:w="37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D3238BD" w14:textId="77777777" w:rsidR="002A1E50" w:rsidRPr="00B036F0" w:rsidRDefault="00000000">
            <w:pPr>
              <w:spacing w:after="0"/>
              <w:rPr>
                <w:szCs w:val="18"/>
              </w:rPr>
            </w:pPr>
            <w:r w:rsidRPr="00B036F0">
              <w:rPr>
                <w:szCs w:val="18"/>
              </w:rPr>
              <w:t>Lender approval, documentation and final pricing</w:t>
            </w:r>
          </w:p>
        </w:tc>
      </w:tr>
      <w:tr w:rsidR="002A1E50" w14:paraId="5B30AFF0"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752BA02" w14:textId="77777777" w:rsidR="002A1E50" w:rsidRPr="00B036F0" w:rsidRDefault="00000000">
            <w:pPr>
              <w:spacing w:after="0"/>
              <w:rPr>
                <w:szCs w:val="18"/>
              </w:rPr>
            </w:pPr>
            <w:r w:rsidRPr="00B036F0">
              <w:rPr>
                <w:b/>
                <w:szCs w:val="18"/>
              </w:rPr>
              <w:t>Customer capital</w:t>
            </w:r>
          </w:p>
        </w:tc>
        <w:tc>
          <w:tcPr>
            <w:tcW w:w="403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B6B86A" w14:textId="77777777" w:rsidR="002A1E50" w:rsidRPr="00B036F0" w:rsidRDefault="00000000">
            <w:pPr>
              <w:spacing w:after="0"/>
              <w:rPr>
                <w:szCs w:val="18"/>
              </w:rPr>
            </w:pPr>
            <w:r w:rsidRPr="00B036F0">
              <w:rPr>
                <w:szCs w:val="18"/>
              </w:rPr>
              <w:t>Upfront contribution and payment milestones</w:t>
            </w:r>
          </w:p>
        </w:tc>
        <w:tc>
          <w:tcPr>
            <w:tcW w:w="37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CDA49B" w14:textId="77777777" w:rsidR="002A1E50" w:rsidRPr="00B036F0" w:rsidRDefault="00000000">
            <w:pPr>
              <w:spacing w:after="0"/>
              <w:rPr>
                <w:szCs w:val="18"/>
              </w:rPr>
            </w:pPr>
            <w:r w:rsidRPr="00B036F0">
              <w:rPr>
                <w:szCs w:val="18"/>
              </w:rPr>
              <w:t>Contractual payment schedule</w:t>
            </w:r>
          </w:p>
        </w:tc>
      </w:tr>
    </w:tbl>
    <w:p w14:paraId="75DA7E06" w14:textId="77777777" w:rsidR="002A1E50" w:rsidRDefault="00000000">
      <w:pPr>
        <w:pStyle w:val="ZIEH2"/>
        <w:keepNext/>
        <w:keepLines/>
      </w:pPr>
      <w:r>
        <w:t>Illustrative financing example</w:t>
      </w:r>
    </w:p>
    <w:tbl>
      <w:tblPr>
        <w:tblW w:w="0" w:type="auto"/>
        <w:jc w:val="center"/>
        <w:tblLayout w:type="fixed"/>
        <w:tblLook w:val="04A0" w:firstRow="1" w:lastRow="0" w:firstColumn="1" w:lastColumn="0" w:noHBand="0" w:noVBand="1"/>
      </w:tblPr>
      <w:tblGrid>
        <w:gridCol w:w="2556"/>
        <w:gridCol w:w="2556"/>
        <w:gridCol w:w="2556"/>
        <w:gridCol w:w="2556"/>
      </w:tblGrid>
      <w:tr w:rsidR="002A1E50" w14:paraId="679F72CE" w14:textId="77777777">
        <w:trPr>
          <w:jc w:val="center"/>
        </w:trPr>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5A21A556" w14:textId="77777777" w:rsidR="002A1E50" w:rsidRDefault="00000000">
            <w:pPr>
              <w:spacing w:after="20"/>
              <w:jc w:val="center"/>
            </w:pPr>
            <w:r>
              <w:rPr>
                <w:b/>
                <w:color w:val="08B3AD"/>
                <w:sz w:val="32"/>
              </w:rPr>
              <w:t>$272,023</w:t>
            </w:r>
          </w:p>
          <w:p w14:paraId="57D0C981" w14:textId="77777777" w:rsidR="002A1E50" w:rsidRDefault="00000000">
            <w:pPr>
              <w:spacing w:after="0"/>
              <w:jc w:val="center"/>
            </w:pPr>
            <w:r>
              <w:rPr>
                <w:b/>
                <w:color w:val="5F6B72"/>
                <w:sz w:val="14"/>
              </w:rPr>
              <w:t>FINANCED AMOUNT</w:t>
            </w:r>
          </w:p>
          <w:p w14:paraId="7FCF3DF7" w14:textId="77777777" w:rsidR="002A1E50" w:rsidRDefault="00000000">
            <w:pPr>
              <w:spacing w:after="0"/>
              <w:jc w:val="center"/>
            </w:pPr>
            <w:r>
              <w:rPr>
                <w:color w:val="5F6B72"/>
                <w:sz w:val="14"/>
              </w:rPr>
              <w:t>Modeled full project</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4C892058" w14:textId="77777777" w:rsidR="002A1E50" w:rsidRDefault="00000000">
            <w:pPr>
              <w:spacing w:after="20"/>
              <w:jc w:val="center"/>
            </w:pPr>
            <w:r>
              <w:rPr>
                <w:b/>
                <w:color w:val="08B3AD"/>
                <w:sz w:val="32"/>
              </w:rPr>
              <w:t xml:space="preserve">8.39%</w:t>
            </w:r>
          </w:p>
          <w:p w14:paraId="43AAB44C" w14:textId="77777777" w:rsidR="002A1E50" w:rsidRDefault="00000000">
            <w:pPr>
              <w:spacing w:after="0"/>
              <w:jc w:val="center"/>
            </w:pPr>
            <w:r>
              <w:rPr>
                <w:b/>
                <w:color w:val="5F6B72"/>
                <w:sz w:val="14"/>
              </w:rPr>
              <w:t>INTEREST RATE</w:t>
            </w:r>
          </w:p>
          <w:p w14:paraId="06D3A9C5" w14:textId="77777777" w:rsidR="002A1E50" w:rsidRDefault="00000000">
            <w:pPr>
              <w:spacing w:after="0"/>
              <w:jc w:val="center"/>
            </w:pPr>
            <w:r>
              <w:rPr>
                <w:color w:val="5F6B72"/>
                <w:sz w:val="14"/>
              </w:rPr>
              <w:t>Model input</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01249C19" w14:textId="77777777" w:rsidR="002A1E50" w:rsidRDefault="00000000">
            <w:pPr>
              <w:spacing w:after="20"/>
              <w:jc w:val="center"/>
            </w:pPr>
            <w:r>
              <w:rPr>
                <w:b/>
                <w:color w:val="08B3AD"/>
                <w:sz w:val="32"/>
              </w:rPr>
              <w:t>60 months</w:t>
            </w:r>
          </w:p>
          <w:p w14:paraId="74852107" w14:textId="77777777" w:rsidR="002A1E50" w:rsidRDefault="00000000">
            <w:pPr>
              <w:spacing w:after="0"/>
              <w:jc w:val="center"/>
            </w:pPr>
            <w:r>
              <w:rPr>
                <w:b/>
                <w:color w:val="5F6B72"/>
                <w:sz w:val="14"/>
              </w:rPr>
              <w:t>TERM</w:t>
            </w:r>
          </w:p>
          <w:p w14:paraId="3251015B" w14:textId="77777777" w:rsidR="002A1E50" w:rsidRDefault="00000000">
            <w:pPr>
              <w:spacing w:after="0"/>
              <w:jc w:val="center"/>
            </w:pPr>
            <w:r>
              <w:rPr>
                <w:color w:val="5F6B72"/>
                <w:sz w:val="14"/>
              </w:rPr>
              <w:t>Five years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68ADD028" w14:textId="77777777" w:rsidR="002A1E50" w:rsidRDefault="00000000">
            <w:pPr>
              <w:spacing w:after="20"/>
              <w:jc w:val="center"/>
            </w:pPr>
            <w:r>
              <w:rPr>
                <w:b/>
                <w:color w:val="08B3AD"/>
                <w:sz w:val="32"/>
              </w:rPr>
              <w:t>$5,567</w:t>
            </w:r>
          </w:p>
          <w:p w14:paraId="6F176F09" w14:textId="77777777" w:rsidR="002A1E50" w:rsidRDefault="00000000">
            <w:pPr>
              <w:spacing w:after="0"/>
              <w:jc w:val="center"/>
            </w:pPr>
            <w:r>
              <w:rPr>
                <w:b/>
                <w:color w:val="5F6B72"/>
                <w:sz w:val="14"/>
              </w:rPr>
              <w:t>MONTHLY PAYMENT</w:t>
            </w:r>
          </w:p>
          <w:p w14:paraId="710BAAAC" w14:textId="77777777" w:rsidR="002A1E50" w:rsidRDefault="00000000">
            <w:pPr>
              <w:spacing w:after="0"/>
              <w:jc w:val="center"/>
            </w:pPr>
            <w:r>
              <w:rPr>
                <w:color w:val="5F6B72"/>
                <w:sz w:val="14"/>
              </w:rPr>
              <w:t>Total interest $61,970</w:t>
            </w:r>
          </w:p>
        </w:tc>
      </w:tr>
    </w:tbl>
    <w:p w14:paraId="6B043F72" w14:textId="77777777" w:rsidR="002A1E50" w:rsidRDefault="00000000">
      <w:pPr>
        <w:pStyle w:val="ZIEH2"/>
        <w:keepNext/>
        <w:keepLines/>
      </w:pPr>
      <w:r>
        <w:t>Illustrative tax-credit history</w:t>
      </w:r>
    </w:p>
    <w:p w14:paraId="1D02E6DC" w14:textId="77777777" w:rsidR="002A1E50" w:rsidRDefault="00000000">
      <w:pPr>
        <w:ind w:firstLine="504"/>
      </w:pPr>
      <w:r>
        <w:t>When Congress passed the OBBBA in July 2025, it stripped the ITC from most technologies but deliberately spared batteries. After the passage of the One Big Beautiful Bill Act, 48E now applies exclusively to standalone energy storage projects — not to solar or wind as it once did. The timeline is generous: battery projects that begin construction before the end of 2033 still qualify for a 30% credit under Section 48E, after which the rate tapers down. So while solar and wind are racing a 2027 cliff, storage has most of a decade of runway. </w:t>
      </w:r>
    </w:p>
    <w:p w14:paraId="135F55E0" w14:textId="77777777" w:rsidR="002A1E50" w:rsidRDefault="00000000">
      <w:pPr>
        <w:ind w:firstLine="504"/>
      </w:pPr>
      <w:r>
        <w:t xml:space="preserve">The mechanics for a business: the base credit is 6 percent of eligible project costs, but it can increase to 30 percent if prevailing wage and apprenticeship requirements are met. On top of that, bonus adders can significantly increase your credit value — a +10% domestic content bonus when U.S. sourcing thresholds are met, a +10% energy community bonus for projects in qualifying areas, and a low-income bonus available through a competitive allocation program for qualifying projects under 5 MW. Critically for a charging site, unlike the prior version of the ITC, this credit does not require the storage system to be directly connected to or charged by a solar system — standalone batteries qualify on their own. </w:t>
      </w:r>
    </w:p>
    <w:tbl>
      <w:tblPr>
        <w:tblW w:w="0" w:type="auto"/>
        <w:jc w:val="center"/>
        <w:tblLayout w:type="fixed"/>
        <w:tblLook w:val="04A0" w:firstRow="1" w:lastRow="0" w:firstColumn="1" w:lastColumn="0" w:noHBand="0" w:noVBand="1"/>
      </w:tblPr>
      <w:tblGrid>
        <w:gridCol w:w="10166"/>
      </w:tblGrid>
      <w:tr w:rsidR="002A1E50" w14:paraId="5A981A69" w14:textId="77777777">
        <w:trPr>
          <w:jc w:val="center"/>
        </w:trPr>
        <w:tc>
          <w:tcPr>
            <w:tcW w:w="10166" w:type="dxa"/>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4B6E1E95" w14:textId="77777777" w:rsidR="002A1E50" w:rsidRDefault="00000000">
            <w:pPr>
              <w:spacing w:after="0"/>
            </w:pPr>
            <w:r>
              <w:rPr>
                <w:b/>
                <w:color w:val="078E8A"/>
                <w:sz w:val="17"/>
              </w:rPr>
              <w:t xml:space="preserve">TAX QUALIFICATION: </w:t>
            </w:r>
            <w:r>
              <w:rPr>
                <w:color w:val="5F6B72"/>
                <w:sz w:val="17"/>
              </w:rPr>
              <w:t>Tax-credit treatment is subject to taxpayer eligibility, placed-in-service timing, prevailing-wage and apprenticeship requirements, domestic-content rules, eligible-basis review and independent tax advice.</w:t>
            </w:r>
          </w:p>
        </w:tc>
      </w:tr>
    </w:tbl>
    <w:p w14:paraId="183A17A5"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3B8DBDE7"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7A9E532" w14:textId="77777777" w:rsidR="002A1E50" w:rsidRDefault="00000000">
            <w:pPr>
              <w:spacing w:after="0"/>
              <w:jc w:val="center"/>
            </w:pPr>
            <w:r>
              <w:rPr>
                <w:b/>
                <w:color w:val="FFFFFF"/>
                <w:sz w:val="32"/>
              </w:rPr>
              <w:t xml:space="preserve">15</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BCA50E2" w14:textId="77777777" w:rsidR="002A1E50" w:rsidRDefault="00000000">
            <w:pPr>
              <w:spacing w:after="0"/>
            </w:pPr>
            <w:r>
              <w:rPr>
                <w:b/>
                <w:color w:val="08B3AD"/>
                <w:sz w:val="34"/>
              </w:rPr>
              <w:t>PROJECT DELIVERY PLAN AND SCHEDULE</w:t>
            </w:r>
          </w:p>
        </w:tc>
      </w:tr>
    </w:tbl>
    <w:p w14:paraId="47BB0B8D" w14:textId="77777777" w:rsidR="002A1E50" w:rsidRDefault="002A1E50">
      <w:pPr>
        <w:spacing w:after="0"/>
      </w:pPr>
    </w:p>
    <w:tbl>
      <w:tblPr>
        <w:tblW w:w="0" w:type="auto"/>
        <w:jc w:val="center"/>
        <w:tblLayout w:type="fixed"/>
        <w:tblLook w:val="04A0" w:firstRow="1" w:lastRow="0" w:firstColumn="1" w:lastColumn="0" w:noHBand="0" w:noVBand="1"/>
      </w:tblPr>
      <w:tblGrid>
        <w:gridCol w:w="1944"/>
        <w:gridCol w:w="1655"/>
        <w:gridCol w:w="4392"/>
        <w:gridCol w:w="2232"/>
      </w:tblGrid>
      <w:tr w:rsidR="002A1E50" w14:paraId="0B049DDE" w14:textId="77777777">
        <w:trPr>
          <w:cantSplit/>
          <w:tblHeader/>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DB708BF" w14:textId="77777777" w:rsidR="002A1E50" w:rsidRDefault="00000000">
            <w:pPr>
              <w:spacing w:after="0"/>
            </w:pPr>
            <w:r>
              <w:rPr>
                <w:b/>
                <w:color w:val="FFFFFF"/>
                <w:sz w:val="15"/>
              </w:rPr>
              <w:t>Phase</w:t>
            </w:r>
          </w:p>
        </w:tc>
        <w:tc>
          <w:tcPr>
            <w:tcW w:w="165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1D77023" w14:textId="77777777" w:rsidR="002A1E50" w:rsidRDefault="00000000">
            <w:pPr>
              <w:spacing w:after="0"/>
            </w:pPr>
            <w:r>
              <w:rPr>
                <w:b/>
                <w:color w:val="FFFFFF"/>
                <w:sz w:val="15"/>
              </w:rPr>
              <w:t>Typical duration</w:t>
            </w:r>
          </w:p>
        </w:tc>
        <w:tc>
          <w:tcPr>
            <w:tcW w:w="439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0F5C628" w14:textId="77777777" w:rsidR="002A1E50" w:rsidRDefault="00000000">
            <w:pPr>
              <w:spacing w:after="0"/>
            </w:pPr>
            <w:r>
              <w:rPr>
                <w:b/>
                <w:color w:val="FFFFFF"/>
                <w:sz w:val="15"/>
              </w:rPr>
              <w:t>Key activities</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FBFC565" w14:textId="77777777" w:rsidR="002A1E50" w:rsidRDefault="00000000">
            <w:pPr>
              <w:spacing w:after="0"/>
            </w:pPr>
            <w:r>
              <w:rPr>
                <w:b/>
                <w:color w:val="FFFFFF"/>
                <w:sz w:val="15"/>
              </w:rPr>
              <w:t>Schedule dependencies</w:t>
            </w:r>
          </w:p>
        </w:tc>
      </w:tr>
      <w:tr w:rsidR="002A1E50" w14:paraId="4A07E121"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290FE2" w14:textId="77777777" w:rsidR="002A1E50" w:rsidRPr="00B036F0" w:rsidRDefault="00000000">
            <w:pPr>
              <w:spacing w:after="0"/>
              <w:rPr>
                <w:sz w:val="16"/>
                <w:szCs w:val="24"/>
              </w:rPr>
            </w:pPr>
            <w:r w:rsidRPr="00B036F0">
              <w:rPr>
                <w:b/>
                <w:sz w:val="16"/>
                <w:szCs w:val="24"/>
              </w:rPr>
              <w:t>1. Validation</w:t>
            </w:r>
          </w:p>
        </w:tc>
        <w:tc>
          <w:tcPr>
            <w:tcW w:w="16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5340D3" w14:textId="77777777" w:rsidR="002A1E50" w:rsidRPr="00B036F0" w:rsidRDefault="00000000">
            <w:pPr>
              <w:spacing w:after="0"/>
              <w:rPr>
                <w:sz w:val="16"/>
                <w:szCs w:val="24"/>
              </w:rPr>
            </w:pPr>
            <w:r w:rsidRPr="00B036F0">
              <w:rPr>
                <w:sz w:val="16"/>
                <w:szCs w:val="24"/>
              </w:rPr>
              <w:t>1-3 weeks</w:t>
            </w:r>
          </w:p>
        </w:tc>
        <w:tc>
          <w:tcPr>
            <w:tcW w:w="43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EA8B75" w14:textId="77777777" w:rsidR="002A1E50" w:rsidRPr="00B036F0" w:rsidRDefault="00000000">
            <w:pPr>
              <w:spacing w:after="0"/>
              <w:rPr>
                <w:sz w:val="16"/>
                <w:szCs w:val="24"/>
              </w:rPr>
            </w:pPr>
            <w:r w:rsidRPr="00B036F0">
              <w:rPr>
                <w:sz w:val="16"/>
                <w:szCs w:val="24"/>
              </w:rPr>
              <w:t>Site walk, data review, equipment confirmation and commercial alignment</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F4F92C" w14:textId="77777777" w:rsidR="002A1E50" w:rsidRPr="00B036F0" w:rsidRDefault="00000000">
            <w:pPr>
              <w:spacing w:after="0"/>
              <w:rPr>
                <w:sz w:val="16"/>
                <w:szCs w:val="24"/>
              </w:rPr>
            </w:pPr>
            <w:r w:rsidRPr="00B036F0">
              <w:rPr>
                <w:sz w:val="16"/>
                <w:szCs w:val="24"/>
              </w:rPr>
              <w:t>Site access and complete data</w:t>
            </w:r>
          </w:p>
        </w:tc>
      </w:tr>
      <w:tr w:rsidR="002A1E50" w14:paraId="2C3DBD75"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B548828" w14:textId="77777777" w:rsidR="002A1E50" w:rsidRPr="00B036F0" w:rsidRDefault="00000000">
            <w:pPr>
              <w:spacing w:after="0"/>
              <w:rPr>
                <w:sz w:val="16"/>
                <w:szCs w:val="24"/>
              </w:rPr>
            </w:pPr>
            <w:r w:rsidRPr="00B036F0">
              <w:rPr>
                <w:b/>
                <w:sz w:val="16"/>
                <w:szCs w:val="24"/>
              </w:rPr>
              <w:t>2. Engineering / utility</w:t>
            </w:r>
          </w:p>
        </w:tc>
        <w:tc>
          <w:tcPr>
            <w:tcW w:w="16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4F81FD9" w14:textId="77777777" w:rsidR="002A1E50" w:rsidRPr="00B036F0" w:rsidRDefault="00000000">
            <w:pPr>
              <w:spacing w:after="0"/>
              <w:rPr>
                <w:sz w:val="16"/>
                <w:szCs w:val="24"/>
              </w:rPr>
            </w:pPr>
            <w:r w:rsidRPr="00B036F0">
              <w:rPr>
                <w:sz w:val="16"/>
                <w:szCs w:val="24"/>
              </w:rPr>
              <w:t>4-16+ weeks</w:t>
            </w:r>
          </w:p>
        </w:tc>
        <w:tc>
          <w:tcPr>
            <w:tcW w:w="43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DEAC650" w14:textId="77777777" w:rsidR="002A1E50" w:rsidRPr="00B036F0" w:rsidRDefault="00000000">
            <w:pPr>
              <w:spacing w:after="0"/>
              <w:rPr>
                <w:sz w:val="16"/>
                <w:szCs w:val="24"/>
              </w:rPr>
            </w:pPr>
            <w:r w:rsidRPr="00B036F0">
              <w:rPr>
                <w:sz w:val="16"/>
                <w:szCs w:val="24"/>
              </w:rPr>
              <w:t>Design, utility coordination, permit package and plan check</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2C6B5EA" w14:textId="77777777" w:rsidR="002A1E50" w:rsidRPr="00B036F0" w:rsidRDefault="00000000">
            <w:pPr>
              <w:spacing w:after="0"/>
              <w:rPr>
                <w:sz w:val="16"/>
                <w:szCs w:val="24"/>
              </w:rPr>
            </w:pPr>
            <w:r w:rsidRPr="00B036F0">
              <w:rPr>
                <w:sz w:val="16"/>
                <w:szCs w:val="24"/>
              </w:rPr>
              <w:t>Utility and AHJ response</w:t>
            </w:r>
          </w:p>
        </w:tc>
      </w:tr>
      <w:tr w:rsidR="002A1E50" w14:paraId="7904D3E9"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799F71C" w14:textId="77777777" w:rsidR="002A1E50" w:rsidRPr="00B036F0" w:rsidRDefault="00000000">
            <w:pPr>
              <w:spacing w:after="0"/>
              <w:rPr>
                <w:sz w:val="16"/>
                <w:szCs w:val="24"/>
              </w:rPr>
            </w:pPr>
            <w:r w:rsidRPr="00B036F0">
              <w:rPr>
                <w:b/>
                <w:sz w:val="16"/>
                <w:szCs w:val="24"/>
              </w:rPr>
              <w:t>3. Procurement</w:t>
            </w:r>
          </w:p>
        </w:tc>
        <w:tc>
          <w:tcPr>
            <w:tcW w:w="16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8A9E38F" w14:textId="77777777" w:rsidR="002A1E50" w:rsidRPr="00B036F0" w:rsidRDefault="00000000">
            <w:pPr>
              <w:spacing w:after="0"/>
              <w:rPr>
                <w:sz w:val="16"/>
                <w:szCs w:val="24"/>
              </w:rPr>
            </w:pPr>
            <w:r w:rsidRPr="00B036F0">
              <w:rPr>
                <w:sz w:val="16"/>
                <w:szCs w:val="24"/>
              </w:rPr>
              <w:t>6-20+ weeks</w:t>
            </w:r>
          </w:p>
        </w:tc>
        <w:tc>
          <w:tcPr>
            <w:tcW w:w="43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88BBE7D" w14:textId="77777777" w:rsidR="002A1E50" w:rsidRPr="00B036F0" w:rsidRDefault="00000000">
            <w:pPr>
              <w:spacing w:after="0"/>
              <w:rPr>
                <w:sz w:val="16"/>
                <w:szCs w:val="24"/>
              </w:rPr>
            </w:pPr>
            <w:r w:rsidRPr="00B036F0">
              <w:rPr>
                <w:sz w:val="16"/>
                <w:szCs w:val="24"/>
              </w:rPr>
              <w:t>Equipment release, submittals and material procurement</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4179D92" w14:textId="77777777" w:rsidR="002A1E50" w:rsidRPr="00B036F0" w:rsidRDefault="00000000">
            <w:pPr>
              <w:spacing w:after="0"/>
              <w:rPr>
                <w:sz w:val="16"/>
                <w:szCs w:val="24"/>
              </w:rPr>
            </w:pPr>
            <w:r w:rsidRPr="00B036F0">
              <w:rPr>
                <w:sz w:val="16"/>
                <w:szCs w:val="24"/>
              </w:rPr>
              <w:t>Final design, deposit and availability</w:t>
            </w:r>
          </w:p>
        </w:tc>
      </w:tr>
      <w:tr w:rsidR="002A1E50" w14:paraId="30087649"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94284BC" w14:textId="77777777" w:rsidR="002A1E50" w:rsidRPr="00B036F0" w:rsidRDefault="00000000">
            <w:pPr>
              <w:spacing w:after="0"/>
              <w:rPr>
                <w:sz w:val="16"/>
                <w:szCs w:val="24"/>
              </w:rPr>
            </w:pPr>
            <w:r w:rsidRPr="00B036F0">
              <w:rPr>
                <w:b/>
                <w:sz w:val="16"/>
                <w:szCs w:val="24"/>
              </w:rPr>
              <w:t>4. Construction</w:t>
            </w:r>
          </w:p>
        </w:tc>
        <w:tc>
          <w:tcPr>
            <w:tcW w:w="16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EAFA23" w14:textId="77777777" w:rsidR="002A1E50" w:rsidRPr="00B036F0" w:rsidRDefault="00000000">
            <w:pPr>
              <w:spacing w:after="0"/>
              <w:rPr>
                <w:sz w:val="16"/>
                <w:szCs w:val="24"/>
              </w:rPr>
            </w:pPr>
            <w:r w:rsidRPr="00B036F0">
              <w:rPr>
                <w:sz w:val="16"/>
                <w:szCs w:val="24"/>
              </w:rPr>
              <w:t>1-8+ weeks</w:t>
            </w:r>
          </w:p>
        </w:tc>
        <w:tc>
          <w:tcPr>
            <w:tcW w:w="43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C8AE263" w14:textId="77777777" w:rsidR="002A1E50" w:rsidRPr="00B036F0" w:rsidRDefault="00000000">
            <w:pPr>
              <w:spacing w:after="0"/>
              <w:rPr>
                <w:sz w:val="16"/>
                <w:szCs w:val="24"/>
              </w:rPr>
            </w:pPr>
            <w:r w:rsidRPr="00B036F0">
              <w:rPr>
                <w:sz w:val="16"/>
                <w:szCs w:val="24"/>
              </w:rPr>
              <w:t>Civil, electrical, equipment installation and restoration</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71BC95A" w14:textId="77777777" w:rsidR="002A1E50" w:rsidRPr="00B036F0" w:rsidRDefault="00000000">
            <w:pPr>
              <w:spacing w:after="0"/>
              <w:rPr>
                <w:sz w:val="16"/>
                <w:szCs w:val="24"/>
              </w:rPr>
            </w:pPr>
            <w:r w:rsidRPr="00B036F0">
              <w:rPr>
                <w:sz w:val="16"/>
                <w:szCs w:val="24"/>
              </w:rPr>
              <w:t>Permit, utility readiness and site access</w:t>
            </w:r>
          </w:p>
        </w:tc>
      </w:tr>
      <w:tr w:rsidR="002A1E50" w14:paraId="6F0D7C4E"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AE9A45" w14:textId="77777777" w:rsidR="002A1E50" w:rsidRPr="00B036F0" w:rsidRDefault="00000000">
            <w:pPr>
              <w:spacing w:after="0"/>
              <w:rPr>
                <w:sz w:val="16"/>
                <w:szCs w:val="24"/>
              </w:rPr>
            </w:pPr>
            <w:r w:rsidRPr="00B036F0">
              <w:rPr>
                <w:b/>
                <w:sz w:val="16"/>
                <w:szCs w:val="24"/>
              </w:rPr>
              <w:t>5. Commissioning</w:t>
            </w:r>
          </w:p>
        </w:tc>
        <w:tc>
          <w:tcPr>
            <w:tcW w:w="16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8613B67" w14:textId="77777777" w:rsidR="002A1E50" w:rsidRPr="00B036F0" w:rsidRDefault="00000000">
            <w:pPr>
              <w:spacing w:after="0"/>
              <w:rPr>
                <w:sz w:val="16"/>
                <w:szCs w:val="24"/>
              </w:rPr>
            </w:pPr>
            <w:r w:rsidRPr="00B036F0">
              <w:rPr>
                <w:sz w:val="16"/>
                <w:szCs w:val="24"/>
              </w:rPr>
              <w:t>2-5 days</w:t>
            </w:r>
          </w:p>
        </w:tc>
        <w:tc>
          <w:tcPr>
            <w:tcW w:w="43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30E5AA" w14:textId="77777777" w:rsidR="002A1E50" w:rsidRPr="00B036F0" w:rsidRDefault="00000000">
            <w:pPr>
              <w:spacing w:after="0"/>
              <w:rPr>
                <w:sz w:val="16"/>
                <w:szCs w:val="24"/>
              </w:rPr>
            </w:pPr>
            <w:r w:rsidRPr="00B036F0">
              <w:rPr>
                <w:sz w:val="16"/>
                <w:szCs w:val="24"/>
              </w:rPr>
              <w:t>Networking, payment setup, testing, training and acceptance</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E77F59" w14:textId="77777777" w:rsidR="002A1E50" w:rsidRPr="00B036F0" w:rsidRDefault="00000000">
            <w:pPr>
              <w:spacing w:after="0"/>
              <w:rPr>
                <w:sz w:val="16"/>
                <w:szCs w:val="24"/>
              </w:rPr>
            </w:pPr>
            <w:r w:rsidRPr="00B036F0">
              <w:rPr>
                <w:sz w:val="16"/>
                <w:szCs w:val="24"/>
              </w:rPr>
              <w:t>Energization and communications</w:t>
            </w:r>
          </w:p>
        </w:tc>
      </w:tr>
      <w:tr w:rsidR="002A1E50" w14:paraId="5E8E7A78"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366A9A7" w14:textId="77777777" w:rsidR="002A1E50" w:rsidRPr="00B036F0" w:rsidRDefault="00000000">
            <w:pPr>
              <w:spacing w:after="0"/>
              <w:rPr>
                <w:sz w:val="16"/>
                <w:szCs w:val="24"/>
              </w:rPr>
            </w:pPr>
            <w:r w:rsidRPr="00B036F0">
              <w:rPr>
                <w:b/>
                <w:sz w:val="16"/>
                <w:szCs w:val="24"/>
              </w:rPr>
              <w:t>6. Operations</w:t>
            </w:r>
          </w:p>
        </w:tc>
        <w:tc>
          <w:tcPr>
            <w:tcW w:w="16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4876C78" w14:textId="77777777" w:rsidR="002A1E50" w:rsidRPr="00B036F0" w:rsidRDefault="00000000">
            <w:pPr>
              <w:spacing w:after="0"/>
              <w:rPr>
                <w:sz w:val="16"/>
                <w:szCs w:val="24"/>
              </w:rPr>
            </w:pPr>
            <w:r w:rsidRPr="00B036F0">
              <w:rPr>
                <w:sz w:val="16"/>
                <w:szCs w:val="24"/>
              </w:rPr>
              <w:t>Ongoing</w:t>
            </w:r>
          </w:p>
        </w:tc>
        <w:tc>
          <w:tcPr>
            <w:tcW w:w="43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A591ABA" w14:textId="77777777" w:rsidR="002A1E50" w:rsidRPr="00B036F0" w:rsidRDefault="00000000">
            <w:pPr>
              <w:spacing w:after="0"/>
              <w:rPr>
                <w:sz w:val="16"/>
                <w:szCs w:val="24"/>
              </w:rPr>
            </w:pPr>
            <w:r w:rsidRPr="00B036F0">
              <w:rPr>
                <w:sz w:val="16"/>
                <w:szCs w:val="24"/>
              </w:rPr>
              <w:t>Monitoring, reporting, maintenance and optimization</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76310F5" w14:textId="77777777" w:rsidR="002A1E50" w:rsidRPr="00B036F0" w:rsidRDefault="00000000">
            <w:pPr>
              <w:spacing w:after="0"/>
              <w:rPr>
                <w:sz w:val="16"/>
                <w:szCs w:val="24"/>
              </w:rPr>
            </w:pPr>
            <w:r w:rsidRPr="00B036F0">
              <w:rPr>
                <w:sz w:val="16"/>
                <w:szCs w:val="24"/>
              </w:rPr>
              <w:t>Executed service agreement</w:t>
            </w:r>
          </w:p>
        </w:tc>
      </w:tr>
    </w:tbl>
    <w:p w14:paraId="1AFD23EA" w14:textId="77777777" w:rsidR="002A1E50" w:rsidRDefault="00000000">
      <w:pPr>
        <w:pStyle w:val="ZIEH2"/>
        <w:keepNext/>
        <w:keepLines/>
      </w:pPr>
      <w:r>
        <w:t>Milestone schedule</w:t>
      </w:r>
    </w:p>
    <w:tbl>
      <w:tblPr>
        <w:tblW w:w="0" w:type="auto"/>
        <w:jc w:val="center"/>
        <w:tblLayout w:type="fixed"/>
        <w:tblLook w:val="04A0" w:firstRow="1" w:lastRow="0" w:firstColumn="1" w:lastColumn="0" w:noHBand="0" w:noVBand="1"/>
      </w:tblPr>
      <w:tblGrid>
        <w:gridCol w:w="3096"/>
        <w:gridCol w:w="2304"/>
        <w:gridCol w:w="2664"/>
        <w:gridCol w:w="2102"/>
        <w:gridCol w:w="58"/>
      </w:tblGrid>
      <w:tr w:rsidR="002A1E50" w14:paraId="50E785F2" w14:textId="77777777">
        <w:trPr>
          <w:cantSplit/>
          <w:tblHeader/>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C578512" w14:textId="77777777" w:rsidR="002A1E50" w:rsidRDefault="00000000">
            <w:pPr>
              <w:spacing w:after="0"/>
            </w:pPr>
            <w:r>
              <w:rPr>
                <w:b/>
                <w:color w:val="FFFFFF"/>
                <w:sz w:val="15"/>
              </w:rPr>
              <w:t>Milestone</w:t>
            </w:r>
          </w:p>
        </w:tc>
        <w:tc>
          <w:tcPr>
            <w:tcW w:w="230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499052A" w14:textId="77777777" w:rsidR="002A1E50" w:rsidRDefault="00000000">
            <w:pPr>
              <w:spacing w:after="0"/>
            </w:pPr>
            <w:r>
              <w:rPr>
                <w:b/>
                <w:color w:val="FFFFFF"/>
                <w:sz w:val="15"/>
              </w:rPr>
              <w:t>Target date</w:t>
            </w:r>
          </w:p>
        </w:tc>
        <w:tc>
          <w:tcPr>
            <w:tcW w:w="266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D67FF63" w14:textId="77777777" w:rsidR="002A1E50" w:rsidRDefault="00000000">
            <w:pPr>
              <w:spacing w:after="0"/>
            </w:pPr>
            <w:r>
              <w:rPr>
                <w:b/>
                <w:color w:val="FFFFFF"/>
                <w:sz w:val="15"/>
              </w:rPr>
              <w:t xml:space="preserve">Owner</w:t>
            </w:r>
          </w:p>
        </w:tc>
        <w:tc>
          <w:tcPr>
            <w:tcW w:w="2160"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9BD5EB7" w14:textId="77777777" w:rsidR="002A1E50" w:rsidRDefault="00000000">
            <w:pPr>
              <w:spacing w:after="0"/>
            </w:pPr>
            <w:r>
              <w:rPr>
                <w:b/>
                <w:color w:val="FFFFFF"/>
                <w:sz w:val="15"/>
              </w:rPr>
              <w:t>Status / notes</w:t>
            </w:r>
          </w:p>
        </w:tc>
      </w:tr>
      <w:tr w:rsidR="002A1E50" w14:paraId="618696A9"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0A6B3B" w14:textId="77777777" w:rsidR="002A1E50" w:rsidRPr="00B036F0" w:rsidRDefault="00000000">
            <w:pPr>
              <w:spacing w:after="0"/>
              <w:rPr>
                <w:szCs w:val="18"/>
              </w:rPr>
            </w:pPr>
            <w:r w:rsidRPr="00B036F0">
              <w:rPr>
                <w:b/>
                <w:szCs w:val="18"/>
              </w:rPr>
              <w:t>Proposal approval</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3C099DC" w14:textId="77777777" w:rsidR="002A1E50" w:rsidRPr="00B036F0" w:rsidRDefault="00000000">
            <w:pPr>
              <w:spacing w:after="0"/>
              <w:rPr>
                <w:szCs w:val="18"/>
              </w:rPr>
            </w:pPr>
            <w:r w:rsidRPr="00B036F0">
              <w:rPr>
                <w:szCs w:val="18"/>
              </w:rPr>
              <w:t>Upon client authorization</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DB8E8C" w14:textId="77777777" w:rsidR="002A1E50" w:rsidRPr="00B036F0" w:rsidRDefault="00000000">
            <w:pPr>
              <w:spacing w:after="0"/>
              <w:rPr>
                <w:szCs w:val="18"/>
              </w:rPr>
            </w:pPr>
            <w:r w:rsidRPr="00B036F0">
              <w:rPr>
                <w:szCs w:val="18"/>
              </w:rPr>
              <w:t>Client / Zero Impact Energy</w:t>
            </w:r>
          </w:p>
        </w:tc>
        <w:tc>
          <w:tcPr>
            <w:tcW w:w="216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F873FE" w14:textId="77777777" w:rsidR="002A1E50" w:rsidRPr="00B036F0" w:rsidRDefault="00000000">
            <w:pPr>
              <w:spacing w:after="0"/>
              <w:rPr>
                <w:szCs w:val="18"/>
              </w:rPr>
            </w:pPr>
            <w:r w:rsidRPr="00B036F0">
              <w:rPr>
                <w:szCs w:val="18"/>
              </w:rPr>
              <w:t>Pending</w:t>
            </w:r>
          </w:p>
        </w:tc>
      </w:tr>
      <w:tr w:rsidR="002A1E50" w14:paraId="7E456F2C"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34EC4DD" w14:textId="77777777" w:rsidR="002A1E50" w:rsidRPr="00B036F0" w:rsidRDefault="00000000">
            <w:pPr>
              <w:spacing w:after="0"/>
              <w:rPr>
                <w:szCs w:val="18"/>
              </w:rPr>
            </w:pPr>
            <w:r w:rsidRPr="00B036F0">
              <w:rPr>
                <w:b/>
                <w:szCs w:val="18"/>
              </w:rPr>
              <w:t>Site verification complete</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FE3023C" w14:textId="77777777" w:rsidR="002A1E50" w:rsidRPr="00B036F0" w:rsidRDefault="00000000">
            <w:pPr>
              <w:spacing w:after="0"/>
              <w:rPr>
                <w:szCs w:val="18"/>
              </w:rPr>
            </w:pPr>
            <w:r w:rsidRPr="00B036F0">
              <w:rPr>
                <w:szCs w:val="18"/>
              </w:rPr>
              <w:t>To be scheduled</w:t>
            </w:r>
          </w:p>
        </w:tc>
        <w:tc>
          <w:tcPr>
            <w:tcW w:w="266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2D9C198" w14:textId="77777777" w:rsidR="002A1E50" w:rsidRPr="00B036F0" w:rsidRDefault="00000000">
            <w:pPr>
              <w:spacing w:after="0"/>
              <w:rPr>
                <w:szCs w:val="18"/>
              </w:rPr>
            </w:pPr>
            <w:r w:rsidRPr="00B036F0">
              <w:rPr>
                <w:szCs w:val="18"/>
              </w:rPr>
              <w:t>Zero Impact Energy</w:t>
            </w:r>
          </w:p>
        </w:tc>
        <w:tc>
          <w:tcPr>
            <w:tcW w:w="216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6E4B01F" w14:textId="77777777" w:rsidR="002A1E50" w:rsidRPr="00B036F0" w:rsidRDefault="00000000">
            <w:pPr>
              <w:spacing w:after="0"/>
              <w:rPr>
                <w:szCs w:val="18"/>
              </w:rPr>
            </w:pPr>
            <w:r w:rsidRPr="00B036F0">
              <w:rPr>
                <w:szCs w:val="18"/>
              </w:rPr>
              <w:t>Pending</w:t>
            </w:r>
          </w:p>
        </w:tc>
      </w:tr>
      <w:tr w:rsidR="002A1E50" w14:paraId="2A997B30"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8C6E9FD" w14:textId="77777777" w:rsidR="002A1E50" w:rsidRPr="00B036F0" w:rsidRDefault="00000000">
            <w:pPr>
              <w:spacing w:after="0"/>
              <w:rPr>
                <w:szCs w:val="18"/>
              </w:rPr>
            </w:pPr>
            <w:r w:rsidRPr="00B036F0">
              <w:rPr>
                <w:b/>
                <w:szCs w:val="18"/>
              </w:rPr>
              <w:t>Design submitted</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0B6442" w14:textId="77777777" w:rsidR="002A1E50" w:rsidRPr="00B036F0" w:rsidRDefault="00000000">
            <w:pPr>
              <w:spacing w:after="0"/>
              <w:rPr>
                <w:szCs w:val="18"/>
              </w:rPr>
            </w:pPr>
            <w:r w:rsidRPr="00B036F0">
              <w:rPr>
                <w:szCs w:val="18"/>
              </w:rPr>
              <w:t>After site verification</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A11E72E" w14:textId="77777777" w:rsidR="002A1E50" w:rsidRPr="00B036F0" w:rsidRDefault="00000000">
            <w:pPr>
              <w:spacing w:after="0"/>
              <w:rPr>
                <w:szCs w:val="18"/>
              </w:rPr>
            </w:pPr>
            <w:r w:rsidRPr="00B036F0">
              <w:rPr>
                <w:szCs w:val="18"/>
              </w:rPr>
              <w:t>Engineering</w:t>
            </w:r>
          </w:p>
        </w:tc>
        <w:tc>
          <w:tcPr>
            <w:tcW w:w="216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DEBA2E" w14:textId="77777777" w:rsidR="002A1E50" w:rsidRPr="00B036F0" w:rsidRDefault="00000000">
            <w:pPr>
              <w:spacing w:after="0"/>
              <w:rPr>
                <w:szCs w:val="18"/>
              </w:rPr>
            </w:pPr>
            <w:r w:rsidRPr="00B036F0">
              <w:rPr>
                <w:szCs w:val="18"/>
              </w:rPr>
              <w:t>Pending</w:t>
            </w:r>
          </w:p>
        </w:tc>
      </w:tr>
      <w:tr w:rsidR="002A1E50" w14:paraId="5C96A92C"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D17994E" w14:textId="77777777" w:rsidR="002A1E50" w:rsidRPr="00B036F0" w:rsidRDefault="00000000">
            <w:pPr>
              <w:spacing w:after="0"/>
              <w:rPr>
                <w:szCs w:val="18"/>
              </w:rPr>
            </w:pPr>
            <w:r w:rsidRPr="00B036F0">
              <w:rPr>
                <w:b/>
                <w:szCs w:val="18"/>
              </w:rPr>
              <w:t>Permit / utility approval</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D61405E" w14:textId="77777777" w:rsidR="002A1E50" w:rsidRPr="00B036F0" w:rsidRDefault="00000000">
            <w:pPr>
              <w:spacing w:after="0"/>
              <w:rPr>
                <w:szCs w:val="18"/>
              </w:rPr>
            </w:pPr>
            <w:r w:rsidRPr="00B036F0">
              <w:rPr>
                <w:szCs w:val="18"/>
              </w:rPr>
              <w:t>Agency dependent</w:t>
            </w:r>
          </w:p>
        </w:tc>
        <w:tc>
          <w:tcPr>
            <w:tcW w:w="266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6EF39BA" w14:textId="77777777" w:rsidR="002A1E50" w:rsidRPr="00B036F0" w:rsidRDefault="00000000">
            <w:pPr>
              <w:spacing w:after="0"/>
              <w:rPr>
                <w:szCs w:val="18"/>
              </w:rPr>
            </w:pPr>
            <w:r w:rsidRPr="00B036F0">
              <w:rPr>
                <w:szCs w:val="18"/>
              </w:rPr>
              <w:t>AHJ / utility</w:t>
            </w:r>
          </w:p>
        </w:tc>
        <w:tc>
          <w:tcPr>
            <w:tcW w:w="216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2867DD8" w14:textId="77777777" w:rsidR="002A1E50" w:rsidRPr="00B036F0" w:rsidRDefault="00000000">
            <w:pPr>
              <w:spacing w:after="0"/>
              <w:rPr>
                <w:szCs w:val="18"/>
              </w:rPr>
            </w:pPr>
            <w:r w:rsidRPr="00B036F0">
              <w:rPr>
                <w:szCs w:val="18"/>
              </w:rPr>
              <w:t>Pending</w:t>
            </w:r>
          </w:p>
        </w:tc>
      </w:tr>
      <w:tr w:rsidR="002A1E50" w14:paraId="17E8C052"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AE4F7CB" w14:textId="77777777" w:rsidR="002A1E50" w:rsidRPr="00B036F0" w:rsidRDefault="00000000">
            <w:pPr>
              <w:spacing w:after="0"/>
              <w:rPr>
                <w:szCs w:val="18"/>
              </w:rPr>
            </w:pPr>
            <w:r w:rsidRPr="00B036F0">
              <w:rPr>
                <w:b/>
                <w:szCs w:val="18"/>
              </w:rPr>
              <w:t>Equipment released</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02F56B" w14:textId="77777777" w:rsidR="002A1E50" w:rsidRPr="00B036F0" w:rsidRDefault="00000000">
            <w:pPr>
              <w:spacing w:after="0"/>
              <w:rPr>
                <w:szCs w:val="18"/>
              </w:rPr>
            </w:pPr>
            <w:r w:rsidRPr="00B036F0">
              <w:rPr>
                <w:szCs w:val="18"/>
              </w:rPr>
              <w:t>After approval and deposit</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8DFF6F" w14:textId="77777777" w:rsidR="002A1E50" w:rsidRPr="00B036F0" w:rsidRDefault="00000000">
            <w:pPr>
              <w:spacing w:after="0"/>
              <w:rPr>
                <w:szCs w:val="18"/>
              </w:rPr>
            </w:pPr>
            <w:r w:rsidRPr="00B036F0">
              <w:rPr>
                <w:szCs w:val="18"/>
              </w:rPr>
              <w:t>Zero Impact Energy</w:t>
            </w:r>
          </w:p>
        </w:tc>
        <w:tc>
          <w:tcPr>
            <w:tcW w:w="216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38D1EF0" w14:textId="77777777" w:rsidR="002A1E50" w:rsidRPr="00B036F0" w:rsidRDefault="00000000">
            <w:pPr>
              <w:spacing w:after="0"/>
              <w:rPr>
                <w:szCs w:val="18"/>
              </w:rPr>
            </w:pPr>
            <w:r w:rsidRPr="00B036F0">
              <w:rPr>
                <w:szCs w:val="18"/>
              </w:rPr>
              <w:t>Pending</w:t>
            </w:r>
          </w:p>
        </w:tc>
      </w:tr>
      <w:tr w:rsidR="002A1E50" w14:paraId="2580F2E3"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726C92D" w14:textId="77777777" w:rsidR="002A1E50" w:rsidRPr="00B036F0" w:rsidRDefault="00000000">
            <w:pPr>
              <w:spacing w:after="0"/>
              <w:rPr>
                <w:szCs w:val="18"/>
              </w:rPr>
            </w:pPr>
            <w:r w:rsidRPr="00B036F0">
              <w:rPr>
                <w:b/>
                <w:szCs w:val="18"/>
              </w:rPr>
              <w:t xml:space="preserve">Construction </w:t>
            </w:r>
            <w:proofErr w:type="gramStart"/>
            <w:r w:rsidRPr="00B036F0">
              <w:rPr>
                <w:b/>
                <w:szCs w:val="18"/>
              </w:rPr>
              <w:t>complete</w:t>
            </w:r>
            <w:proofErr w:type="gramEnd"/>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600B6D1" w14:textId="77777777" w:rsidR="002A1E50" w:rsidRPr="00B036F0" w:rsidRDefault="00000000">
            <w:pPr>
              <w:spacing w:after="0"/>
              <w:rPr>
                <w:szCs w:val="18"/>
              </w:rPr>
            </w:pPr>
            <w:r w:rsidRPr="00B036F0">
              <w:rPr>
                <w:szCs w:val="18"/>
              </w:rPr>
              <w:t>Per final project schedule</w:t>
            </w:r>
          </w:p>
        </w:tc>
        <w:tc>
          <w:tcPr>
            <w:tcW w:w="266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4721FE1" w14:textId="77777777" w:rsidR="002A1E50" w:rsidRPr="00B036F0" w:rsidRDefault="00000000">
            <w:pPr>
              <w:spacing w:after="0"/>
              <w:rPr>
                <w:szCs w:val="18"/>
              </w:rPr>
            </w:pPr>
            <w:r w:rsidRPr="00B036F0">
              <w:rPr>
                <w:szCs w:val="18"/>
              </w:rPr>
              <w:t>Zero Impact Energy / contractor</w:t>
            </w:r>
          </w:p>
        </w:tc>
        <w:tc>
          <w:tcPr>
            <w:tcW w:w="216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93DDE2C" w14:textId="77777777" w:rsidR="002A1E50" w:rsidRPr="00B036F0" w:rsidRDefault="00000000">
            <w:pPr>
              <w:spacing w:after="0"/>
              <w:rPr>
                <w:szCs w:val="18"/>
              </w:rPr>
            </w:pPr>
            <w:r w:rsidRPr="00B036F0">
              <w:rPr>
                <w:szCs w:val="18"/>
              </w:rPr>
              <w:t>Pending</w:t>
            </w:r>
          </w:p>
        </w:tc>
      </w:tr>
      <w:tr w:rsidR="002A1E50" w14:paraId="3AD91E78"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EF2AB15" w14:textId="77777777" w:rsidR="002A1E50" w:rsidRPr="00B036F0" w:rsidRDefault="00000000">
            <w:pPr>
              <w:spacing w:after="0"/>
              <w:rPr>
                <w:szCs w:val="18"/>
              </w:rPr>
            </w:pPr>
            <w:r w:rsidRPr="00B036F0">
              <w:rPr>
                <w:b/>
                <w:szCs w:val="18"/>
              </w:rPr>
              <w:t>Commissioning and acceptance</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9A1C72" w14:textId="77777777" w:rsidR="002A1E50" w:rsidRPr="00B036F0" w:rsidRDefault="00000000">
            <w:pPr>
              <w:spacing w:after="0"/>
              <w:rPr>
                <w:szCs w:val="18"/>
              </w:rPr>
            </w:pPr>
            <w:r w:rsidRPr="00B036F0">
              <w:rPr>
                <w:szCs w:val="18"/>
              </w:rPr>
              <w:t>Following installation</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94216C3" w14:textId="77777777" w:rsidR="002A1E50" w:rsidRPr="00B036F0" w:rsidRDefault="00000000">
            <w:pPr>
              <w:spacing w:after="0"/>
              <w:rPr>
                <w:szCs w:val="18"/>
              </w:rPr>
            </w:pPr>
            <w:r w:rsidRPr="00B036F0">
              <w:rPr>
                <w:szCs w:val="18"/>
              </w:rPr>
              <w:t>Joint</w:t>
            </w:r>
          </w:p>
        </w:tc>
        <w:tc>
          <w:tcPr>
            <w:tcW w:w="216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6FE60C" w14:textId="77777777" w:rsidR="002A1E50" w:rsidRPr="00B036F0" w:rsidRDefault="00000000">
            <w:pPr>
              <w:spacing w:after="0"/>
              <w:rPr>
                <w:szCs w:val="18"/>
              </w:rPr>
            </w:pPr>
            <w:r w:rsidRPr="00B036F0">
              <w:rPr>
                <w:szCs w:val="18"/>
              </w:rPr>
              <w:t>Pending</w:t>
            </w:r>
          </w:p>
        </w:tc>
      </w:tr>
      <w:tr w:rsidR="002A1E50" w14:paraId="6B313B9F" w14:textId="77777777">
        <w:trPr>
          <w:gridAfter w:val="1"/>
          <w:wAfter w:w="33" w:type="dxa"/>
          <w:jc w:val="center"/>
        </w:trPr>
        <w:tc>
          <w:tcPr>
            <w:tcW w:w="10166" w:type="dxa"/>
            <w:gridSpan w:val="4"/>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3672BFB4" w14:textId="77777777" w:rsidR="002A1E50" w:rsidRDefault="00000000">
            <w:pPr>
              <w:spacing w:after="0"/>
            </w:pPr>
            <w:r>
              <w:rPr>
                <w:b/>
                <w:color w:val="078E8A"/>
                <w:sz w:val="17"/>
              </w:rPr>
              <w:t xml:space="preserve">SCHEDULE BASIS: </w:t>
            </w:r>
            <w:r>
              <w:rPr>
                <w:color w:val="5F6B72"/>
                <w:sz w:val="17"/>
              </w:rPr>
              <w:t>Schedule durations are planning ranges. The definitive schedule will be issued after utility requirements, permits, equipment availability, site conditions and client access constraints are confirmed.</w:t>
            </w:r>
          </w:p>
        </w:tc>
      </w:tr>
    </w:tbl>
    <w:p w14:paraId="08094BA4" w14:textId="77777777" w:rsidR="002A1E50" w:rsidRDefault="00000000">
      <w:pPr>
        <w:pStyle w:val="ZIEH2"/>
        <w:keepNext/>
        <w:keepLines/>
      </w:pPr>
      <w:r>
        <w:t>Construction timeline</w:t>
      </w:r>
    </w:p>
    <w:p w14:paraId="67A77BDD" w14:textId="77777777" w:rsidR="002A1E50" w:rsidRDefault="00000000">
      <w:pPr>
        <w:ind w:firstLine="504"/>
      </w:pPr>
      <w:r>
        <w:t xml:space="preserve">Due to the nature of this project, and the very slight relocation of the chargers, we are expecting this construction to take 3 to 4 weeks. The following Gantt chart shows the estimated timeline for completion.</w:t>
      </w:r>
    </w:p>
    <w:tbl>
      <w:tblPr>
        <w:tblW w:w="8760" w:type="dxa"/>
        <w:tblInd w:w="118" w:type="dxa"/>
        <w:tblLook w:val="04A0" w:firstRow="1" w:lastRow="0" w:firstColumn="1" w:lastColumn="0" w:noHBand="0" w:noVBand="1"/>
      </w:tblPr>
      <w:tblGrid>
        <w:gridCol w:w="2808"/>
        <w:gridCol w:w="1314"/>
        <w:gridCol w:w="265"/>
        <w:gridCol w:w="265"/>
        <w:gridCol w:w="265"/>
        <w:gridCol w:w="265"/>
        <w:gridCol w:w="266"/>
        <w:gridCol w:w="320"/>
        <w:gridCol w:w="320"/>
        <w:gridCol w:w="266"/>
        <w:gridCol w:w="266"/>
        <w:gridCol w:w="266"/>
        <w:gridCol w:w="266"/>
        <w:gridCol w:w="266"/>
        <w:gridCol w:w="320"/>
        <w:gridCol w:w="320"/>
        <w:gridCol w:w="266"/>
        <w:gridCol w:w="266"/>
        <w:gridCol w:w="266"/>
        <w:gridCol w:w="266"/>
        <w:gridCol w:w="266"/>
        <w:gridCol w:w="320"/>
        <w:gridCol w:w="320"/>
      </w:tblGrid>
      <w:tr w:rsidR="00BA085A" w:rsidRPr="00BA085A" w14:paraId="75E852AF" w14:textId="77777777" w:rsidTr="00BA085A">
        <w:trPr>
          <w:trHeight w:val="435"/>
        </w:trPr>
        <w:tc>
          <w:tcPr>
            <w:tcW w:w="2820" w:type="dxa"/>
            <w:tcBorders>
              <w:top w:val="single" w:sz="8" w:space="0" w:color="auto"/>
              <w:left w:val="single" w:sz="8" w:space="0" w:color="auto"/>
              <w:bottom w:val="nil"/>
              <w:right w:val="nil"/>
            </w:tcBorders>
            <w:noWrap/>
            <w:vAlign w:val="bottom"/>
            <w:hideMark/>
          </w:tcPr>
          <w:p w14:paraId="6A4615F8" w14:textId="77777777" w:rsidR="00BA085A" w:rsidRPr="00BA085A" w:rsidRDefault="00BA085A" w:rsidP="00BA085A">
            <w:pPr>
              <w:spacing w:after="0" w:line="240" w:lineRule="auto"/>
              <w:rPr>
                <w:rFonts w:ascii="Calibri" w:eastAsia="Times New Roman" w:hAnsi="Calibri" w:cs="Calibri"/>
                <w:sz w:val="28"/>
                <w:szCs w:val="28"/>
              </w:rPr>
            </w:pPr>
            <w:r w:rsidRPr="00BA085A">
              <w:rPr>
                <w:rFonts w:ascii="Calibri" w:eastAsia="Times New Roman" w:hAnsi="Calibri" w:cs="Calibri"/>
                <w:sz w:val="28"/>
                <w:szCs w:val="28"/>
              </w:rPr>
              <w:t>Construction Schedule</w:t>
            </w:r>
          </w:p>
        </w:tc>
        <w:tc>
          <w:tcPr>
            <w:tcW w:w="1320" w:type="dxa"/>
            <w:tcBorders>
              <w:top w:val="single" w:sz="8" w:space="0" w:color="auto"/>
              <w:left w:val="nil"/>
              <w:bottom w:val="nil"/>
              <w:right w:val="nil"/>
            </w:tcBorders>
            <w:noWrap/>
            <w:vAlign w:val="bottom"/>
            <w:hideMark/>
          </w:tcPr>
          <w:p w14:paraId="1DC5B07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vAlign w:val="bottom"/>
            <w:hideMark/>
          </w:tcPr>
          <w:p w14:paraId="440FE29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307432B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74C96B7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6E2DADA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696B69E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58CBCB5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1D43C5E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4C0D1DB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2E38EE2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5915731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26ECE4D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6912E6E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15307ED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007DBE1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72F1571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2FA7AB3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4E5FF42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52259B0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07BA7F1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18A9893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single" w:sz="8" w:space="0" w:color="auto"/>
            </w:tcBorders>
            <w:noWrap/>
            <w:vAlign w:val="bottom"/>
            <w:hideMark/>
          </w:tcPr>
          <w:p w14:paraId="3B02CFB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5426388B" w14:textId="77777777" w:rsidTr="00BA085A">
        <w:trPr>
          <w:trHeight w:val="300"/>
        </w:trPr>
        <w:tc>
          <w:tcPr>
            <w:tcW w:w="2820" w:type="dxa"/>
            <w:tcBorders>
              <w:top w:val="nil"/>
              <w:left w:val="single" w:sz="8" w:space="0" w:color="auto"/>
              <w:bottom w:val="nil"/>
              <w:right w:val="nil"/>
            </w:tcBorders>
            <w:noWrap/>
            <w:vAlign w:val="bottom"/>
            <w:hideMark/>
          </w:tcPr>
          <w:p w14:paraId="6CB8F949"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Activity</w:t>
            </w:r>
          </w:p>
        </w:tc>
        <w:tc>
          <w:tcPr>
            <w:tcW w:w="1320" w:type="dxa"/>
            <w:tcBorders>
              <w:top w:val="nil"/>
              <w:left w:val="nil"/>
              <w:bottom w:val="nil"/>
              <w:right w:val="nil"/>
            </w:tcBorders>
            <w:noWrap/>
            <w:vAlign w:val="bottom"/>
            <w:hideMark/>
          </w:tcPr>
          <w:p w14:paraId="0F404D26"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Duration</w:t>
            </w:r>
          </w:p>
        </w:tc>
        <w:tc>
          <w:tcPr>
            <w:tcW w:w="1100" w:type="dxa"/>
            <w:gridSpan w:val="5"/>
            <w:tcBorders>
              <w:top w:val="nil"/>
              <w:left w:val="nil"/>
              <w:bottom w:val="single" w:sz="4" w:space="0" w:color="auto"/>
              <w:right w:val="nil"/>
            </w:tcBorders>
            <w:vAlign w:val="bottom"/>
            <w:hideMark/>
          </w:tcPr>
          <w:p w14:paraId="30DC6660" w14:textId="77777777" w:rsidR="00BA085A" w:rsidRPr="00BA085A" w:rsidRDefault="00BA085A" w:rsidP="00BA085A">
            <w:pPr>
              <w:spacing w:after="0" w:line="240" w:lineRule="auto"/>
              <w:jc w:val="center"/>
              <w:rPr>
                <w:rFonts w:ascii="Calibri" w:eastAsia="Times New Roman" w:hAnsi="Calibri" w:cs="Calibri"/>
                <w:b/>
                <w:bCs/>
                <w:sz w:val="22"/>
                <w:u w:val="single"/>
              </w:rPr>
            </w:pPr>
            <w:r w:rsidRPr="00BA085A">
              <w:rPr>
                <w:rFonts w:ascii="Calibri" w:eastAsia="Times New Roman" w:hAnsi="Calibri" w:cs="Calibri"/>
                <w:b/>
                <w:bCs/>
                <w:sz w:val="22"/>
                <w:u w:val="single"/>
              </w:rPr>
              <w:t>Week 1</w:t>
            </w:r>
          </w:p>
        </w:tc>
        <w:tc>
          <w:tcPr>
            <w:tcW w:w="220" w:type="dxa"/>
            <w:tcBorders>
              <w:top w:val="nil"/>
              <w:left w:val="nil"/>
              <w:bottom w:val="nil"/>
              <w:right w:val="nil"/>
            </w:tcBorders>
            <w:noWrap/>
            <w:vAlign w:val="bottom"/>
            <w:hideMark/>
          </w:tcPr>
          <w:p w14:paraId="125033DD"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220" w:type="dxa"/>
            <w:tcBorders>
              <w:top w:val="nil"/>
              <w:left w:val="nil"/>
              <w:bottom w:val="nil"/>
              <w:right w:val="nil"/>
            </w:tcBorders>
            <w:noWrap/>
            <w:vAlign w:val="bottom"/>
            <w:hideMark/>
          </w:tcPr>
          <w:p w14:paraId="29E26799"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1100" w:type="dxa"/>
            <w:gridSpan w:val="5"/>
            <w:tcBorders>
              <w:top w:val="nil"/>
              <w:left w:val="nil"/>
              <w:bottom w:val="single" w:sz="4" w:space="0" w:color="auto"/>
              <w:right w:val="nil"/>
            </w:tcBorders>
            <w:vAlign w:val="bottom"/>
            <w:hideMark/>
          </w:tcPr>
          <w:p w14:paraId="6DAD28E7" w14:textId="77777777" w:rsidR="00BA085A" w:rsidRPr="00BA085A" w:rsidRDefault="00BA085A" w:rsidP="00BA085A">
            <w:pPr>
              <w:spacing w:after="0" w:line="240" w:lineRule="auto"/>
              <w:jc w:val="center"/>
              <w:rPr>
                <w:rFonts w:ascii="Calibri" w:eastAsia="Times New Roman" w:hAnsi="Calibri" w:cs="Calibri"/>
                <w:b/>
                <w:bCs/>
                <w:sz w:val="22"/>
                <w:u w:val="single"/>
              </w:rPr>
            </w:pPr>
            <w:r w:rsidRPr="00BA085A">
              <w:rPr>
                <w:rFonts w:ascii="Calibri" w:eastAsia="Times New Roman" w:hAnsi="Calibri" w:cs="Calibri"/>
                <w:b/>
                <w:bCs/>
                <w:sz w:val="22"/>
                <w:u w:val="single"/>
              </w:rPr>
              <w:t>Week 2</w:t>
            </w:r>
          </w:p>
        </w:tc>
        <w:tc>
          <w:tcPr>
            <w:tcW w:w="220" w:type="dxa"/>
            <w:tcBorders>
              <w:top w:val="nil"/>
              <w:left w:val="nil"/>
              <w:bottom w:val="nil"/>
              <w:right w:val="nil"/>
            </w:tcBorders>
            <w:noWrap/>
            <w:vAlign w:val="bottom"/>
            <w:hideMark/>
          </w:tcPr>
          <w:p w14:paraId="27071B55"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220" w:type="dxa"/>
            <w:tcBorders>
              <w:top w:val="nil"/>
              <w:left w:val="nil"/>
              <w:bottom w:val="nil"/>
              <w:right w:val="nil"/>
            </w:tcBorders>
            <w:noWrap/>
            <w:vAlign w:val="bottom"/>
            <w:hideMark/>
          </w:tcPr>
          <w:p w14:paraId="56B057A1"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1100" w:type="dxa"/>
            <w:gridSpan w:val="5"/>
            <w:tcBorders>
              <w:top w:val="nil"/>
              <w:left w:val="nil"/>
              <w:bottom w:val="single" w:sz="4" w:space="0" w:color="auto"/>
              <w:right w:val="nil"/>
            </w:tcBorders>
            <w:vAlign w:val="bottom"/>
            <w:hideMark/>
          </w:tcPr>
          <w:p w14:paraId="461EADD4" w14:textId="77777777" w:rsidR="00BA085A" w:rsidRPr="00BA085A" w:rsidRDefault="00BA085A" w:rsidP="00BA085A">
            <w:pPr>
              <w:spacing w:after="0" w:line="240" w:lineRule="auto"/>
              <w:jc w:val="center"/>
              <w:rPr>
                <w:rFonts w:ascii="Calibri" w:eastAsia="Times New Roman" w:hAnsi="Calibri" w:cs="Calibri"/>
                <w:b/>
                <w:bCs/>
                <w:sz w:val="22"/>
                <w:u w:val="single"/>
              </w:rPr>
            </w:pPr>
            <w:r w:rsidRPr="00BA085A">
              <w:rPr>
                <w:rFonts w:ascii="Calibri" w:eastAsia="Times New Roman" w:hAnsi="Calibri" w:cs="Calibri"/>
                <w:b/>
                <w:bCs/>
                <w:sz w:val="22"/>
                <w:u w:val="single"/>
              </w:rPr>
              <w:t>Week 3</w:t>
            </w:r>
          </w:p>
        </w:tc>
        <w:tc>
          <w:tcPr>
            <w:tcW w:w="220" w:type="dxa"/>
            <w:tcBorders>
              <w:top w:val="nil"/>
              <w:left w:val="nil"/>
              <w:bottom w:val="nil"/>
              <w:right w:val="nil"/>
            </w:tcBorders>
            <w:noWrap/>
            <w:vAlign w:val="bottom"/>
            <w:hideMark/>
          </w:tcPr>
          <w:p w14:paraId="21FF7EE6"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220" w:type="dxa"/>
            <w:tcBorders>
              <w:top w:val="nil"/>
              <w:left w:val="nil"/>
              <w:bottom w:val="nil"/>
              <w:right w:val="single" w:sz="8" w:space="0" w:color="auto"/>
            </w:tcBorders>
            <w:noWrap/>
            <w:vAlign w:val="bottom"/>
            <w:hideMark/>
          </w:tcPr>
          <w:p w14:paraId="61B41212"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r>
      <w:tr w:rsidR="00BA085A" w:rsidRPr="00BA085A" w14:paraId="68FF3DC4" w14:textId="77777777" w:rsidTr="00BA085A">
        <w:trPr>
          <w:trHeight w:val="300"/>
        </w:trPr>
        <w:tc>
          <w:tcPr>
            <w:tcW w:w="2820" w:type="dxa"/>
            <w:tcBorders>
              <w:top w:val="single" w:sz="4" w:space="0" w:color="auto"/>
              <w:left w:val="single" w:sz="8" w:space="0" w:color="auto"/>
              <w:bottom w:val="nil"/>
              <w:right w:val="nil"/>
            </w:tcBorders>
            <w:noWrap/>
            <w:vAlign w:val="bottom"/>
            <w:hideMark/>
          </w:tcPr>
          <w:p w14:paraId="59541DF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Remove Chargers</w:t>
            </w:r>
          </w:p>
        </w:tc>
        <w:tc>
          <w:tcPr>
            <w:tcW w:w="1320" w:type="dxa"/>
            <w:tcBorders>
              <w:top w:val="single" w:sz="4" w:space="0" w:color="auto"/>
              <w:left w:val="nil"/>
              <w:bottom w:val="nil"/>
              <w:right w:val="nil"/>
            </w:tcBorders>
            <w:noWrap/>
            <w:vAlign w:val="bottom"/>
            <w:hideMark/>
          </w:tcPr>
          <w:p w14:paraId="0B0D5A2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nil"/>
              <w:right w:val="nil"/>
            </w:tcBorders>
            <w:shd w:val="clear" w:color="000000" w:fill="2EC0B2"/>
            <w:vAlign w:val="bottom"/>
            <w:hideMark/>
          </w:tcPr>
          <w:p w14:paraId="1A494FF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98D3B28"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0A231625"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F154E26"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F63F74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single" w:sz="4" w:space="0" w:color="auto"/>
              <w:left w:val="nil"/>
              <w:bottom w:val="nil"/>
              <w:right w:val="nil"/>
            </w:tcBorders>
            <w:shd w:val="clear" w:color="000000" w:fill="D0CECE"/>
            <w:noWrap/>
            <w:vAlign w:val="bottom"/>
            <w:hideMark/>
          </w:tcPr>
          <w:p w14:paraId="6913033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nil"/>
            </w:tcBorders>
            <w:shd w:val="clear" w:color="000000" w:fill="D0CECE"/>
            <w:noWrap/>
            <w:vAlign w:val="bottom"/>
            <w:hideMark/>
          </w:tcPr>
          <w:p w14:paraId="197012E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B91F64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9A274F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86CDEF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3B3C53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2A27E8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nil"/>
            </w:tcBorders>
            <w:shd w:val="clear" w:color="000000" w:fill="D0CECE"/>
            <w:noWrap/>
            <w:vAlign w:val="bottom"/>
            <w:hideMark/>
          </w:tcPr>
          <w:p w14:paraId="2EDC612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nil"/>
            </w:tcBorders>
            <w:shd w:val="clear" w:color="000000" w:fill="D0CECE"/>
            <w:noWrap/>
            <w:vAlign w:val="bottom"/>
            <w:hideMark/>
          </w:tcPr>
          <w:p w14:paraId="5786D3E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A7D30F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FCD70D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76DD50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B920B8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CD0939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nil"/>
            </w:tcBorders>
            <w:shd w:val="clear" w:color="000000" w:fill="D0CECE"/>
            <w:noWrap/>
            <w:vAlign w:val="bottom"/>
            <w:hideMark/>
          </w:tcPr>
          <w:p w14:paraId="58BB744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single" w:sz="8" w:space="0" w:color="auto"/>
            </w:tcBorders>
            <w:shd w:val="clear" w:color="000000" w:fill="D0CECE"/>
            <w:noWrap/>
            <w:vAlign w:val="bottom"/>
            <w:hideMark/>
          </w:tcPr>
          <w:p w14:paraId="2A67BE6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3114A18B" w14:textId="77777777" w:rsidTr="00BA085A">
        <w:trPr>
          <w:trHeight w:val="300"/>
        </w:trPr>
        <w:tc>
          <w:tcPr>
            <w:tcW w:w="2820" w:type="dxa"/>
            <w:tcBorders>
              <w:top w:val="nil"/>
              <w:left w:val="single" w:sz="8" w:space="0" w:color="auto"/>
              <w:bottom w:val="nil"/>
              <w:right w:val="nil"/>
            </w:tcBorders>
            <w:noWrap/>
            <w:vAlign w:val="bottom"/>
            <w:hideMark/>
          </w:tcPr>
          <w:p w14:paraId="22F180B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Demo Concrete Pads</w:t>
            </w:r>
          </w:p>
        </w:tc>
        <w:tc>
          <w:tcPr>
            <w:tcW w:w="1320" w:type="dxa"/>
            <w:tcBorders>
              <w:top w:val="nil"/>
              <w:left w:val="nil"/>
              <w:bottom w:val="nil"/>
              <w:right w:val="nil"/>
            </w:tcBorders>
            <w:noWrap/>
            <w:vAlign w:val="bottom"/>
            <w:hideMark/>
          </w:tcPr>
          <w:p w14:paraId="25E2BCC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shd w:val="clear" w:color="000000" w:fill="2EC0B2"/>
            <w:vAlign w:val="bottom"/>
            <w:hideMark/>
          </w:tcPr>
          <w:p w14:paraId="0670D3C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3179E0B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BAFDC99"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14AEB1ED"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CEC8A7F"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6989E2D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69D0D8A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C146A7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064625DD"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4C274AB4"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A69B6C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496C76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076C16E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58B7720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109DAB9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0BCD8DA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7C06E4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C526FA1"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1916048"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2127A07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0843EE2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177828CA" w14:textId="77777777" w:rsidTr="00BA085A">
        <w:trPr>
          <w:trHeight w:val="300"/>
        </w:trPr>
        <w:tc>
          <w:tcPr>
            <w:tcW w:w="2820" w:type="dxa"/>
            <w:tcBorders>
              <w:top w:val="nil"/>
              <w:left w:val="single" w:sz="8" w:space="0" w:color="auto"/>
              <w:bottom w:val="nil"/>
              <w:right w:val="nil"/>
            </w:tcBorders>
            <w:noWrap/>
            <w:vAlign w:val="bottom"/>
            <w:hideMark/>
          </w:tcPr>
          <w:p w14:paraId="7F8614A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Trenching for Conduit</w:t>
            </w:r>
          </w:p>
        </w:tc>
        <w:tc>
          <w:tcPr>
            <w:tcW w:w="1320" w:type="dxa"/>
            <w:tcBorders>
              <w:top w:val="nil"/>
              <w:left w:val="nil"/>
              <w:bottom w:val="nil"/>
              <w:right w:val="nil"/>
            </w:tcBorders>
            <w:noWrap/>
            <w:vAlign w:val="bottom"/>
            <w:hideMark/>
          </w:tcPr>
          <w:p w14:paraId="55D25B1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vAlign w:val="bottom"/>
            <w:hideMark/>
          </w:tcPr>
          <w:p w14:paraId="01FDBC9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E3936B5"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2EC0B2"/>
            <w:noWrap/>
            <w:vAlign w:val="bottom"/>
            <w:hideMark/>
          </w:tcPr>
          <w:p w14:paraId="73F4CAF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111C722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B550497"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D0CECE"/>
            <w:noWrap/>
            <w:vAlign w:val="bottom"/>
            <w:hideMark/>
          </w:tcPr>
          <w:p w14:paraId="579DB8F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58CDF11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FA5CD06"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46B753B1"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212988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E7223C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BD232C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69F2C55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2189C4F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3D572010"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5275CCD8"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C405BC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C0E9F71"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8076EF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5038ED6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32F90D1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2EBF3FAA" w14:textId="77777777" w:rsidTr="00BA085A">
        <w:trPr>
          <w:trHeight w:val="300"/>
        </w:trPr>
        <w:tc>
          <w:tcPr>
            <w:tcW w:w="2820" w:type="dxa"/>
            <w:tcBorders>
              <w:top w:val="nil"/>
              <w:left w:val="single" w:sz="8" w:space="0" w:color="auto"/>
              <w:bottom w:val="nil"/>
              <w:right w:val="nil"/>
            </w:tcBorders>
            <w:noWrap/>
            <w:vAlign w:val="bottom"/>
            <w:hideMark/>
          </w:tcPr>
          <w:p w14:paraId="77C1836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Rerouting Conduits</w:t>
            </w:r>
          </w:p>
        </w:tc>
        <w:tc>
          <w:tcPr>
            <w:tcW w:w="1320" w:type="dxa"/>
            <w:tcBorders>
              <w:top w:val="nil"/>
              <w:left w:val="nil"/>
              <w:bottom w:val="nil"/>
              <w:right w:val="nil"/>
            </w:tcBorders>
            <w:noWrap/>
            <w:vAlign w:val="bottom"/>
            <w:hideMark/>
          </w:tcPr>
          <w:p w14:paraId="55DB053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vAlign w:val="bottom"/>
            <w:hideMark/>
          </w:tcPr>
          <w:p w14:paraId="4E6335E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4F1746CA"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4B03A0D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53EB37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2EC0B2"/>
            <w:noWrap/>
            <w:vAlign w:val="bottom"/>
            <w:hideMark/>
          </w:tcPr>
          <w:p w14:paraId="3178E2F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05A89AD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3048F3E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79C2084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3C3CB48"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95A540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955BC2D"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920CFF5"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3AD6BA0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5AAB781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F2A99CA"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05AC44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527E4C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680871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BCBBDFF"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1244B97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718C4EF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7172F9A0" w14:textId="77777777" w:rsidTr="00BA085A">
        <w:trPr>
          <w:trHeight w:val="300"/>
        </w:trPr>
        <w:tc>
          <w:tcPr>
            <w:tcW w:w="2820" w:type="dxa"/>
            <w:tcBorders>
              <w:top w:val="nil"/>
              <w:left w:val="single" w:sz="8" w:space="0" w:color="auto"/>
              <w:bottom w:val="nil"/>
              <w:right w:val="nil"/>
            </w:tcBorders>
            <w:noWrap/>
            <w:vAlign w:val="bottom"/>
            <w:hideMark/>
          </w:tcPr>
          <w:p w14:paraId="79FA2B0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Forming Pads</w:t>
            </w:r>
          </w:p>
        </w:tc>
        <w:tc>
          <w:tcPr>
            <w:tcW w:w="1320" w:type="dxa"/>
            <w:tcBorders>
              <w:top w:val="nil"/>
              <w:left w:val="nil"/>
              <w:bottom w:val="nil"/>
              <w:right w:val="nil"/>
            </w:tcBorders>
            <w:noWrap/>
            <w:vAlign w:val="bottom"/>
            <w:hideMark/>
          </w:tcPr>
          <w:p w14:paraId="0D52B12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vAlign w:val="bottom"/>
            <w:hideMark/>
          </w:tcPr>
          <w:p w14:paraId="3863ACD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2EA955C"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5C70E1C8"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1929D0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0A0156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3861D8E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1CC9D5A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6163E10"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2EC0B2"/>
            <w:noWrap/>
            <w:vAlign w:val="bottom"/>
            <w:hideMark/>
          </w:tcPr>
          <w:p w14:paraId="1E57AFD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2501EEF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639A9D0"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7D3464D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5E0E0CA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5C0886D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4E29989B"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CD05C7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078C348"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43E890E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4C0AB48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51BD2A2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610755C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4F6D94D2" w14:textId="77777777" w:rsidTr="00BA085A">
        <w:trPr>
          <w:trHeight w:val="300"/>
        </w:trPr>
        <w:tc>
          <w:tcPr>
            <w:tcW w:w="2820" w:type="dxa"/>
            <w:tcBorders>
              <w:top w:val="nil"/>
              <w:left w:val="single" w:sz="8" w:space="0" w:color="auto"/>
              <w:bottom w:val="nil"/>
              <w:right w:val="nil"/>
            </w:tcBorders>
            <w:noWrap/>
            <w:vAlign w:val="bottom"/>
            <w:hideMark/>
          </w:tcPr>
          <w:p w14:paraId="62DF67C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Rebar</w:t>
            </w:r>
          </w:p>
        </w:tc>
        <w:tc>
          <w:tcPr>
            <w:tcW w:w="1320" w:type="dxa"/>
            <w:tcBorders>
              <w:top w:val="nil"/>
              <w:left w:val="nil"/>
              <w:bottom w:val="nil"/>
              <w:right w:val="nil"/>
            </w:tcBorders>
            <w:noWrap/>
            <w:vAlign w:val="bottom"/>
            <w:hideMark/>
          </w:tcPr>
          <w:p w14:paraId="2F9C686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nil"/>
              <w:right w:val="nil"/>
            </w:tcBorders>
            <w:vAlign w:val="bottom"/>
            <w:hideMark/>
          </w:tcPr>
          <w:p w14:paraId="1E5DF29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1531378C"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1C2CA66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7F8FEF4"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659DDA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6099828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7C31184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27C840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7DE2CC1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0BCD21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2EC0B2"/>
            <w:noWrap/>
            <w:vAlign w:val="bottom"/>
            <w:hideMark/>
          </w:tcPr>
          <w:p w14:paraId="66D3D82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81915C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D0CECE"/>
            <w:noWrap/>
            <w:vAlign w:val="bottom"/>
            <w:hideMark/>
          </w:tcPr>
          <w:p w14:paraId="256674E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669E849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A50D504"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3A08DD95"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12982E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08EE534"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4FBD235"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7BBC2A2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7CAB371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11928569" w14:textId="77777777" w:rsidTr="00BA085A">
        <w:trPr>
          <w:trHeight w:val="300"/>
        </w:trPr>
        <w:tc>
          <w:tcPr>
            <w:tcW w:w="2820" w:type="dxa"/>
            <w:tcBorders>
              <w:top w:val="nil"/>
              <w:left w:val="single" w:sz="8" w:space="0" w:color="auto"/>
              <w:bottom w:val="nil"/>
              <w:right w:val="nil"/>
            </w:tcBorders>
            <w:noWrap/>
            <w:vAlign w:val="bottom"/>
            <w:hideMark/>
          </w:tcPr>
          <w:p w14:paraId="39F314E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Pour Concrete</w:t>
            </w:r>
          </w:p>
        </w:tc>
        <w:tc>
          <w:tcPr>
            <w:tcW w:w="1320" w:type="dxa"/>
            <w:tcBorders>
              <w:top w:val="nil"/>
              <w:left w:val="nil"/>
              <w:bottom w:val="nil"/>
              <w:right w:val="nil"/>
            </w:tcBorders>
            <w:noWrap/>
            <w:vAlign w:val="bottom"/>
            <w:hideMark/>
          </w:tcPr>
          <w:p w14:paraId="3D76C3B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nil"/>
              <w:right w:val="nil"/>
            </w:tcBorders>
            <w:vAlign w:val="bottom"/>
            <w:hideMark/>
          </w:tcPr>
          <w:p w14:paraId="103FAB8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5A46EFF"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404330B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CB17F2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066DEDD"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3580C86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28943A6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9927E34"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64006E7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F9B132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B3A173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2EC0B2"/>
            <w:noWrap/>
            <w:vAlign w:val="bottom"/>
            <w:hideMark/>
          </w:tcPr>
          <w:p w14:paraId="7E9A137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77E99EC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587C734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395F8645"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0AEDB3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F1D624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550946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F597C3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76FE690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190FE35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4E4B22F8" w14:textId="77777777" w:rsidTr="00BA085A">
        <w:trPr>
          <w:trHeight w:val="300"/>
        </w:trPr>
        <w:tc>
          <w:tcPr>
            <w:tcW w:w="2820" w:type="dxa"/>
            <w:tcBorders>
              <w:top w:val="nil"/>
              <w:left w:val="single" w:sz="8" w:space="0" w:color="auto"/>
              <w:bottom w:val="nil"/>
              <w:right w:val="nil"/>
            </w:tcBorders>
            <w:noWrap/>
            <w:vAlign w:val="bottom"/>
            <w:hideMark/>
          </w:tcPr>
          <w:p w14:paraId="3D14D51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Install New L3's</w:t>
            </w:r>
          </w:p>
        </w:tc>
        <w:tc>
          <w:tcPr>
            <w:tcW w:w="1320" w:type="dxa"/>
            <w:tcBorders>
              <w:top w:val="nil"/>
              <w:left w:val="nil"/>
              <w:bottom w:val="nil"/>
              <w:right w:val="nil"/>
            </w:tcBorders>
            <w:noWrap/>
            <w:vAlign w:val="bottom"/>
            <w:hideMark/>
          </w:tcPr>
          <w:p w14:paraId="633F222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nil"/>
              <w:right w:val="nil"/>
            </w:tcBorders>
            <w:vAlign w:val="bottom"/>
            <w:hideMark/>
          </w:tcPr>
          <w:p w14:paraId="080D18D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97FBE0F"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34AB353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72665A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716F1F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164C737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0DF61F3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3618D81A"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722723B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2927EF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91CE4C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48272F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2B81A6E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27EBD93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1DF8AD6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822335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0319984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7F2E02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B8E69FB"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7184679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7F85E26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5E67FE1A" w14:textId="77777777" w:rsidTr="00BA085A">
        <w:trPr>
          <w:trHeight w:val="300"/>
        </w:trPr>
        <w:tc>
          <w:tcPr>
            <w:tcW w:w="2820" w:type="dxa"/>
            <w:tcBorders>
              <w:top w:val="nil"/>
              <w:left w:val="single" w:sz="8" w:space="0" w:color="auto"/>
              <w:bottom w:val="nil"/>
              <w:right w:val="nil"/>
            </w:tcBorders>
            <w:noWrap/>
            <w:vAlign w:val="bottom"/>
            <w:hideMark/>
          </w:tcPr>
          <w:p w14:paraId="33895BB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Pull Wire</w:t>
            </w:r>
          </w:p>
        </w:tc>
        <w:tc>
          <w:tcPr>
            <w:tcW w:w="1320" w:type="dxa"/>
            <w:tcBorders>
              <w:top w:val="nil"/>
              <w:left w:val="nil"/>
              <w:bottom w:val="nil"/>
              <w:right w:val="nil"/>
            </w:tcBorders>
            <w:noWrap/>
            <w:vAlign w:val="bottom"/>
            <w:hideMark/>
          </w:tcPr>
          <w:p w14:paraId="378F2F6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vAlign w:val="bottom"/>
            <w:hideMark/>
          </w:tcPr>
          <w:p w14:paraId="0B1957C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64A632F"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4ECBEAC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FF9981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54BDFF4"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6ADB5F6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7CE771A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6008E27"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6E5A50B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9D6B766"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D468BE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6724AE6"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19B050E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1C1D087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0DB50F8"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2EC0B2"/>
            <w:noWrap/>
            <w:vAlign w:val="bottom"/>
            <w:hideMark/>
          </w:tcPr>
          <w:p w14:paraId="18BDFE5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4BD3AEB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12E38605"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3D991CDF"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35F5738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245EA83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28BD4D3F" w14:textId="77777777" w:rsidTr="00BA085A">
        <w:trPr>
          <w:trHeight w:val="315"/>
        </w:trPr>
        <w:tc>
          <w:tcPr>
            <w:tcW w:w="2820" w:type="dxa"/>
            <w:tcBorders>
              <w:top w:val="nil"/>
              <w:left w:val="single" w:sz="8" w:space="0" w:color="auto"/>
              <w:bottom w:val="single" w:sz="8" w:space="0" w:color="auto"/>
              <w:right w:val="nil"/>
            </w:tcBorders>
            <w:noWrap/>
            <w:vAlign w:val="bottom"/>
            <w:hideMark/>
          </w:tcPr>
          <w:p w14:paraId="568C072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Power up and commission</w:t>
            </w:r>
          </w:p>
        </w:tc>
        <w:tc>
          <w:tcPr>
            <w:tcW w:w="1320" w:type="dxa"/>
            <w:tcBorders>
              <w:top w:val="nil"/>
              <w:left w:val="nil"/>
              <w:bottom w:val="single" w:sz="8" w:space="0" w:color="auto"/>
              <w:right w:val="nil"/>
            </w:tcBorders>
            <w:noWrap/>
            <w:vAlign w:val="bottom"/>
            <w:hideMark/>
          </w:tcPr>
          <w:p w14:paraId="54FB6FF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single" w:sz="8" w:space="0" w:color="auto"/>
              <w:right w:val="nil"/>
            </w:tcBorders>
            <w:vAlign w:val="bottom"/>
            <w:hideMark/>
          </w:tcPr>
          <w:p w14:paraId="4D02EF7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04A9331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6A1A068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0378FE4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53BEA03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5316067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0F03204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05FA393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6B7171E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7A2CA2D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1D6FAA7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5FEB25B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5B11D35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55E4800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3A0F54F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793B872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7BBDEEC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2EC0B2"/>
            <w:noWrap/>
            <w:vAlign w:val="bottom"/>
            <w:hideMark/>
          </w:tcPr>
          <w:p w14:paraId="407E979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538B795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28B9E80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single" w:sz="8" w:space="0" w:color="auto"/>
            </w:tcBorders>
            <w:shd w:val="clear" w:color="000000" w:fill="D0CECE"/>
            <w:noWrap/>
            <w:vAlign w:val="bottom"/>
            <w:hideMark/>
          </w:tcPr>
          <w:p w14:paraId="7F061E1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bl>
    <w:p w14:paraId="5AC93DCB" w14:textId="22CF66EE" w:rsidR="002A1E50" w:rsidRDefault="00000000" w:rsidP="00092D18">
      <w:pPr>
        <w:pStyle w:val="ZIESmall"/>
        <w:spacing w:after="100"/>
        <w:jc w:val="center"/>
      </w:pPr>
      <w:r>
        <w:t>Estimated construction sequence, shown in working days across four weeks</w:t>
      </w:r>
    </w:p>
    <w:tbl>
      <w:tblPr>
        <w:tblW w:w="0" w:type="auto"/>
        <w:jc w:val="center"/>
        <w:tblLayout w:type="fixed"/>
        <w:tblLook w:val="04A0" w:firstRow="1" w:lastRow="0" w:firstColumn="1" w:lastColumn="0" w:noHBand="0" w:noVBand="1"/>
      </w:tblPr>
      <w:tblGrid>
        <w:gridCol w:w="1843"/>
        <w:gridCol w:w="8380"/>
      </w:tblGrid>
      <w:tr w:rsidR="002A1E50" w14:paraId="16FCB85E"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75547879" w14:textId="77777777" w:rsidR="002A1E50" w:rsidRDefault="00000000">
            <w:pPr>
              <w:spacing w:after="0"/>
              <w:jc w:val="center"/>
            </w:pPr>
            <w:r>
              <w:rPr>
                <w:b/>
                <w:color w:val="FFFFFF"/>
                <w:sz w:val="32"/>
              </w:rPr>
              <w:t xml:space="preserve">16</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449EB118" w14:textId="77777777" w:rsidR="002A1E50" w:rsidRDefault="00000000">
            <w:pPr>
              <w:spacing w:after="0"/>
            </w:pPr>
            <w:r>
              <w:rPr>
                <w:b/>
                <w:color w:val="08B3AD"/>
                <w:sz w:val="34"/>
              </w:rPr>
              <w:t>DETAILED SCOPE OF WORK</w:t>
            </w:r>
          </w:p>
        </w:tc>
      </w:tr>
    </w:tbl>
    <w:p w14:paraId="7839AF09" w14:textId="77777777" w:rsidR="002A1E50" w:rsidRDefault="002A1E50">
      <w:pPr>
        <w:spacing w:after="0"/>
      </w:pPr>
    </w:p>
    <w:tbl>
      <w:tblPr>
        <w:tblW w:w="0" w:type="auto"/>
        <w:jc w:val="center"/>
        <w:tblLayout w:type="fixed"/>
        <w:tblLook w:val="04A0" w:firstRow="1" w:lastRow="0" w:firstColumn="1" w:lastColumn="0" w:noHBand="0" w:noVBand="1"/>
      </w:tblPr>
      <w:tblGrid>
        <w:gridCol w:w="2015"/>
        <w:gridCol w:w="4680"/>
        <w:gridCol w:w="3528"/>
      </w:tblGrid>
      <w:tr w:rsidR="002A1E50" w14:paraId="0C25A344" w14:textId="77777777">
        <w:trPr>
          <w:cantSplit/>
          <w:tblHeader/>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7FCD1A5" w14:textId="77777777" w:rsidR="002A1E50" w:rsidRDefault="00000000">
            <w:pPr>
              <w:spacing w:after="0"/>
            </w:pPr>
            <w:r>
              <w:rPr>
                <w:b/>
                <w:color w:val="FFFFFF"/>
                <w:sz w:val="15"/>
              </w:rPr>
              <w:t>Work package</w:t>
            </w:r>
          </w:p>
        </w:tc>
        <w:tc>
          <w:tcPr>
            <w:tcW w:w="468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9039E01" w14:textId="77777777" w:rsidR="002A1E50" w:rsidRDefault="00000000">
            <w:pPr>
              <w:spacing w:after="0"/>
            </w:pPr>
            <w:r>
              <w:rPr>
                <w:b/>
                <w:color w:val="FFFFFF"/>
                <w:sz w:val="15"/>
              </w:rPr>
              <w:t>Zero Impact Energy scope</w:t>
            </w:r>
          </w:p>
        </w:tc>
        <w:tc>
          <w:tcPr>
            <w:tcW w:w="352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AD157E4" w14:textId="77777777" w:rsidR="002A1E50" w:rsidRDefault="00000000">
            <w:pPr>
              <w:spacing w:after="0"/>
            </w:pPr>
            <w:r>
              <w:rPr>
                <w:b/>
                <w:color w:val="FFFFFF"/>
                <w:sz w:val="15"/>
              </w:rPr>
              <w:t>Client / third-party scope</w:t>
            </w:r>
          </w:p>
        </w:tc>
      </w:tr>
      <w:tr w:rsidR="002A1E50" w14:paraId="3F51D804"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AF52E96" w14:textId="77777777" w:rsidR="002A1E50" w:rsidRPr="00B036F0" w:rsidRDefault="00000000">
            <w:pPr>
              <w:spacing w:after="0"/>
              <w:rPr>
                <w:szCs w:val="18"/>
              </w:rPr>
            </w:pPr>
            <w:r w:rsidRPr="00B036F0">
              <w:rPr>
                <w:b/>
                <w:szCs w:val="18"/>
              </w:rPr>
              <w:t>Project management</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0903E3" w14:textId="77777777" w:rsidR="002A1E50" w:rsidRPr="00B036F0" w:rsidRDefault="00000000">
            <w:pPr>
              <w:spacing w:after="0"/>
              <w:rPr>
                <w:szCs w:val="18"/>
              </w:rPr>
            </w:pPr>
            <w:r w:rsidRPr="00B036F0">
              <w:rPr>
                <w:szCs w:val="18"/>
              </w:rPr>
              <w:t>Coordinate project team, schedule, submittals, meetings and reporting</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E6FBAD" w14:textId="77777777" w:rsidR="002A1E50" w:rsidRPr="00B036F0" w:rsidRDefault="00000000">
            <w:pPr>
              <w:spacing w:after="0"/>
              <w:rPr>
                <w:szCs w:val="18"/>
              </w:rPr>
            </w:pPr>
            <w:r w:rsidRPr="00B036F0">
              <w:rPr>
                <w:szCs w:val="18"/>
              </w:rPr>
              <w:t>Provide timely decisions, access and a designated point of contact</w:t>
            </w:r>
          </w:p>
        </w:tc>
      </w:tr>
      <w:tr w:rsidR="002A1E50" w14:paraId="194A8D44"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1D8E5D3" w14:textId="77777777" w:rsidR="002A1E50" w:rsidRPr="00B036F0" w:rsidRDefault="00000000">
            <w:pPr>
              <w:spacing w:after="0"/>
              <w:rPr>
                <w:szCs w:val="18"/>
              </w:rPr>
            </w:pPr>
            <w:r w:rsidRPr="00B036F0">
              <w:rPr>
                <w:b/>
                <w:szCs w:val="18"/>
              </w:rPr>
              <w:t>Site verification</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8F5975C" w14:textId="77777777" w:rsidR="002A1E50" w:rsidRPr="00B036F0" w:rsidRDefault="00000000">
            <w:pPr>
              <w:spacing w:after="0"/>
              <w:rPr>
                <w:szCs w:val="18"/>
              </w:rPr>
            </w:pPr>
            <w:r w:rsidRPr="00B036F0">
              <w:rPr>
                <w:szCs w:val="18"/>
              </w:rPr>
              <w:t>Field review of visible conditions and available documents</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0BC77BE" w14:textId="77777777" w:rsidR="002A1E50" w:rsidRPr="00B036F0" w:rsidRDefault="00000000">
            <w:pPr>
              <w:spacing w:after="0"/>
              <w:rPr>
                <w:szCs w:val="18"/>
              </w:rPr>
            </w:pPr>
            <w:r w:rsidRPr="00B036F0">
              <w:rPr>
                <w:szCs w:val="18"/>
              </w:rPr>
              <w:t>Provide as-builts, utility bills, title or site restrictions and known conditions</w:t>
            </w:r>
          </w:p>
        </w:tc>
      </w:tr>
      <w:tr w:rsidR="002A1E50" w14:paraId="725F502B"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C1A29FD" w14:textId="77777777" w:rsidR="002A1E50" w:rsidRPr="00B036F0" w:rsidRDefault="00000000">
            <w:pPr>
              <w:spacing w:after="0"/>
              <w:rPr>
                <w:szCs w:val="18"/>
              </w:rPr>
            </w:pPr>
            <w:r w:rsidRPr="00B036F0">
              <w:rPr>
                <w:b/>
                <w:szCs w:val="18"/>
              </w:rPr>
              <w:t>Engineering</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C9C944" w14:textId="77777777" w:rsidR="002A1E50" w:rsidRPr="00B036F0" w:rsidRDefault="00000000">
            <w:pPr>
              <w:spacing w:after="0"/>
              <w:rPr>
                <w:szCs w:val="18"/>
              </w:rPr>
            </w:pPr>
            <w:r w:rsidRPr="00B036F0">
              <w:rPr>
                <w:szCs w:val="18"/>
              </w:rPr>
              <w:t>Electrical, civil and structural design as stated in final scope</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23B274B" w14:textId="77777777" w:rsidR="002A1E50" w:rsidRPr="00B036F0" w:rsidRDefault="00000000">
            <w:pPr>
              <w:spacing w:after="0"/>
              <w:rPr>
                <w:szCs w:val="18"/>
              </w:rPr>
            </w:pPr>
            <w:r w:rsidRPr="00B036F0">
              <w:rPr>
                <w:szCs w:val="18"/>
              </w:rPr>
              <w:t>Review and approve design criteria; provide owner standards</w:t>
            </w:r>
          </w:p>
        </w:tc>
      </w:tr>
      <w:tr w:rsidR="002A1E50" w14:paraId="6C1B19CF"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D937F5A" w14:textId="77777777" w:rsidR="002A1E50" w:rsidRPr="00B036F0" w:rsidRDefault="00000000">
            <w:pPr>
              <w:spacing w:after="0"/>
              <w:rPr>
                <w:szCs w:val="18"/>
              </w:rPr>
            </w:pPr>
            <w:r w:rsidRPr="00B036F0">
              <w:rPr>
                <w:b/>
                <w:szCs w:val="18"/>
              </w:rPr>
              <w:t>Utility / permitting</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E8971BE" w14:textId="77777777" w:rsidR="002A1E50" w:rsidRPr="00B036F0" w:rsidRDefault="00000000">
            <w:pPr>
              <w:spacing w:after="0"/>
              <w:rPr>
                <w:szCs w:val="18"/>
              </w:rPr>
            </w:pPr>
            <w:r w:rsidRPr="00B036F0">
              <w:rPr>
                <w:szCs w:val="18"/>
              </w:rPr>
              <w:t>Applications, coordination and plan check as stated in final scope</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9DD5BE4" w14:textId="77777777" w:rsidR="002A1E50" w:rsidRPr="00B036F0" w:rsidRDefault="00000000">
            <w:pPr>
              <w:spacing w:after="0"/>
              <w:rPr>
                <w:szCs w:val="18"/>
              </w:rPr>
            </w:pPr>
            <w:r w:rsidRPr="00B036F0">
              <w:rPr>
                <w:szCs w:val="18"/>
              </w:rPr>
              <w:t>Execute owner agreements and pay owner-direct fees as stated</w:t>
            </w:r>
          </w:p>
        </w:tc>
      </w:tr>
      <w:tr w:rsidR="002A1E50" w14:paraId="39BE2690"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BA0E30" w14:textId="77777777" w:rsidR="002A1E50" w:rsidRPr="00B036F0" w:rsidRDefault="00000000">
            <w:pPr>
              <w:spacing w:after="0"/>
              <w:rPr>
                <w:szCs w:val="18"/>
              </w:rPr>
            </w:pPr>
            <w:r w:rsidRPr="00B036F0">
              <w:rPr>
                <w:b/>
                <w:szCs w:val="18"/>
              </w:rPr>
              <w:t>Procurement</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ABF282C" w14:textId="77777777" w:rsidR="002A1E50" w:rsidRPr="00B036F0" w:rsidRDefault="00000000">
            <w:pPr>
              <w:spacing w:after="0"/>
              <w:rPr>
                <w:szCs w:val="18"/>
              </w:rPr>
            </w:pPr>
            <w:r w:rsidRPr="00B036F0">
              <w:rPr>
                <w:szCs w:val="18"/>
              </w:rPr>
              <w:t>Supply approved charging equipment and listed accessories</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74E691" w14:textId="77777777" w:rsidR="002A1E50" w:rsidRPr="00B036F0" w:rsidRDefault="00000000">
            <w:pPr>
              <w:spacing w:after="0"/>
              <w:rPr>
                <w:szCs w:val="18"/>
              </w:rPr>
            </w:pPr>
            <w:r w:rsidRPr="00B036F0">
              <w:rPr>
                <w:szCs w:val="18"/>
              </w:rPr>
              <w:t>Approve substitutions and release milestones</w:t>
            </w:r>
          </w:p>
        </w:tc>
      </w:tr>
      <w:tr w:rsidR="002A1E50" w14:paraId="1CDF0664"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EDA2CA4" w14:textId="77777777" w:rsidR="002A1E50" w:rsidRPr="00B036F0" w:rsidRDefault="00000000">
            <w:pPr>
              <w:spacing w:after="0"/>
              <w:rPr>
                <w:szCs w:val="18"/>
              </w:rPr>
            </w:pPr>
            <w:r w:rsidRPr="00B036F0">
              <w:rPr>
                <w:b/>
                <w:szCs w:val="18"/>
              </w:rPr>
              <w:t>Construction</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2EF709D" w14:textId="77777777" w:rsidR="002A1E50" w:rsidRPr="00B036F0" w:rsidRDefault="00000000">
            <w:pPr>
              <w:spacing w:after="0"/>
              <w:rPr>
                <w:szCs w:val="18"/>
              </w:rPr>
            </w:pPr>
            <w:r w:rsidRPr="00B036F0">
              <w:rPr>
                <w:szCs w:val="18"/>
              </w:rPr>
              <w:t>Perform stated demolition, civil, electrical and restoration work</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6BFF320" w14:textId="77777777" w:rsidR="002A1E50" w:rsidRPr="00B036F0" w:rsidRDefault="00000000">
            <w:pPr>
              <w:spacing w:after="0"/>
              <w:rPr>
                <w:szCs w:val="18"/>
              </w:rPr>
            </w:pPr>
            <w:r w:rsidRPr="00B036F0">
              <w:rPr>
                <w:szCs w:val="18"/>
              </w:rPr>
              <w:t>Provide work area, shutdown approval and site coordination</w:t>
            </w:r>
          </w:p>
        </w:tc>
      </w:tr>
      <w:tr w:rsidR="002A1E50" w14:paraId="4B3A5286"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04F628" w14:textId="77777777" w:rsidR="002A1E50" w:rsidRPr="00B036F0" w:rsidRDefault="00000000">
            <w:pPr>
              <w:spacing w:after="0"/>
              <w:rPr>
                <w:szCs w:val="18"/>
              </w:rPr>
            </w:pPr>
            <w:r w:rsidRPr="00B036F0">
              <w:rPr>
                <w:b/>
                <w:szCs w:val="18"/>
              </w:rPr>
              <w:t>Software / payments</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642F7A" w14:textId="77777777" w:rsidR="002A1E50" w:rsidRPr="00B036F0" w:rsidRDefault="00000000">
            <w:pPr>
              <w:spacing w:after="0"/>
              <w:rPr>
                <w:szCs w:val="18"/>
              </w:rPr>
            </w:pPr>
            <w:r w:rsidRPr="00B036F0">
              <w:rPr>
                <w:szCs w:val="18"/>
              </w:rPr>
              <w:t>Configure EVOLV, pricing, access and reporting</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7E3814" w14:textId="77777777" w:rsidR="002A1E50" w:rsidRPr="00B036F0" w:rsidRDefault="00000000">
            <w:pPr>
              <w:spacing w:after="0"/>
              <w:rPr>
                <w:szCs w:val="18"/>
              </w:rPr>
            </w:pPr>
            <w:r w:rsidRPr="00B036F0">
              <w:rPr>
                <w:szCs w:val="18"/>
              </w:rPr>
              <w:t>Provide merchant, banking, branding and policy information</w:t>
            </w:r>
          </w:p>
        </w:tc>
      </w:tr>
      <w:tr w:rsidR="002A1E50" w14:paraId="3CFBC984"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7CB0E1" w14:textId="77777777" w:rsidR="002A1E50" w:rsidRPr="00B036F0" w:rsidRDefault="00000000">
            <w:pPr>
              <w:spacing w:after="0"/>
              <w:rPr>
                <w:szCs w:val="18"/>
              </w:rPr>
            </w:pPr>
            <w:r w:rsidRPr="00B036F0">
              <w:rPr>
                <w:b/>
                <w:szCs w:val="18"/>
              </w:rPr>
              <w:t>Commissioning</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59A652E" w14:textId="77777777" w:rsidR="002A1E50" w:rsidRPr="00B036F0" w:rsidRDefault="00000000">
            <w:pPr>
              <w:spacing w:after="0"/>
              <w:rPr>
                <w:szCs w:val="18"/>
              </w:rPr>
            </w:pPr>
            <w:r w:rsidRPr="00B036F0">
              <w:rPr>
                <w:szCs w:val="18"/>
              </w:rPr>
              <w:t>Test equipment, network, payment and basic operations</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F286D74" w14:textId="77777777" w:rsidR="002A1E50" w:rsidRPr="00B036F0" w:rsidRDefault="00000000">
            <w:pPr>
              <w:spacing w:after="0"/>
              <w:rPr>
                <w:szCs w:val="18"/>
              </w:rPr>
            </w:pPr>
            <w:r w:rsidRPr="00B036F0">
              <w:rPr>
                <w:szCs w:val="18"/>
              </w:rPr>
              <w:t>Attend acceptance and identify authorized users</w:t>
            </w:r>
          </w:p>
        </w:tc>
      </w:tr>
      <w:tr w:rsidR="002A1E50" w14:paraId="6B5D7528"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26EA6A5" w14:textId="77777777" w:rsidR="002A1E50" w:rsidRPr="00B036F0" w:rsidRDefault="00000000">
            <w:pPr>
              <w:spacing w:after="0"/>
              <w:rPr>
                <w:szCs w:val="18"/>
              </w:rPr>
            </w:pPr>
            <w:r w:rsidRPr="00B036F0">
              <w:rPr>
                <w:b/>
                <w:szCs w:val="18"/>
              </w:rPr>
              <w:t>Training / closeout</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9FBCBAE" w14:textId="77777777" w:rsidR="002A1E50" w:rsidRPr="00B036F0" w:rsidRDefault="00000000">
            <w:pPr>
              <w:spacing w:after="0"/>
              <w:rPr>
                <w:szCs w:val="18"/>
              </w:rPr>
            </w:pPr>
            <w:r w:rsidRPr="00B036F0">
              <w:rPr>
                <w:szCs w:val="18"/>
              </w:rPr>
              <w:t>Provide operational training and closeout records</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C18D7B" w14:textId="77777777" w:rsidR="002A1E50" w:rsidRPr="00B036F0" w:rsidRDefault="00000000">
            <w:pPr>
              <w:spacing w:after="0"/>
              <w:rPr>
                <w:szCs w:val="18"/>
              </w:rPr>
            </w:pPr>
            <w:r w:rsidRPr="00B036F0">
              <w:rPr>
                <w:szCs w:val="18"/>
              </w:rPr>
              <w:t>Participate in training and maintain site contacts</w:t>
            </w:r>
          </w:p>
        </w:tc>
      </w:tr>
      <w:tr w:rsidR="002A1E50" w14:paraId="132670FA"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B6478B0" w14:textId="77777777" w:rsidR="002A1E50" w:rsidRPr="00B036F0" w:rsidRDefault="00000000">
            <w:pPr>
              <w:spacing w:after="0"/>
              <w:rPr>
                <w:szCs w:val="18"/>
              </w:rPr>
            </w:pPr>
            <w:r w:rsidRPr="00B036F0">
              <w:rPr>
                <w:b/>
                <w:szCs w:val="18"/>
              </w:rPr>
              <w:t>O&amp;M</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876ED33" w14:textId="77777777" w:rsidR="002A1E50" w:rsidRPr="00B036F0" w:rsidRDefault="00000000">
            <w:pPr>
              <w:spacing w:after="0"/>
              <w:rPr>
                <w:szCs w:val="18"/>
              </w:rPr>
            </w:pPr>
            <w:r w:rsidRPr="00B036F0">
              <w:rPr>
                <w:szCs w:val="18"/>
              </w:rPr>
              <w:t>Provide the selected support package after acceptance</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576A1B4" w14:textId="77777777" w:rsidR="002A1E50" w:rsidRPr="00B036F0" w:rsidRDefault="00000000">
            <w:pPr>
              <w:spacing w:after="0"/>
              <w:rPr>
                <w:szCs w:val="18"/>
              </w:rPr>
            </w:pPr>
            <w:r w:rsidRPr="00B036F0">
              <w:rPr>
                <w:szCs w:val="18"/>
              </w:rPr>
              <w:t>Provide access, report damage and follow operating procedures</w:t>
            </w:r>
          </w:p>
        </w:tc>
      </w:tr>
    </w:tbl>
    <w:p w14:paraId="44C8E097" w14:textId="77777777" w:rsidR="002A1E50" w:rsidRDefault="00000000">
      <w:pPr>
        <w:pStyle w:val="ZIEH2"/>
        <w:keepNext/>
        <w:keepLines/>
      </w:pPr>
      <w:r>
        <w:t>Charger and battery-storage integration</w:t>
      </w:r>
    </w:p>
    <w:p w14:paraId="695CDC6A" w14:textId="77777777" w:rsidR="002A1E50" w:rsidRDefault="00000000">
      <w:pPr>
        <w:ind w:firstLine="504"/>
      </w:pPr>
      <w:r>
        <w:t>When connecting chargers into currently existing battery storage systems, there are two options on how to tie the chargers into the system.</w:t>
      </w:r>
    </w:p>
    <w:p w14:paraId="2A80CD5D" w14:textId="77777777" w:rsidR="002A1E50" w:rsidRDefault="00000000">
      <w:pPr>
        <w:pStyle w:val="ZIEH3"/>
        <w:keepNext/>
        <w:keepLines/>
      </w:pPr>
      <w:r>
        <w:t>Grid-parallel operation</w:t>
      </w:r>
    </w:p>
    <w:p w14:paraId="2A53301E" w14:textId="77777777" w:rsidR="002A1E50" w:rsidRDefault="00000000">
      <w:pPr>
        <w:ind w:firstLine="504"/>
      </w:pPr>
      <w:r>
        <w:t>Grid-parallel operation is the configuration that accounts for nearly all real installations, and it's where the economics actually live. The charger draws from the grid as its primary source, and the battery contributes during high-demand windows — shaving the peak rather than carrying the load. This solves two distinct problems. First, it can prevent a utility service upgrade: under NEC 705.13, a listed Power Control System can be used to cap total current on the service so a 200-amp panel can host chargers whose nameplate draw would otherwise exceed it, with the battery and the PCS jointly ensuring the service never gets overloaded. Avoiding a transformer upgrade and the associated utility timeline is frequently worth more than the energy savings. Second, it attacks demand charges, which in California commercial rates can run $20 to $35 per kW and are set by a single 15-minute peak. A 150 kW fast charger firing once during the monthly peak window can add several thousand dollars to a bill; a battery that discharges into that spike flattens it. Worth checking the rate schedule first, though — PG&amp;E's BEV rates and SCE's TOU-EV-8/9 already suppress or eliminate demand charges for qualifying EV loads, which can substantially shrink the arbitrage the battery was going to capture.</w:t>
      </w:r>
    </w:p>
    <w:p w14:paraId="5469C5BD" w14:textId="77777777" w:rsidR="002A1E50" w:rsidRDefault="00000000">
      <w:pPr>
        <w:pStyle w:val="ZIEH3"/>
        <w:keepNext/>
        <w:keepLines/>
      </w:pPr>
      <w:r>
        <w:t>Battery-only operation</w:t>
      </w:r>
    </w:p>
    <w:p w14:paraId="78D3D180" w14:textId="77777777" w:rsidR="002A1E50" w:rsidRDefault="00000000">
      <w:pPr>
        <w:ind w:firstLine="504"/>
      </w:pPr>
      <w:r>
        <w:t xml:space="preserve">Battery-only operation — the charger fed exclusively from storage, with no grid contribution during the charging session — is technically achievable but constrained in ways that are easy to underestimate. Two hard requirements: the inverter must be grid-forming, not merely grid-following, and the site needs a microgrid interconnect device or transfer switch to cleanly separate from the utility. Most commercial storage inverters sold as grid-tied are grid-following only; they synchronize to an existing AC waveform and shut down when it disappears. Such a system cannot power a charger during an outage at all, regardless of state of charge. This is the single most common surprise in these projects, and it's worth confirming from the inverter's listing before designing anything around it.</w:t>
      </w:r>
    </w:p>
    <w:p w14:paraId="711926A4"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3E7A6D8E"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6CEC4741" w14:textId="77777777" w:rsidR="002A1E50" w:rsidRDefault="00000000">
            <w:pPr>
              <w:spacing w:after="0"/>
              <w:jc w:val="center"/>
            </w:pPr>
            <w:r>
              <w:rPr>
                <w:b/>
                <w:color w:val="FFFFFF"/>
                <w:sz w:val="32"/>
              </w:rPr>
              <w:t xml:space="preserve">17</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3F76752F" w14:textId="77777777" w:rsidR="002A1E50" w:rsidRDefault="00000000">
            <w:pPr>
              <w:spacing w:after="0"/>
            </w:pPr>
            <w:r>
              <w:rPr>
                <w:b/>
                <w:color w:val="08B3AD"/>
                <w:sz w:val="34"/>
              </w:rPr>
              <w:t>FINANCING OPTIONS</w:t>
            </w:r>
          </w:p>
        </w:tc>
      </w:tr>
    </w:tbl>
    <w:p w14:paraId="79C9C67C" w14:textId="77777777" w:rsidR="002A1E50" w:rsidRDefault="002A1E50">
      <w:pPr>
        <w:spacing w:after="0"/>
      </w:pPr>
    </w:p>
    <w:p w14:paraId="4CD08473" w14:textId="77777777" w:rsidR="002A1E50" w:rsidRDefault="00000000">
      <w:pPr>
        <w:pStyle w:val="ZIEH1"/>
        <w:keepNext/>
        <w:keepLines/>
      </w:pPr>
      <w:r>
        <w:t>De Lage Landen financing</w:t>
      </w:r>
    </w:p>
    <w:p w14:paraId="7675FDED" w14:textId="0A70B05A" w:rsidR="002A1E50" w:rsidRDefault="00000000">
      <w:pPr>
        <w:ind w:firstLine="504"/>
      </w:pPr>
      <w:r>
        <w:t xml:space="preserve">De Lage Landen (DLL), is a wholly owned Rabobank Group subsidiary established in 1969 and based in Eindhoven, the Netherlands. It is an international asset finance organization with an active portfolio exceeding €47 billion across more than 25 countries. The company's model centers on vendor finance, meaning it embeds itself in the supply chain rather than competing for retail borrowers: DLL builds asset-based financing programs with manufacturers, dealers, distributors, and resellers, delivered at their points of sale and structured to follow equipment across its entire technical life. Coverage spans through agriculture, construction, energy transition, food, healthcare, industrial, technology, transportation, and workplace equipment. DLL holds credit institution status under the EU's Capital Requirements Regulation and delivers business through country-level entities while serving several European markets through branches under its passporting rights. Electrification has become a visible strategic priority: DLL works with Zero Impact </w:t>
      </w:r>
      <w:r w:rsidR="008D4089">
        <w:t>Energy</w:t>
      </w:r>
      <w:r>
        <w:t xml:space="preserve"> to provide their clients with the option to finance their clean energy construction process.</w:t>
      </w:r>
    </w:p>
    <w:p w14:paraId="279B583F" w14:textId="77777777" w:rsidR="002A1E50" w:rsidRDefault="00000000">
      <w:pPr>
        <w:pStyle w:val="ZIEH2"/>
        <w:keepNext/>
        <w:keepLines/>
      </w:pPr>
      <w:r>
        <w:t>DLL schedule</w:t>
      </w:r>
    </w:p>
    <w:p w14:paraId="0D953923" w14:textId="77777777" w:rsidR="002A1E50" w:rsidRDefault="00000000">
      <w:pPr>
        <w:ind w:firstLine="504"/>
      </w:pPr>
      <w:r>
        <w:t xml:space="preserve">The amortization schedule finances $110,130.09 at 8.39% over 5 years, 60 monthly payments of $2,253.65 beginning September 1, 2026. Total interest over the term is $25,089.11.</w:t>
      </w:r>
    </w:p>
    <w:tbl>
      <w:tblPr>
        <w:tblW w:w="0" w:type="auto"/>
        <w:jc w:val="center"/>
        <w:tblLayout w:type="fixed"/>
        <w:tblLook w:val="04A0" w:firstRow="1" w:lastRow="0" w:firstColumn="1" w:lastColumn="0" w:noHBand="0" w:noVBand="1"/>
      </w:tblPr>
      <w:tblGrid>
        <w:gridCol w:w="4608"/>
        <w:gridCol w:w="5616"/>
      </w:tblGrid>
      <w:tr w:rsidR="002A1E50" w14:paraId="475EBF47" w14:textId="77777777">
        <w:trPr>
          <w:cantSplit/>
          <w:tblHeader/>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0BDBBCC" w14:textId="77777777" w:rsidR="002A1E50" w:rsidRDefault="00000000">
            <w:pPr>
              <w:spacing w:after="0"/>
            </w:pPr>
            <w:r>
              <w:rPr>
                <w:b/>
                <w:color w:val="FFFFFF"/>
                <w:sz w:val="17"/>
              </w:rPr>
              <w:t>Facility input</w:t>
            </w:r>
          </w:p>
        </w:tc>
        <w:tc>
          <w:tcPr>
            <w:tcW w:w="561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9DA50E8" w14:textId="77777777" w:rsidR="002A1E50" w:rsidRDefault="00000000">
            <w:pPr>
              <w:spacing w:after="0"/>
            </w:pPr>
            <w:r>
              <w:rPr>
                <w:b/>
                <w:color w:val="FFFFFF"/>
                <w:sz w:val="17"/>
              </w:rPr>
              <w:t>Value</w:t>
            </w:r>
          </w:p>
        </w:tc>
      </w:tr>
      <w:tr w:rsidR="002A1E50" w14:paraId="1DDF98A4"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8DCEF52" w14:textId="77777777" w:rsidR="002A1E50" w:rsidRPr="00B036F0" w:rsidRDefault="00000000">
            <w:pPr>
              <w:spacing w:after="0"/>
              <w:rPr>
                <w:szCs w:val="18"/>
              </w:rPr>
            </w:pPr>
            <w:r w:rsidRPr="00B036F0">
              <w:rPr>
                <w:b/>
                <w:szCs w:val="18"/>
              </w:rPr>
              <w:t>Loan amount</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D5DF2C" w14:textId="77777777" w:rsidR="002A1E50" w:rsidRPr="00B036F0" w:rsidRDefault="00000000">
            <w:pPr>
              <w:spacing w:after="0"/>
              <w:rPr>
                <w:szCs w:val="18"/>
              </w:rPr>
            </w:pPr>
            <w:r w:rsidRPr="00B036F0">
              <w:rPr>
                <w:szCs w:val="18"/>
              </w:rPr>
              <w:t xml:space="preserve">$110,130.09</w:t>
            </w:r>
          </w:p>
        </w:tc>
      </w:tr>
      <w:tr w:rsidR="002A1E50" w14:paraId="437C8689"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5EF9695" w14:textId="77777777" w:rsidR="002A1E50" w:rsidRPr="00B036F0" w:rsidRDefault="00000000">
            <w:pPr>
              <w:spacing w:after="0"/>
              <w:rPr>
                <w:szCs w:val="18"/>
              </w:rPr>
            </w:pPr>
            <w:r w:rsidRPr="00B036F0">
              <w:rPr>
                <w:b/>
                <w:szCs w:val="18"/>
              </w:rPr>
              <w:t>Annual interest rate</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370A526" w14:textId="77777777" w:rsidR="002A1E50" w:rsidRPr="00B036F0" w:rsidRDefault="00000000">
            <w:pPr>
              <w:spacing w:after="0"/>
              <w:rPr>
                <w:szCs w:val="18"/>
              </w:rPr>
            </w:pPr>
            <w:r w:rsidRPr="00B036F0">
              <w:rPr>
                <w:szCs w:val="18"/>
              </w:rPr>
              <w:t xml:space="preserve">8.39%</w:t>
            </w:r>
          </w:p>
        </w:tc>
      </w:tr>
      <w:tr w:rsidR="002A1E50" w14:paraId="029B577C"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42069F" w14:textId="77777777" w:rsidR="002A1E50" w:rsidRPr="00B036F0" w:rsidRDefault="00000000">
            <w:pPr>
              <w:spacing w:after="0"/>
              <w:rPr>
                <w:szCs w:val="18"/>
              </w:rPr>
            </w:pPr>
            <w:r w:rsidRPr="00B036F0">
              <w:rPr>
                <w:b/>
                <w:szCs w:val="18"/>
              </w:rPr>
              <w:t>Loan period</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04B4DD" w14:textId="77777777" w:rsidR="002A1E50" w:rsidRPr="00B036F0" w:rsidRDefault="00000000">
            <w:pPr>
              <w:spacing w:after="0"/>
              <w:rPr>
                <w:szCs w:val="18"/>
              </w:rPr>
            </w:pPr>
            <w:r w:rsidRPr="00B036F0">
              <w:rPr>
                <w:szCs w:val="18"/>
              </w:rPr>
              <w:t xml:space="preserve">5 years</w:t>
            </w:r>
          </w:p>
        </w:tc>
      </w:tr>
      <w:tr w:rsidR="002A1E50" w14:paraId="6513B2A8"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C77D151" w14:textId="77777777" w:rsidR="002A1E50" w:rsidRPr="00B036F0" w:rsidRDefault="00000000">
            <w:pPr>
              <w:spacing w:after="0"/>
              <w:rPr>
                <w:szCs w:val="18"/>
              </w:rPr>
            </w:pPr>
            <w:r w:rsidRPr="00B036F0">
              <w:rPr>
                <w:b/>
                <w:szCs w:val="18"/>
              </w:rPr>
              <w:t>Payments per year</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BA5DCC8" w14:textId="77777777" w:rsidR="002A1E50" w:rsidRPr="00B036F0" w:rsidRDefault="00000000">
            <w:pPr>
              <w:spacing w:after="0"/>
              <w:rPr>
                <w:szCs w:val="18"/>
              </w:rPr>
            </w:pPr>
            <w:r w:rsidRPr="00B036F0">
              <w:rPr>
                <w:szCs w:val="18"/>
              </w:rPr>
              <w:t xml:space="preserve">12</w:t>
            </w:r>
          </w:p>
        </w:tc>
      </w:tr>
      <w:tr w:rsidR="002A1E50" w14:paraId="29F6AC0C"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FB9B43E" w14:textId="77777777" w:rsidR="002A1E50" w:rsidRPr="00B036F0" w:rsidRDefault="00000000">
            <w:pPr>
              <w:spacing w:after="0"/>
              <w:rPr>
                <w:szCs w:val="18"/>
              </w:rPr>
            </w:pPr>
            <w:r w:rsidRPr="00B036F0">
              <w:rPr>
                <w:b/>
                <w:szCs w:val="18"/>
              </w:rPr>
              <w:t>Modeled start date</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4486DD" w14:textId="77777777" w:rsidR="002A1E50" w:rsidRPr="00B036F0" w:rsidRDefault="00000000">
            <w:pPr>
              <w:spacing w:after="0"/>
              <w:rPr>
                <w:szCs w:val="18"/>
              </w:rPr>
            </w:pPr>
            <w:r w:rsidRPr="00B036F0">
              <w:rPr>
                <w:szCs w:val="18"/>
              </w:rPr>
              <w:t xml:space="preserve">August 1, 2026</w:t>
            </w:r>
          </w:p>
        </w:tc>
      </w:tr>
      <w:tr w:rsidR="002A1E50" w14:paraId="4AB43A3E"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7330114" w14:textId="77777777" w:rsidR="002A1E50" w:rsidRPr="00B036F0" w:rsidRDefault="00000000">
            <w:pPr>
              <w:spacing w:after="0"/>
              <w:rPr>
                <w:szCs w:val="18"/>
              </w:rPr>
            </w:pPr>
            <w:r w:rsidRPr="00B036F0">
              <w:rPr>
                <w:b/>
                <w:szCs w:val="18"/>
              </w:rPr>
              <w:t>Optional extra payments</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ABD495C" w14:textId="77777777" w:rsidR="002A1E50" w:rsidRPr="00B036F0" w:rsidRDefault="00000000">
            <w:pPr>
              <w:spacing w:after="0"/>
              <w:rPr>
                <w:szCs w:val="18"/>
              </w:rPr>
            </w:pPr>
            <w:r w:rsidRPr="00B036F0">
              <w:rPr>
                <w:szCs w:val="18"/>
              </w:rPr>
              <w:t>None modeled</w:t>
            </w:r>
          </w:p>
        </w:tc>
      </w:tr>
      <w:tr w:rsidR="002A1E50" w14:paraId="6430F79C" w14:textId="77777777">
        <w:trPr>
          <w:cantSplit/>
          <w:tblHeader/>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F2B450B" w14:textId="77777777" w:rsidR="002A1E50" w:rsidRDefault="00000000">
            <w:pPr>
              <w:spacing w:after="0"/>
            </w:pPr>
            <w:r>
              <w:rPr>
                <w:b/>
                <w:color w:val="FFFFFF"/>
                <w:sz w:val="17"/>
              </w:rPr>
              <w:t>Loan summary</w:t>
            </w:r>
          </w:p>
        </w:tc>
        <w:tc>
          <w:tcPr>
            <w:tcW w:w="561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A04C61C" w14:textId="77777777" w:rsidR="002A1E50" w:rsidRDefault="00000000">
            <w:pPr>
              <w:spacing w:after="0"/>
            </w:pPr>
            <w:r>
              <w:rPr>
                <w:b/>
                <w:color w:val="FFFFFF"/>
                <w:sz w:val="17"/>
              </w:rPr>
              <w:t>Value</w:t>
            </w:r>
          </w:p>
        </w:tc>
      </w:tr>
      <w:tr w:rsidR="002A1E50" w14:paraId="59636F2B"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981AE6" w14:textId="77777777" w:rsidR="002A1E50" w:rsidRPr="00B036F0" w:rsidRDefault="00000000">
            <w:pPr>
              <w:spacing w:after="0"/>
              <w:rPr>
                <w:szCs w:val="18"/>
              </w:rPr>
            </w:pPr>
            <w:r w:rsidRPr="00B036F0">
              <w:rPr>
                <w:b/>
                <w:szCs w:val="18"/>
              </w:rPr>
              <w:t>Scheduled payment</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4CD3BA" w14:textId="77777777" w:rsidR="002A1E50" w:rsidRPr="00B036F0" w:rsidRDefault="00000000">
            <w:pPr>
              <w:spacing w:after="0"/>
              <w:rPr>
                <w:szCs w:val="18"/>
              </w:rPr>
            </w:pPr>
            <w:r w:rsidRPr="00B036F0">
              <w:rPr>
                <w:szCs w:val="18"/>
              </w:rPr>
              <w:t xml:space="preserve">$2,253.65</w:t>
            </w:r>
          </w:p>
        </w:tc>
      </w:tr>
      <w:tr w:rsidR="002A1E50" w14:paraId="24B4DD99"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6ACB457" w14:textId="77777777" w:rsidR="002A1E50" w:rsidRPr="00B036F0" w:rsidRDefault="00000000">
            <w:pPr>
              <w:spacing w:after="0"/>
              <w:rPr>
                <w:szCs w:val="18"/>
              </w:rPr>
            </w:pPr>
            <w:r w:rsidRPr="00B036F0">
              <w:rPr>
                <w:b/>
                <w:szCs w:val="18"/>
              </w:rPr>
              <w:t>Scheduled number of payments</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A8F40C7" w14:textId="77777777" w:rsidR="002A1E50" w:rsidRPr="00B036F0" w:rsidRDefault="00000000">
            <w:pPr>
              <w:spacing w:after="0"/>
              <w:rPr>
                <w:szCs w:val="18"/>
              </w:rPr>
            </w:pPr>
            <w:r w:rsidRPr="00B036F0">
              <w:rPr>
                <w:szCs w:val="18"/>
              </w:rPr>
              <w:t xml:space="preserve">60</w:t>
            </w:r>
          </w:p>
        </w:tc>
      </w:tr>
      <w:tr w:rsidR="002A1E50" w14:paraId="1E61A0EE"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9A5FF1D" w14:textId="77777777" w:rsidR="002A1E50" w:rsidRPr="00B036F0" w:rsidRDefault="00000000">
            <w:pPr>
              <w:spacing w:after="0"/>
              <w:rPr>
                <w:szCs w:val="18"/>
              </w:rPr>
            </w:pPr>
            <w:r w:rsidRPr="00B036F0">
              <w:rPr>
                <w:b/>
                <w:szCs w:val="18"/>
              </w:rPr>
              <w:t>Actual number of payments</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038CEC9" w14:textId="77777777" w:rsidR="002A1E50" w:rsidRPr="00B036F0" w:rsidRDefault="00000000">
            <w:pPr>
              <w:spacing w:after="0"/>
              <w:rPr>
                <w:szCs w:val="18"/>
              </w:rPr>
            </w:pPr>
            <w:r w:rsidRPr="00B036F0">
              <w:rPr>
                <w:szCs w:val="18"/>
              </w:rPr>
              <w:t xml:space="preserve">60</w:t>
            </w:r>
          </w:p>
        </w:tc>
      </w:tr>
      <w:tr w:rsidR="002A1E50" w14:paraId="437200C5"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2678EE0" w14:textId="77777777" w:rsidR="002A1E50" w:rsidRPr="00B036F0" w:rsidRDefault="00000000">
            <w:pPr>
              <w:spacing w:after="0"/>
              <w:rPr>
                <w:szCs w:val="18"/>
              </w:rPr>
            </w:pPr>
            <w:r w:rsidRPr="00B036F0">
              <w:rPr>
                <w:b/>
                <w:szCs w:val="18"/>
              </w:rPr>
              <w:t>Total early payments</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9E0E304" w14:textId="77777777" w:rsidR="002A1E50" w:rsidRPr="00B036F0" w:rsidRDefault="00000000">
            <w:pPr>
              <w:spacing w:after="0"/>
              <w:rPr>
                <w:szCs w:val="18"/>
              </w:rPr>
            </w:pPr>
            <w:r w:rsidRPr="00B036F0">
              <w:rPr>
                <w:szCs w:val="18"/>
              </w:rPr>
              <w:t>None modeled</w:t>
            </w:r>
          </w:p>
        </w:tc>
      </w:tr>
      <w:tr w:rsidR="002A1E50" w14:paraId="11F6CDCA"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946A33" w14:textId="77777777" w:rsidR="002A1E50" w:rsidRPr="00B036F0" w:rsidRDefault="00000000">
            <w:pPr>
              <w:spacing w:after="0"/>
              <w:rPr>
                <w:szCs w:val="18"/>
              </w:rPr>
            </w:pPr>
            <w:r w:rsidRPr="00B036F0">
              <w:rPr>
                <w:b/>
                <w:szCs w:val="18"/>
              </w:rPr>
              <w:t>Total interest</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BAD7D4" w14:textId="77777777" w:rsidR="002A1E50" w:rsidRPr="00B036F0" w:rsidRDefault="00000000">
            <w:pPr>
              <w:spacing w:after="0"/>
              <w:rPr>
                <w:szCs w:val="18"/>
              </w:rPr>
            </w:pPr>
            <w:r w:rsidRPr="00B036F0">
              <w:rPr>
                <w:szCs w:val="18"/>
              </w:rPr>
              <w:t xml:space="preserve">$25,089.11</w:t>
            </w:r>
          </w:p>
        </w:tc>
      </w:tr>
    </w:tbl>
    <w:p w14:paraId="444175D4"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575E5DDD"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1E522FBE" w14:textId="77777777" w:rsidR="002A1E50" w:rsidRDefault="00000000">
            <w:pPr>
              <w:spacing w:after="0"/>
              <w:jc w:val="center"/>
            </w:pPr>
            <w:r>
              <w:rPr>
                <w:b/>
                <w:color w:val="FFFFFF"/>
                <w:sz w:val="32"/>
              </w:rPr>
              <w:t xml:space="preserve">17A</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51FE4AD0" w14:textId="77777777" w:rsidR="002A1E50" w:rsidRDefault="00000000">
            <w:pPr>
              <w:spacing w:after="0"/>
            </w:pPr>
            <w:r>
              <w:rPr>
                <w:b/>
                <w:color w:val="08B3AD"/>
                <w:sz w:val="34"/>
              </w:rPr>
              <w:t>MODELED MONTHLY CASHFLOW</w:t>
            </w:r>
          </w:p>
          <w:p w14:paraId="2388EFA5" w14:textId="77777777" w:rsidR="002A1E50" w:rsidRDefault="00000000">
            <w:pPr>
              <w:spacing w:after="0"/>
            </w:pPr>
            <w:r>
              <w:rPr>
                <w:i/>
                <w:color w:val="5F6B72"/>
                <w:sz w:val="16"/>
              </w:rPr>
              <w:t>Continuation of Section 17</w:t>
            </w:r>
          </w:p>
        </w:tc>
      </w:tr>
    </w:tbl>
    <w:p w14:paraId="5A43C7B7" w14:textId="77777777" w:rsidR="002A1E50" w:rsidRDefault="002A1E50">
      <w:pPr>
        <w:spacing w:after="0"/>
      </w:pPr>
    </w:p>
    <w:p w14:paraId="7551AEEA" w14:textId="77777777" w:rsidR="002A1E50" w:rsidRDefault="00000000">
      <w:pPr>
        <w:ind w:firstLine="504"/>
      </w:pPr>
      <w:r>
        <w:t xml:space="preserve">Across the 60-month term the model shows $118,199.47 of charging profit and -$110,130.09 of carbon credits against $135,219.20 of loan payments, a net of -$127,150. Monthly net cashflow starts at -$2,554 and reaches -$1,630 by the final month as the modelled revenue escalates.</w:t>
      </w:r>
    </w:p>
    <w:tbl>
      <w:tblPr>
        <w:tblW w:w="0" w:type="auto"/>
        <w:jc w:val="center"/>
        <w:tblLayout w:type="fixed"/>
        <w:tblLook w:val="04A0" w:firstRow="1" w:lastRow="0" w:firstColumn="1" w:lastColumn="0" w:noHBand="0" w:noVBand="1"/>
      </w:tblPr>
      <w:tblGrid>
        <w:gridCol w:w="10166"/>
      </w:tblGrid>
      <w:tr w:rsidR="002A1E50" w14:paraId="57FC9324" w14:textId="77777777">
        <w:trPr>
          <w:jc w:val="center"/>
        </w:trPr>
        <w:tc>
          <w:tcPr>
            <w:tcW w:w="10166" w:type="dxa"/>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59B03560" w14:textId="77777777" w:rsidR="002A1E50" w:rsidRDefault="00000000">
            <w:pPr>
              <w:spacing w:after="0"/>
            </w:pPr>
            <w:r>
              <w:rPr>
                <w:b/>
                <w:color w:val="078E8A"/>
                <w:sz w:val="17"/>
              </w:rPr>
              <w:t xml:space="preserve">FINANCING QUALIFICATION: </w:t>
            </w:r>
            <w:r>
              <w:rPr>
                <w:color w:val="5F6B72"/>
                <w:sz w:val="17"/>
              </w:rPr>
              <w:t xml:space="preserve">Financing is subject to lender credit approval, documentation, final pricing, equipment eligibility, transaction structure and closing conditions.</w:t>
            </w:r>
          </w:p>
        </w:tc>
      </w:tr>
    </w:tbl>
    <w:p w14:paraId="0FA5C22B" w14:textId="77777777" w:rsidR="002A1E50" w:rsidRDefault="002A1E50">
      <w:pPr>
        <w:sectPr w:rsidR="002A1E50" w:rsidSect="00092D18">
          <w:headerReference w:type="even" r:id="rId15"/>
          <w:headerReference w:type="default" r:id="rId16"/>
          <w:footerReference w:type="default" r:id="rId17"/>
          <w:headerReference w:type="first" r:id="rId18"/>
          <w:pgSz w:w="12240" w:h="15840"/>
          <w:pgMar w:top="1037" w:right="1037" w:bottom="936" w:left="1037" w:header="259" w:footer="317" w:gutter="0"/>
          <w:cols w:space="720"/>
          <w:docGrid w:linePitch="360"/>
        </w:sectPr>
      </w:pPr>
    </w:p>
    <w:tbl>
      <w:tblPr>
        <w:tblW w:w="0" w:type="auto"/>
        <w:jc w:val="center"/>
        <w:tblLayout w:type="fixed"/>
        <w:tblLook w:val="04A0" w:firstRow="1" w:lastRow="0" w:firstColumn="1" w:lastColumn="0" w:noHBand="0" w:noVBand="1"/>
      </w:tblPr>
      <w:tblGrid>
        <w:gridCol w:w="1843"/>
        <w:gridCol w:w="8380"/>
      </w:tblGrid>
      <w:tr w:rsidR="002A1E50" w14:paraId="0A0F7AAB"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6516A949" w14:textId="77777777" w:rsidR="002A1E50" w:rsidRDefault="00000000">
            <w:pPr>
              <w:spacing w:after="0"/>
              <w:jc w:val="center"/>
            </w:pPr>
            <w:r>
              <w:rPr>
                <w:b/>
                <w:color w:val="FFFFFF"/>
                <w:sz w:val="32"/>
              </w:rPr>
              <w:t xml:space="preserve">17B</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3169422B" w14:textId="77777777" w:rsidR="002A1E50" w:rsidRDefault="00000000">
            <w:pPr>
              <w:spacing w:after="0"/>
            </w:pPr>
            <w:r>
              <w:rPr>
                <w:b/>
                <w:color w:val="08B3AD"/>
                <w:sz w:val="34"/>
              </w:rPr>
              <w:t xml:space="preserve">60-MONTH FINANCING CASHFLOW</w:t>
            </w:r>
          </w:p>
          <w:p w14:paraId="2E1C2DA2" w14:textId="77777777" w:rsidR="002A1E50" w:rsidRDefault="00000000">
            <w:pPr>
              <w:spacing w:after="0"/>
            </w:pPr>
            <w:r>
              <w:rPr>
                <w:i/>
                <w:color w:val="5F6B72"/>
                <w:sz w:val="16"/>
              </w:rPr>
              <w:t>Appendix to Section 17</w:t>
            </w:r>
          </w:p>
        </w:tc>
      </w:tr>
    </w:tbl>
    <w:p w14:paraId="0EE1AB4B" w14:textId="77777777" w:rsidR="002A1E50" w:rsidRDefault="002A1E50">
      <w:pPr>
        <w:spacing w:after="0"/>
      </w:pPr>
    </w:p>
    <w:p w14:paraId="0275266E" w14:textId="77777777" w:rsidR="002A1E50" w:rsidRDefault="00000000">
      <w:pPr>
        <w:pStyle w:val="ZIEH2"/>
        <w:keepNext/>
        <w:keepLines/>
      </w:pPr>
      <w:r>
        <w:t>Months 1 through 25</w:t>
      </w:r>
    </w:p>
    <w:tbl>
      <w:tblPr>
        <w:tblW w:w="0" w:type="auto"/>
        <w:jc w:val="center"/>
        <w:tblLayout w:type="fixed"/>
        <w:tblLook w:val="04A0" w:firstRow="1" w:lastRow="0" w:firstColumn="1" w:lastColumn="0" w:noHBand="0" w:noVBand="1"/>
      </w:tblPr>
      <w:tblGrid>
        <w:gridCol w:w="1007"/>
        <w:gridCol w:w="2232"/>
        <w:gridCol w:w="2232"/>
        <w:gridCol w:w="2232"/>
        <w:gridCol w:w="2520"/>
      </w:tblGrid>
      <w:tr w:rsidR="002A1E50" w14:paraId="3F387E5D" w14:textId="77777777">
        <w:trPr>
          <w:cantSplit/>
          <w:tblHeader/>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34FF6B1" w14:textId="77777777" w:rsidR="002A1E50" w:rsidRDefault="00000000">
            <w:pPr>
              <w:spacing w:after="0"/>
              <w:jc w:val="center"/>
            </w:pPr>
            <w:r>
              <w:rPr>
                <w:b/>
                <w:color w:val="FFFFFF"/>
                <w:sz w:val="14"/>
              </w:rPr>
              <w:t>Month</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DB7CF01" w14:textId="77777777" w:rsidR="002A1E50" w:rsidRDefault="00000000">
            <w:pPr>
              <w:spacing w:after="0"/>
              <w:jc w:val="right"/>
            </w:pPr>
            <w:r>
              <w:rPr>
                <w:b/>
                <w:color w:val="FFFFFF"/>
                <w:sz w:val="14"/>
              </w:rPr>
              <w:t>Loan payment</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F8D16A7" w14:textId="77777777" w:rsidR="002A1E50" w:rsidRDefault="00000000">
            <w:pPr>
              <w:spacing w:after="0"/>
              <w:jc w:val="right"/>
            </w:pPr>
            <w:r>
              <w:rPr>
                <w:b/>
                <w:color w:val="FFFFFF"/>
                <w:sz w:val="14"/>
              </w:rPr>
              <w:t>Carbon credits</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2AAF4D6" w14:textId="77777777" w:rsidR="002A1E50" w:rsidRDefault="00000000">
            <w:pPr>
              <w:spacing w:after="0"/>
              <w:jc w:val="right"/>
            </w:pPr>
            <w:r>
              <w:rPr>
                <w:b/>
                <w:color w:val="FFFFFF"/>
                <w:sz w:val="14"/>
              </w:rPr>
              <w:t>EVSE profit</w:t>
            </w:r>
          </w:p>
        </w:tc>
        <w:tc>
          <w:tcPr>
            <w:tcW w:w="25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37F8C5C" w14:textId="77777777" w:rsidR="002A1E50" w:rsidRDefault="00000000">
            <w:pPr>
              <w:spacing w:after="0"/>
              <w:jc w:val="right"/>
            </w:pPr>
            <w:r>
              <w:rPr>
                <w:b/>
                <w:color w:val="FFFFFF"/>
                <w:sz w:val="14"/>
              </w:rPr>
              <w:t>Net monthly cashflow</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1</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$1,535.16</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-$2,554.00</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2</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$1,535.16</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-$2,554.00</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$1,535.16</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-$2,554.00</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4</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$1,535.16</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-$2,554.00</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$1,535.16</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-$2,554.00</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$1,535.16</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-$2,554.00</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7</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$1,535.16</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-$2,554.00</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$1,535.16</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-$2,554.00</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$1,535.16</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-$2,554.00</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10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$1,535.16</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-$2,554.00</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11</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$1,535.16</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-$2,554.00</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12</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$1,535.16</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-$2,554.00</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13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$1,727.05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-$2,362.11</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14</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$1,727.05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-$2,362.11</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15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$1,727.05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-$2,362.11</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16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$1,727.05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-$2,362.11</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17</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$1,727.05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-$2,362.11</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18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$1,727.05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-$2,362.11</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19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$1,727.05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-$2,362.11</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20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$1,727.05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-$2,362.11</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21</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$1,727.05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-$2,362.11</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22</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$1,727.05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-$2,362.11</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23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$1,727.05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-$2,362.11</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24</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$1,727.05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-$2,362.11</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xml:space="preserve">25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xml:space="preserve">$1,942.93</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xml:space="preserve">-$2,146.22</w:t>
            </w:r>
          </w:p>
        </w:tc>
      </w:tr>
    </w:tbl>
    <w:p w14:paraId="551FFC18" w14:textId="6229483A" w:rsidR="002A1E50" w:rsidRDefault="002A1E50"/>
    <w:tbl>
      <w:tblPr>
        <w:tblW w:w="0" w:type="auto"/>
        <w:jc w:val="center"/>
        <w:tblLayout w:type="fixed"/>
        <w:tblLook w:val="04A0" w:firstRow="1" w:lastRow="0" w:firstColumn="1" w:lastColumn="0" w:noHBand="0" w:noVBand="1"/>
      </w:tblPr>
      <w:tblGrid>
        <w:gridCol w:w="1843"/>
        <w:gridCol w:w="8380"/>
      </w:tblGrid>
      <w:tr w:rsidR="002A1E50" w14:paraId="254B03DC"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4716F57E" w14:textId="77777777" w:rsidR="002A1E50" w:rsidRDefault="00000000">
            <w:pPr>
              <w:spacing w:after="0"/>
              <w:jc w:val="center"/>
            </w:pPr>
            <w:r>
              <w:rPr>
                <w:b/>
                <w:color w:val="FFFFFF"/>
                <w:sz w:val="32"/>
              </w:rPr>
              <w:t xml:space="preserve">17C</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56D4B545" w14:textId="77777777" w:rsidR="002A1E50" w:rsidRDefault="00000000">
            <w:pPr>
              <w:spacing w:after="0"/>
            </w:pPr>
            <w:r>
              <w:rPr>
                <w:b/>
                <w:color w:val="08B3AD"/>
                <w:sz w:val="34"/>
              </w:rPr>
              <w:t xml:space="preserve">60-MONTH FINANCING CASHFLOW</w:t>
            </w:r>
          </w:p>
          <w:p w14:paraId="393AF162" w14:textId="77777777" w:rsidR="002A1E50" w:rsidRDefault="00000000">
            <w:pPr>
              <w:spacing w:after="0"/>
            </w:pPr>
            <w:r>
              <w:rPr>
                <w:i/>
                <w:color w:val="5F6B72"/>
                <w:sz w:val="16"/>
              </w:rPr>
              <w:t>Appendix to Section 17</w:t>
            </w:r>
          </w:p>
        </w:tc>
      </w:tr>
    </w:tbl>
    <w:p w14:paraId="49DFDECC" w14:textId="77777777" w:rsidR="002A1E50" w:rsidRDefault="002A1E50">
      <w:pPr>
        <w:spacing w:after="0"/>
      </w:pPr>
    </w:p>
    <w:p w14:paraId="2C7303B7" w14:textId="77777777" w:rsidR="002A1E50" w:rsidRDefault="00000000" w:rsidP="00092D18">
      <w:pPr>
        <w:pStyle w:val="ZIEH2"/>
        <w:keepNext/>
        <w:keepLines/>
        <w:ind w:left="1440"/>
      </w:pPr>
      <w:r>
        <w:t>Months 26 through 50</w:t>
      </w:r>
    </w:p>
    <w:tbl>
      <w:tblPr>
        <w:tblW w:w="0" w:type="auto"/>
        <w:jc w:val="center"/>
        <w:tblLayout w:type="fixed"/>
        <w:tblLook w:val="04A0" w:firstRow="1" w:lastRow="0" w:firstColumn="1" w:lastColumn="0" w:noHBand="0" w:noVBand="1"/>
      </w:tblPr>
      <w:tblGrid>
        <w:gridCol w:w="1007"/>
        <w:gridCol w:w="2232"/>
        <w:gridCol w:w="2232"/>
        <w:gridCol w:w="2232"/>
        <w:gridCol w:w="2520"/>
      </w:tblGrid>
      <w:tr w:rsidR="002A1E50" w14:paraId="7C0A6F68" w14:textId="77777777">
        <w:trPr>
          <w:cantSplit/>
          <w:tblHeader/>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3624185" w14:textId="77777777" w:rsidR="002A1E50" w:rsidRDefault="00000000" w:rsidP="00177190">
            <w:pPr>
              <w:spacing w:after="0"/>
              <w:jc w:val="center"/>
            </w:pPr>
            <w:r>
              <w:rPr>
                <w:b/>
                <w:color w:val="FFFFFF"/>
                <w:sz w:val="14"/>
              </w:rPr>
              <w:t>Month</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B787470" w14:textId="77777777" w:rsidR="002A1E50" w:rsidRDefault="00000000" w:rsidP="00177190">
            <w:pPr>
              <w:spacing w:after="0"/>
              <w:jc w:val="center"/>
            </w:pPr>
            <w:r>
              <w:rPr>
                <w:b/>
                <w:color w:val="FFFFFF"/>
                <w:sz w:val="14"/>
              </w:rPr>
              <w:t>Loan payment</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717E6D2" w14:textId="77777777" w:rsidR="002A1E50" w:rsidRDefault="00000000" w:rsidP="00177190">
            <w:pPr>
              <w:spacing w:after="0"/>
              <w:jc w:val="center"/>
            </w:pPr>
            <w:r>
              <w:rPr>
                <w:b/>
                <w:color w:val="FFFFFF"/>
                <w:sz w:val="14"/>
              </w:rPr>
              <w:t>Carbon credits</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AFEE320" w14:textId="77777777" w:rsidR="002A1E50" w:rsidRDefault="00000000" w:rsidP="00177190">
            <w:pPr>
              <w:spacing w:after="0"/>
              <w:jc w:val="center"/>
            </w:pPr>
            <w:r>
              <w:rPr>
                <w:b/>
                <w:color w:val="FFFFFF"/>
                <w:sz w:val="14"/>
              </w:rPr>
              <w:t>EVSE profit</w:t>
            </w:r>
          </w:p>
        </w:tc>
        <w:tc>
          <w:tcPr>
            <w:tcW w:w="25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F5C1E7D" w14:textId="77777777" w:rsidR="002A1E50" w:rsidRDefault="00000000" w:rsidP="00177190">
            <w:pPr>
              <w:spacing w:after="0"/>
              <w:jc w:val="center"/>
            </w:pPr>
            <w:r>
              <w:rPr>
                <w:b/>
                <w:color w:val="FFFFFF"/>
                <w:sz w:val="14"/>
              </w:rPr>
              <w:t>Net monthly cashflow</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26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$1,942.93</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-$2,146.22</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27</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$1,942.93</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-$2,146.22</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$1,942.93</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-$2,146.22</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29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$1,942.93</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-$2,146.22</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30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$1,942.93</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-$2,146.22</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31</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$1,942.93</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-$2,146.22</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32</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$1,942.93</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-$2,146.22</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33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$1,942.93</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-$2,146.22</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34</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$1,942.93</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-$2,146.22</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35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$1,942.93</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-$2,146.22</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36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$1,942.93</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-$2,146.22</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37</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$2,185.80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-$1,903.36</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38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$2,185.80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-$1,903.36</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39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$2,185.80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-$1,903.36</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40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$2,185.80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-$1,903.36</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41</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$2,185.80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-$1,903.36</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42</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$2,185.80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-$1,903.36</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43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$2,185.80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-$1,903.36</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44</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$2,185.80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-$1,903.36</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45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$2,185.80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-$1,903.36</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46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$2,185.80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-$1,903.36</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47</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$2,185.80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-$1,903.36</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48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$2,185.80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-$1,903.36</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49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$2,459.02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-$1,630.13</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xml:space="preserve">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xml:space="preserve">$2,459.02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xml:space="preserve">-$1,630.13</w:t>
            </w:r>
          </w:p>
        </w:tc>
      </w:tr>
    </w:tbl>
    <w:p w14:paraId="6A101558" w14:textId="77777777" w:rsidR="002A1E50" w:rsidRDefault="00000000" w:rsidP="00177190">
      <w:pPr>
        <w:jc w:val="center"/>
      </w:pPr>
      <w:r>
        <w:br w:type="page"/>
      </w:r>
    </w:p>
    <w:tbl>
      <w:tblPr>
        <w:tblW w:w="0" w:type="auto"/>
        <w:jc w:val="center"/>
        <w:tblLayout w:type="fixed"/>
        <w:tblLook w:val="04A0" w:firstRow="1" w:lastRow="0" w:firstColumn="1" w:lastColumn="0" w:noHBand="0" w:noVBand="1"/>
      </w:tblPr>
      <w:tblGrid>
        <w:gridCol w:w="1843"/>
        <w:gridCol w:w="8380"/>
      </w:tblGrid>
      <w:tr w:rsidR="002A1E50" w14:paraId="4EB9FB19"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60FB72D" w14:textId="77777777" w:rsidR="002A1E50" w:rsidRDefault="00000000">
            <w:pPr>
              <w:spacing w:after="0"/>
              <w:jc w:val="center"/>
            </w:pPr>
            <w:r>
              <w:rPr>
                <w:b/>
                <w:color w:val="FFFFFF"/>
                <w:sz w:val="32"/>
              </w:rPr>
              <w:t xml:space="preserve">17D</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23F2E389" w14:textId="77777777" w:rsidR="002A1E50" w:rsidRDefault="00000000">
            <w:pPr>
              <w:spacing w:after="0"/>
            </w:pPr>
            <w:r>
              <w:rPr>
                <w:b/>
                <w:color w:val="08B3AD"/>
                <w:sz w:val="34"/>
              </w:rPr>
              <w:t xml:space="preserve">60-MONTH FINANCING CASHFLOW</w:t>
            </w:r>
          </w:p>
          <w:p w14:paraId="380FBC5D" w14:textId="77777777" w:rsidR="002A1E50" w:rsidRDefault="00000000">
            <w:pPr>
              <w:spacing w:after="0"/>
            </w:pPr>
            <w:r>
              <w:rPr>
                <w:i/>
                <w:color w:val="5F6B72"/>
                <w:sz w:val="16"/>
              </w:rPr>
              <w:t>Appendix to Section 17</w:t>
            </w:r>
          </w:p>
        </w:tc>
      </w:tr>
    </w:tbl>
    <w:p w14:paraId="4FE2DA94" w14:textId="77777777" w:rsidR="002A1E50" w:rsidRDefault="002A1E50">
      <w:pPr>
        <w:spacing w:after="0"/>
      </w:pPr>
    </w:p>
    <w:p w14:paraId="4CE83A34" w14:textId="77777777" w:rsidR="002A1E50" w:rsidRDefault="00000000" w:rsidP="00092D18">
      <w:pPr>
        <w:pStyle w:val="ZIEH2"/>
        <w:keepNext/>
        <w:keepLines/>
        <w:ind w:left="1440"/>
      </w:pPr>
      <w:r>
        <w:t>Months 51 through 60</w:t>
      </w:r>
    </w:p>
    <w:tbl>
      <w:tblPr>
        <w:tblW w:w="0" w:type="auto"/>
        <w:jc w:val="center"/>
        <w:tblLayout w:type="fixed"/>
        <w:tblLook w:val="04A0" w:firstRow="1" w:lastRow="0" w:firstColumn="1" w:lastColumn="0" w:noHBand="0" w:noVBand="1"/>
      </w:tblPr>
      <w:tblGrid>
        <w:gridCol w:w="1007"/>
        <w:gridCol w:w="2232"/>
        <w:gridCol w:w="2232"/>
        <w:gridCol w:w="2232"/>
        <w:gridCol w:w="2520"/>
      </w:tblGrid>
      <w:tr w:rsidR="002A1E50" w14:paraId="277B999F" w14:textId="77777777">
        <w:trPr>
          <w:cantSplit/>
          <w:tblHeader/>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40DBFF3" w14:textId="77777777" w:rsidR="002A1E50" w:rsidRDefault="00000000">
            <w:pPr>
              <w:spacing w:after="0"/>
              <w:jc w:val="center"/>
            </w:pPr>
            <w:r>
              <w:rPr>
                <w:b/>
                <w:color w:val="FFFFFF"/>
                <w:sz w:val="14"/>
              </w:rPr>
              <w:t>Month</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E8985B3" w14:textId="77777777" w:rsidR="002A1E50" w:rsidRDefault="00000000">
            <w:pPr>
              <w:spacing w:after="0"/>
              <w:jc w:val="right"/>
            </w:pPr>
            <w:r>
              <w:rPr>
                <w:b/>
                <w:color w:val="FFFFFF"/>
                <w:sz w:val="14"/>
              </w:rPr>
              <w:t>Loan payment</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CDAF541" w14:textId="77777777" w:rsidR="002A1E50" w:rsidRDefault="00000000">
            <w:pPr>
              <w:spacing w:after="0"/>
              <w:jc w:val="right"/>
            </w:pPr>
            <w:r>
              <w:rPr>
                <w:b/>
                <w:color w:val="FFFFFF"/>
                <w:sz w:val="14"/>
              </w:rPr>
              <w:t>Carbon credits</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6FF6E32" w14:textId="77777777" w:rsidR="002A1E50" w:rsidRDefault="00000000">
            <w:pPr>
              <w:spacing w:after="0"/>
              <w:jc w:val="right"/>
            </w:pPr>
            <w:r>
              <w:rPr>
                <w:b/>
                <w:color w:val="FFFFFF"/>
                <w:sz w:val="14"/>
              </w:rPr>
              <w:t>EVSE profit</w:t>
            </w:r>
          </w:p>
        </w:tc>
        <w:tc>
          <w:tcPr>
            <w:tcW w:w="25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03334C0" w14:textId="77777777" w:rsidR="002A1E50" w:rsidRDefault="00000000">
            <w:pPr>
              <w:spacing w:after="0"/>
              <w:jc w:val="right"/>
            </w:pPr>
            <w:r>
              <w:rPr>
                <w:b/>
                <w:color w:val="FFFFFF"/>
                <w:sz w:val="14"/>
              </w:rPr>
              <w:t>Net monthly cashflow</w:t>
            </w:r>
          </w:p>
        </w:tc>
      </w:tr>
      <w:tr w:rsidR="002A1E50" w14:paraId="6D181F4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C12381" w14:textId="77777777" w:rsidR="002A1E50" w:rsidRDefault="00000000" w:rsidP="00177190">
            <w:pPr>
              <w:spacing w:after="0"/>
              <w:jc w:val="center"/>
            </w:pPr>
            <w:r>
              <w:rPr>
                <w:b/>
                <w:sz w:val="14"/>
              </w:rPr>
              <w:t xml:space="preserve">51</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7BF549"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7DE129"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33D477" w14:textId="77777777" w:rsidR="002A1E50" w:rsidRDefault="00000000" w:rsidP="00177190">
            <w:pPr>
              <w:spacing w:after="0"/>
              <w:jc w:val="center"/>
            </w:pPr>
            <w:r>
              <w:rPr>
                <w:sz w:val="14"/>
              </w:rPr>
              <w:t xml:space="preserve">$2,459.02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6A825F" w14:textId="77777777" w:rsidR="002A1E50" w:rsidRDefault="00000000" w:rsidP="00177190">
            <w:pPr>
              <w:spacing w:after="0"/>
              <w:jc w:val="center"/>
            </w:pPr>
            <w:r>
              <w:rPr>
                <w:sz w:val="14"/>
              </w:rPr>
              <w:t xml:space="preserve">-$1,630.13</w:t>
            </w:r>
          </w:p>
        </w:tc>
      </w:tr>
      <w:tr w:rsidR="002A1E50" w14:paraId="6D181F4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C12381" w14:textId="77777777" w:rsidR="002A1E50" w:rsidRDefault="00000000" w:rsidP="00177190">
            <w:pPr>
              <w:spacing w:after="0"/>
              <w:jc w:val="center"/>
            </w:pPr>
            <w:r>
              <w:rPr>
                <w:b/>
                <w:sz w:val="14"/>
              </w:rPr>
              <w:t xml:space="preserve">52</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7BF549"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7DE129"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33D477" w14:textId="77777777" w:rsidR="002A1E50" w:rsidRDefault="00000000" w:rsidP="00177190">
            <w:pPr>
              <w:spacing w:after="0"/>
              <w:jc w:val="center"/>
            </w:pPr>
            <w:r>
              <w:rPr>
                <w:sz w:val="14"/>
              </w:rPr>
              <w:t xml:space="preserve">$2,459.02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6A825F" w14:textId="77777777" w:rsidR="002A1E50" w:rsidRDefault="00000000" w:rsidP="00177190">
            <w:pPr>
              <w:spacing w:after="0"/>
              <w:jc w:val="center"/>
            </w:pPr>
            <w:r>
              <w:rPr>
                <w:sz w:val="14"/>
              </w:rPr>
              <w:t xml:space="preserve">-$1,630.13</w:t>
            </w:r>
          </w:p>
        </w:tc>
      </w:tr>
      <w:tr w:rsidR="002A1E50" w14:paraId="6D181F4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C12381" w14:textId="77777777" w:rsidR="002A1E50" w:rsidRDefault="00000000" w:rsidP="00177190">
            <w:pPr>
              <w:spacing w:after="0"/>
              <w:jc w:val="center"/>
            </w:pPr>
            <w:r>
              <w:rPr>
                <w:b/>
                <w:sz w:val="14"/>
              </w:rPr>
              <w:t xml:space="preserve">53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7BF549"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7DE129"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33D477" w14:textId="77777777" w:rsidR="002A1E50" w:rsidRDefault="00000000" w:rsidP="00177190">
            <w:pPr>
              <w:spacing w:after="0"/>
              <w:jc w:val="center"/>
            </w:pPr>
            <w:r>
              <w:rPr>
                <w:sz w:val="14"/>
              </w:rPr>
              <w:t xml:space="preserve">$2,459.02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6A825F" w14:textId="77777777" w:rsidR="002A1E50" w:rsidRDefault="00000000" w:rsidP="00177190">
            <w:pPr>
              <w:spacing w:after="0"/>
              <w:jc w:val="center"/>
            </w:pPr>
            <w:r>
              <w:rPr>
                <w:sz w:val="14"/>
              </w:rPr>
              <w:t xml:space="preserve">-$1,630.13</w:t>
            </w:r>
          </w:p>
        </w:tc>
      </w:tr>
      <w:tr w:rsidR="002A1E50" w14:paraId="6D181F4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C12381" w14:textId="77777777" w:rsidR="002A1E50" w:rsidRDefault="00000000" w:rsidP="00177190">
            <w:pPr>
              <w:spacing w:after="0"/>
              <w:jc w:val="center"/>
            </w:pPr>
            <w:r>
              <w:rPr>
                <w:b/>
                <w:sz w:val="14"/>
              </w:rPr>
              <w:t xml:space="preserve">54</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7BF549"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7DE129"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33D477" w14:textId="77777777" w:rsidR="002A1E50" w:rsidRDefault="00000000" w:rsidP="00177190">
            <w:pPr>
              <w:spacing w:after="0"/>
              <w:jc w:val="center"/>
            </w:pPr>
            <w:r>
              <w:rPr>
                <w:sz w:val="14"/>
              </w:rPr>
              <w:t xml:space="preserve">$2,459.02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6A825F" w14:textId="77777777" w:rsidR="002A1E50" w:rsidRDefault="00000000" w:rsidP="00177190">
            <w:pPr>
              <w:spacing w:after="0"/>
              <w:jc w:val="center"/>
            </w:pPr>
            <w:r>
              <w:rPr>
                <w:sz w:val="14"/>
              </w:rPr>
              <w:t xml:space="preserve">-$1,630.13</w:t>
            </w:r>
          </w:p>
        </w:tc>
      </w:tr>
      <w:tr w:rsidR="002A1E50" w14:paraId="6D181F4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C12381" w14:textId="77777777" w:rsidR="002A1E50" w:rsidRDefault="00000000" w:rsidP="00177190">
            <w:pPr>
              <w:spacing w:after="0"/>
              <w:jc w:val="center"/>
            </w:pPr>
            <w:r>
              <w:rPr>
                <w:b/>
                <w:sz w:val="14"/>
              </w:rPr>
              <w:t xml:space="preserve">55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7BF549"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7DE129"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33D477" w14:textId="77777777" w:rsidR="002A1E50" w:rsidRDefault="00000000" w:rsidP="00177190">
            <w:pPr>
              <w:spacing w:after="0"/>
              <w:jc w:val="center"/>
            </w:pPr>
            <w:r>
              <w:rPr>
                <w:sz w:val="14"/>
              </w:rPr>
              <w:t xml:space="preserve">$2,459.02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6A825F" w14:textId="77777777" w:rsidR="002A1E50" w:rsidRDefault="00000000" w:rsidP="00177190">
            <w:pPr>
              <w:spacing w:after="0"/>
              <w:jc w:val="center"/>
            </w:pPr>
            <w:r>
              <w:rPr>
                <w:sz w:val="14"/>
              </w:rPr>
              <w:t xml:space="preserve">-$1,630.13</w:t>
            </w:r>
          </w:p>
        </w:tc>
      </w:tr>
      <w:tr w:rsidR="002A1E50" w14:paraId="6D181F4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C12381" w14:textId="77777777" w:rsidR="002A1E50" w:rsidRDefault="00000000" w:rsidP="00177190">
            <w:pPr>
              <w:spacing w:after="0"/>
              <w:jc w:val="center"/>
            </w:pPr>
            <w:r>
              <w:rPr>
                <w:b/>
                <w:sz w:val="14"/>
              </w:rPr>
              <w:t xml:space="preserve">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7BF549"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7DE129"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33D477" w14:textId="77777777" w:rsidR="002A1E50" w:rsidRDefault="00000000" w:rsidP="00177190">
            <w:pPr>
              <w:spacing w:after="0"/>
              <w:jc w:val="center"/>
            </w:pPr>
            <w:r>
              <w:rPr>
                <w:sz w:val="14"/>
              </w:rPr>
              <w:t xml:space="preserve">$2,459.02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6A825F" w14:textId="77777777" w:rsidR="002A1E50" w:rsidRDefault="00000000" w:rsidP="00177190">
            <w:pPr>
              <w:spacing w:after="0"/>
              <w:jc w:val="center"/>
            </w:pPr>
            <w:r>
              <w:rPr>
                <w:sz w:val="14"/>
              </w:rPr>
              <w:t xml:space="preserve">-$1,630.13</w:t>
            </w:r>
          </w:p>
        </w:tc>
      </w:tr>
      <w:tr w:rsidR="002A1E50" w14:paraId="6D181F4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C12381" w14:textId="77777777" w:rsidR="002A1E50" w:rsidRDefault="00000000" w:rsidP="00177190">
            <w:pPr>
              <w:spacing w:after="0"/>
              <w:jc w:val="center"/>
            </w:pPr>
            <w:r>
              <w:rPr>
                <w:b/>
                <w:sz w:val="14"/>
              </w:rPr>
              <w:t xml:space="preserve">57</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7BF549"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7DE129"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33D477" w14:textId="77777777" w:rsidR="002A1E50" w:rsidRDefault="00000000" w:rsidP="00177190">
            <w:pPr>
              <w:spacing w:after="0"/>
              <w:jc w:val="center"/>
            </w:pPr>
            <w:r>
              <w:rPr>
                <w:sz w:val="14"/>
              </w:rPr>
              <w:t xml:space="preserve">$2,459.02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6A825F" w14:textId="77777777" w:rsidR="002A1E50" w:rsidRDefault="00000000" w:rsidP="00177190">
            <w:pPr>
              <w:spacing w:after="0"/>
              <w:jc w:val="center"/>
            </w:pPr>
            <w:r>
              <w:rPr>
                <w:sz w:val="14"/>
              </w:rPr>
              <w:t xml:space="preserve">-$1,630.13</w:t>
            </w:r>
          </w:p>
        </w:tc>
      </w:tr>
      <w:tr w:rsidR="002A1E50" w14:paraId="6D181F4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C12381" w14:textId="77777777" w:rsidR="002A1E50" w:rsidRDefault="00000000" w:rsidP="00177190">
            <w:pPr>
              <w:spacing w:after="0"/>
              <w:jc w:val="center"/>
            </w:pPr>
            <w:r>
              <w:rPr>
                <w:b/>
                <w:sz w:val="14"/>
              </w:rPr>
              <w:t xml:space="preserve">58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7BF549"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7DE129"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33D477" w14:textId="77777777" w:rsidR="002A1E50" w:rsidRDefault="00000000" w:rsidP="00177190">
            <w:pPr>
              <w:spacing w:after="0"/>
              <w:jc w:val="center"/>
            </w:pPr>
            <w:r>
              <w:rPr>
                <w:sz w:val="14"/>
              </w:rPr>
              <w:t xml:space="preserve">$2,459.02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6A825F" w14:textId="77777777" w:rsidR="002A1E50" w:rsidRDefault="00000000" w:rsidP="00177190">
            <w:pPr>
              <w:spacing w:after="0"/>
              <w:jc w:val="center"/>
            </w:pPr>
            <w:r>
              <w:rPr>
                <w:sz w:val="14"/>
              </w:rPr>
              <w:t xml:space="preserve">-$1,630.13</w:t>
            </w:r>
          </w:p>
        </w:tc>
      </w:tr>
      <w:tr w:rsidR="002A1E50" w14:paraId="6D181F4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C12381" w14:textId="77777777" w:rsidR="002A1E50" w:rsidRDefault="00000000" w:rsidP="00177190">
            <w:pPr>
              <w:spacing w:after="0"/>
              <w:jc w:val="center"/>
            </w:pPr>
            <w:r>
              <w:rPr>
                <w:b/>
                <w:sz w:val="14"/>
              </w:rPr>
              <w:t xml:space="preserve">59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7BF549"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7DE129"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33D477" w14:textId="77777777" w:rsidR="002A1E50" w:rsidRDefault="00000000" w:rsidP="00177190">
            <w:pPr>
              <w:spacing w:after="0"/>
              <w:jc w:val="center"/>
            </w:pPr>
            <w:r>
              <w:rPr>
                <w:sz w:val="14"/>
              </w:rPr>
              <w:t xml:space="preserve">$2,459.02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6A825F" w14:textId="77777777" w:rsidR="002A1E50" w:rsidRDefault="00000000" w:rsidP="00177190">
            <w:pPr>
              <w:spacing w:after="0"/>
              <w:jc w:val="center"/>
            </w:pPr>
            <w:r>
              <w:rPr>
                <w:sz w:val="14"/>
              </w:rPr>
              <w:t xml:space="preserve">-$1,630.13</w:t>
            </w:r>
          </w:p>
        </w:tc>
      </w:tr>
      <w:tr w:rsidR="002A1E50" w14:paraId="6D181F4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C12381" w14:textId="77777777" w:rsidR="002A1E50" w:rsidRDefault="00000000" w:rsidP="00177190">
            <w:pPr>
              <w:spacing w:after="0"/>
              <w:jc w:val="center"/>
            </w:pPr>
            <w:r>
              <w:rPr>
                <w:b/>
                <w:sz w:val="14"/>
              </w:rPr>
              <w:t xml:space="preserve">60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7BF549" w14:textId="77777777" w:rsidR="002A1E50" w:rsidRDefault="00000000" w:rsidP="00177190">
            <w:pPr>
              <w:spacing w:after="0"/>
              <w:jc w:val="center"/>
            </w:pPr>
            <w:r>
              <w:rPr>
                <w:sz w:val="14"/>
              </w:rPr>
              <w:t xml:space="preserve">$2,253.65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7DE129" w14:textId="77777777" w:rsidR="002A1E50" w:rsidRDefault="00000000" w:rsidP="00177190">
            <w:pPr>
              <w:spacing w:after="0"/>
              <w:jc w:val="center"/>
            </w:pPr>
            <w:r>
              <w:rPr>
                <w:sz w:val="14"/>
              </w:rPr>
              <w:t xml:space="preserve">-$1,835.50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33D477" w14:textId="77777777" w:rsidR="002A1E50" w:rsidRDefault="00000000" w:rsidP="00177190">
            <w:pPr>
              <w:spacing w:after="0"/>
              <w:jc w:val="center"/>
            </w:pPr>
            <w:r>
              <w:rPr>
                <w:sz w:val="14"/>
              </w:rPr>
              <w:t xml:space="preserve">$2,459.02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6A825F" w14:textId="77777777" w:rsidR="002A1E50" w:rsidRDefault="00000000" w:rsidP="00177190">
            <w:pPr>
              <w:spacing w:after="0"/>
              <w:jc w:val="center"/>
            </w:pPr>
            <w:r>
              <w:rPr>
                <w:sz w:val="14"/>
              </w:rPr>
              <w:t xml:space="preserve">-$1,630.13</w:t>
            </w:r>
          </w:p>
        </w:tc>
      </w:tr>
    </w:tbl>
    <w:p w14:paraId="6D024DE0" w14:textId="77777777" w:rsidR="002A1E50" w:rsidRDefault="002A1E50">
      <w:pPr>
        <w:sectPr w:rsidR="002A1E50">
          <w:headerReference w:type="even" r:id="rId19"/>
          <w:headerReference w:type="default" r:id="rId20"/>
          <w:footerReference w:type="default" r:id="rId21"/>
          <w:headerReference w:type="first" r:id="rId22"/>
          <w:pgSz w:w="15840" w:h="12240" w:orient="landscape"/>
          <w:pgMar w:top="936" w:right="936" w:bottom="835" w:left="936" w:header="259" w:footer="317" w:gutter="0"/>
          <w:cols w:space="720"/>
          <w:docGrid w:linePitch="360"/>
        </w:sectPr>
      </w:pPr>
    </w:p>
    <w:tbl>
      <w:tblPr>
        <w:tblW w:w="0" w:type="auto"/>
        <w:jc w:val="center"/>
        <w:tblLayout w:type="fixed"/>
        <w:tblLook w:val="04A0" w:firstRow="1" w:lastRow="0" w:firstColumn="1" w:lastColumn="0" w:noHBand="0" w:noVBand="1"/>
      </w:tblPr>
      <w:tblGrid>
        <w:gridCol w:w="1843"/>
        <w:gridCol w:w="8380"/>
      </w:tblGrid>
      <w:tr w:rsidR="002A1E50" w14:paraId="751FF05A"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C72723B" w14:textId="77777777" w:rsidR="002A1E50" w:rsidRDefault="00000000">
            <w:pPr>
              <w:spacing w:after="0"/>
              <w:jc w:val="center"/>
            </w:pPr>
            <w:r>
              <w:rPr>
                <w:b/>
                <w:color w:val="FFFFFF"/>
                <w:sz w:val="32"/>
              </w:rPr>
              <w:t xml:space="preserve">18</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D94EB9F" w14:textId="77777777" w:rsidR="002A1E50" w:rsidRDefault="00000000">
            <w:pPr>
              <w:spacing w:after="0"/>
            </w:pPr>
            <w:r>
              <w:rPr>
                <w:b/>
                <w:color w:val="08B3AD"/>
                <w:sz w:val="34"/>
              </w:rPr>
              <w:t>TERMS, PROPOSAL VALIDITY AND ACCEPTANCE</w:t>
            </w:r>
          </w:p>
        </w:tc>
      </w:tr>
    </w:tbl>
    <w:p w14:paraId="6554925F" w14:textId="77777777" w:rsidR="002A1E50" w:rsidRDefault="002A1E50">
      <w:pPr>
        <w:spacing w:after="0"/>
      </w:pPr>
    </w:p>
    <w:p w14:paraId="78803314" w14:textId="77777777" w:rsidR="002A1E50" w:rsidRDefault="00000000">
      <w:pPr>
        <w:pStyle w:val="ZIEH1"/>
        <w:keepNext/>
        <w:keepLines/>
      </w:pPr>
      <w:r>
        <w:t>Non-binding proposal disclaimer</w:t>
      </w:r>
    </w:p>
    <w:p w14:paraId="69348E09" w14:textId="77777777" w:rsidR="002A1E50" w:rsidRDefault="00000000">
      <w:pPr>
        <w:ind w:firstLine="504"/>
      </w:pPr>
      <w:r>
        <w:t>This proposal is provided for evaluation, budgeting and scope-alignment purposes unless expressly incorporated into a definitive agreement. Pricing, schedule, incentives and projections are based on the information and assumptions identified in this document and may change following final engineering, site investigation, utility review, permitting, equipment availability, financing approval or other project-development findings. No contractual obligation arises until authorized representatives execute the applicable agreement, statement of work and commercial terms.</w:t>
      </w:r>
    </w:p>
    <w:p w14:paraId="2039CE35" w14:textId="77777777" w:rsidR="002A1E50" w:rsidRDefault="00000000">
      <w:pPr>
        <w:pStyle w:val="ZIEH2"/>
        <w:keepNext/>
        <w:keepLines/>
      </w:pPr>
      <w:r>
        <w:t>Revenue and incentive disclaimer</w:t>
      </w:r>
    </w:p>
    <w:p w14:paraId="64A8800C" w14:textId="77777777" w:rsidR="002A1E50" w:rsidRDefault="00000000">
      <w:pPr>
        <w:ind w:firstLine="504"/>
      </w:pPr>
      <w:r>
        <w:t>Utilization, revenue, energy cost, uptime, tax benefits, environmental credits and payback are projections rather than guarantees. Actual results will depend on driver demand, pricing, equipment availability, utility rates, operations, program rules and other factors outside Zero Impact Energy control. The client should obtain independent tax, legal and accounting advice.</w:t>
      </w:r>
    </w:p>
    <w:p w14:paraId="2F45406D" w14:textId="77777777" w:rsidR="002A1E50" w:rsidRDefault="00000000">
      <w:pPr>
        <w:pStyle w:val="ZIEH2"/>
        <w:keepNext/>
        <w:keepLines/>
      </w:pPr>
      <w:r>
        <w:t>Acceptance to proceed to definitive agreement</w:t>
      </w:r>
    </w:p>
    <w:tbl>
      <w:tblPr>
        <w:tblW w:w="0" w:type="auto"/>
        <w:jc w:val="center"/>
        <w:tblLayout w:type="fixed"/>
        <w:tblLook w:val="04A0" w:firstRow="1" w:lastRow="0" w:firstColumn="1" w:lastColumn="0" w:noHBand="0" w:noVBand="1"/>
      </w:tblPr>
      <w:tblGrid>
        <w:gridCol w:w="3168"/>
        <w:gridCol w:w="7056"/>
      </w:tblGrid>
      <w:tr w:rsidR="002A1E50" w14:paraId="2ABD7991" w14:textId="77777777">
        <w:trPr>
          <w:cantSplit/>
          <w:tblHeader/>
          <w:jc w:val="center"/>
        </w:trPr>
        <w:tc>
          <w:tcPr>
            <w:tcW w:w="316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EC556F0" w14:textId="77777777" w:rsidR="002A1E50" w:rsidRDefault="00000000">
            <w:pPr>
              <w:spacing w:after="0"/>
            </w:pPr>
            <w:r>
              <w:rPr>
                <w:b/>
                <w:color w:val="FFFFFF"/>
              </w:rPr>
              <w:t>Field</w:t>
            </w:r>
          </w:p>
        </w:tc>
        <w:tc>
          <w:tcPr>
            <w:tcW w:w="705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3A4F7A6" w14:textId="77777777" w:rsidR="002A1E50" w:rsidRDefault="00000000">
            <w:pPr>
              <w:spacing w:after="0"/>
            </w:pPr>
            <w:r>
              <w:rPr>
                <w:b/>
                <w:color w:val="FFFFFF"/>
              </w:rPr>
              <w:t>Entry</w:t>
            </w:r>
          </w:p>
        </w:tc>
      </w:tr>
      <w:tr w:rsidR="002A1E50" w14:paraId="3B7AE949" w14:textId="77777777">
        <w:trPr>
          <w:cantSplit/>
          <w:jc w:val="center"/>
        </w:trPr>
        <w:tc>
          <w:tcPr>
            <w:tcW w:w="31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1ED767C" w14:textId="77777777" w:rsidR="002A1E50" w:rsidRDefault="00000000">
            <w:pPr>
              <w:spacing w:after="0"/>
            </w:pPr>
            <w:r>
              <w:rPr>
                <w:b/>
              </w:rPr>
              <w:t>Client legal name</w:t>
            </w:r>
          </w:p>
        </w:tc>
        <w:tc>
          <w:tcPr>
            <w:tcW w:w="70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E73F79" w14:textId="77777777" w:rsidR="002A1E50" w:rsidRDefault="00000000">
            <w:pPr>
              <w:spacing w:after="0"/>
            </w:pPr>
            <w:r>
              <w:t xml:space="preserve"/>
            </w:r>
          </w:p>
        </w:tc>
      </w:tr>
      <w:tr w:rsidR="002A1E50" w14:paraId="7D82D20B" w14:textId="77777777">
        <w:trPr>
          <w:cantSplit/>
          <w:jc w:val="center"/>
        </w:trPr>
        <w:tc>
          <w:tcPr>
            <w:tcW w:w="31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55477AC" w14:textId="77777777" w:rsidR="002A1E50" w:rsidRDefault="00000000">
            <w:pPr>
              <w:spacing w:after="0"/>
            </w:pPr>
            <w:r>
              <w:rPr>
                <w:b/>
              </w:rPr>
              <w:t>Title</w:t>
            </w:r>
          </w:p>
        </w:tc>
        <w:tc>
          <w:tcPr>
            <w:tcW w:w="70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47FFFBD" w14:textId="77777777" w:rsidR="002A1E50" w:rsidRDefault="00000000">
            <w:pPr>
              <w:spacing w:after="0"/>
            </w:pPr>
            <w:r>
              <w:t xml:space="preserve">Owner</w:t>
            </w:r>
          </w:p>
        </w:tc>
      </w:tr>
      <w:tr w:rsidR="002A1E50" w14:paraId="7279EFFE" w14:textId="77777777">
        <w:trPr>
          <w:cantSplit/>
          <w:trHeight w:val="648"/>
          <w:jc w:val="center"/>
        </w:trPr>
        <w:tc>
          <w:tcPr>
            <w:tcW w:w="31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C0EEC7" w14:textId="77777777" w:rsidR="002A1E50" w:rsidRDefault="00000000">
            <w:pPr>
              <w:spacing w:after="0"/>
            </w:pPr>
            <w:r>
              <w:rPr>
                <w:b/>
              </w:rPr>
              <w:t>Signature</w:t>
            </w:r>
          </w:p>
        </w:tc>
        <w:tc>
          <w:tcPr>
            <w:tcW w:w="70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A9508A7" w14:textId="77777777" w:rsidR="002A1E50" w:rsidRDefault="002A1E50">
            <w:pPr>
              <w:spacing w:after="0"/>
            </w:pPr>
          </w:p>
        </w:tc>
      </w:tr>
      <w:tr w:rsidR="002A1E50" w14:paraId="5C75B0DE" w14:textId="77777777">
        <w:trPr>
          <w:cantSplit/>
          <w:trHeight w:val="648"/>
          <w:jc w:val="center"/>
        </w:trPr>
        <w:tc>
          <w:tcPr>
            <w:tcW w:w="31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AF8D0BE" w14:textId="77777777" w:rsidR="002A1E50" w:rsidRDefault="00000000">
            <w:pPr>
              <w:spacing w:after="0"/>
            </w:pPr>
            <w:r>
              <w:rPr>
                <w:b/>
              </w:rPr>
              <w:t>Date</w:t>
            </w:r>
          </w:p>
        </w:tc>
        <w:tc>
          <w:tcPr>
            <w:tcW w:w="70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66CF166" w14:textId="77777777" w:rsidR="002A1E50" w:rsidRDefault="002A1E50">
            <w:pPr>
              <w:spacing w:after="0"/>
            </w:pPr>
          </w:p>
        </w:tc>
      </w:tr>
    </w:tbl>
    <w:p w14:paraId="2A0F142F" w14:textId="77777777" w:rsidR="002A1E50" w:rsidRDefault="00000000">
      <w:pPr>
        <w:spacing w:after="0"/>
      </w:pPr>
      <w:r>
        <w:rPr>
          <w:color w:val="5F6B72"/>
          <w:sz w:val="16"/>
        </w:rPr>
        <w:t>This acknowledgment confirms the client’s intent to proceed with final scope development and contract preparation. It is not a notice to proceed unless expressly stated in the definitive agreement.</w:t>
      </w:r>
    </w:p>
    <w:sectPr w:rsidR="002A1E50" w:rsidSect="00034616">
      <w:headerReference w:type="even" r:id="rId23"/>
      <w:headerReference w:type="default" r:id="rId24"/>
      <w:footerReference w:type="default" r:id="rId25"/>
      <w:headerReference w:type="first" r:id="rId26"/>
      <w:pgSz w:w="12240" w:h="15840"/>
      <w:pgMar w:top="1037" w:right="1037" w:bottom="936" w:left="1037" w:header="259"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00003" w14:textId="77777777" w:rsidR="00C138F5" w:rsidRDefault="00C138F5">
      <w:pPr>
        <w:spacing w:after="0" w:line="240" w:lineRule="auto"/>
      </w:pPr>
      <w:r>
        <w:separator/>
      </w:r>
    </w:p>
  </w:endnote>
  <w:endnote w:type="continuationSeparator" w:id="0">
    <w:p w14:paraId="4BEE2172" w14:textId="77777777" w:rsidR="00C138F5" w:rsidRDefault="00C13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2376"/>
      <w:gridCol w:w="5472"/>
      <w:gridCol w:w="2376"/>
    </w:tblGrid>
    <w:tr w:rsidR="002A1E50" w14:paraId="33C06F67" w14:textId="77777777">
      <w:trPr>
        <w:jc w:val="center"/>
      </w:trPr>
      <w:tc>
        <w:tcPr>
          <w:tcW w:w="2376" w:type="dxa"/>
          <w:tcBorders>
            <w:top w:val="single" w:sz="6" w:space="0" w:color="08B3AD"/>
            <w:left w:val="nil"/>
            <w:bottom w:val="nil"/>
            <w:right w:val="nil"/>
          </w:tcBorders>
          <w:tcMar>
            <w:top w:w="35" w:type="dxa"/>
            <w:left w:w="20" w:type="dxa"/>
            <w:bottom w:w="10" w:type="dxa"/>
            <w:right w:w="20" w:type="dxa"/>
          </w:tcMar>
        </w:tcPr>
        <w:p w14:paraId="3E75A17B" w14:textId="77777777" w:rsidR="002A1E50" w:rsidRDefault="00000000">
          <w:pPr>
            <w:spacing w:after="0"/>
          </w:pPr>
          <w:r>
            <w:rPr>
              <w:b/>
              <w:color w:val="5F6B72"/>
              <w:sz w:val="14"/>
            </w:rPr>
            <w:t xml:space="preserve">CONFIDENTIAL</w:t>
          </w:r>
        </w:p>
      </w:tc>
      <w:tc>
        <w:tcPr>
          <w:tcW w:w="5472" w:type="dxa"/>
          <w:tcBorders>
            <w:top w:val="single" w:sz="6" w:space="0" w:color="08B3AD"/>
            <w:left w:val="nil"/>
            <w:bottom w:val="nil"/>
            <w:right w:val="nil"/>
          </w:tcBorders>
          <w:tcMar>
            <w:top w:w="35" w:type="dxa"/>
            <w:left w:w="20" w:type="dxa"/>
            <w:bottom w:w="10" w:type="dxa"/>
            <w:right w:w="20" w:type="dxa"/>
          </w:tcMar>
        </w:tcPr>
        <w:p w14:paraId="41C0B21E" w14:textId="13FF095B" w:rsidR="00FA25EB" w:rsidRPr="00FA25EB" w:rsidRDefault="00000000" w:rsidP="00FA25EB">
          <w:pPr>
            <w:spacing w:after="0"/>
            <w:jc w:val="center"/>
            <w:rPr>
              <w:color w:val="5F6B72"/>
              <w:sz w:val="14"/>
            </w:rPr>
          </w:pPr>
          <w:r>
            <w:rPr>
              <w:color w:val="5F6B72"/>
              <w:sz w:val="14"/>
            </w:rPr>
            <w:t xml:space="preserve">Rolling Hills D-00143 | </w:t>
          </w:r>
          <w:r w:rsidR="00FA25EB" w:rsidRPr="00FA25EB">
            <w:rPr>
              <w:color w:val="5F6B72"/>
              <w:sz w:val="14"/>
            </w:rPr>
            <w:t xml:space="preserve">2645 Everett Freeman Way, Corning, CA 96021</w:t>
          </w:r>
        </w:p>
      </w:tc>
      <w:tc>
        <w:tcPr>
          <w:tcW w:w="2376" w:type="dxa"/>
          <w:tcBorders>
            <w:top w:val="single" w:sz="6" w:space="0" w:color="08B3AD"/>
            <w:left w:val="nil"/>
            <w:bottom w:val="nil"/>
            <w:right w:val="nil"/>
          </w:tcBorders>
          <w:tcMar>
            <w:top w:w="35" w:type="dxa"/>
            <w:left w:w="20" w:type="dxa"/>
            <w:bottom w:w="10" w:type="dxa"/>
            <w:right w:w="20" w:type="dxa"/>
          </w:tcMar>
        </w:tcPr>
        <w:p w14:paraId="187DF8DA" w14:textId="77777777" w:rsidR="002A1E50" w:rsidRDefault="00000000">
          <w:pPr>
            <w:spacing w:after="0"/>
            <w:jc w:val="right"/>
          </w:pPr>
          <w:r>
            <w:rPr>
              <w:color w:val="5F6B72"/>
              <w:sz w:val="14"/>
            </w:rPr>
            <w:t xml:space="preserve">Page </w:t>
          </w:r>
          <w:r>
            <w:rPr>
              <w:color w:val="5F6B72"/>
              <w:sz w:val="14"/>
            </w:rPr>
            <w:fldChar w:fldCharType="begin"/>
          </w:r>
          <w:r>
            <w:rPr>
              <w:color w:val="5F6B72"/>
              <w:sz w:val="14"/>
            </w:rPr>
            <w:instrText>PAGE</w:instrText>
          </w:r>
          <w:r>
            <w:rPr>
              <w:color w:val="5F6B72"/>
              <w:sz w:val="14"/>
            </w:rPr>
            <w:fldChar w:fldCharType="separate"/>
          </w:r>
          <w:r>
            <w:rPr>
              <w:color w:val="5F6B72"/>
              <w:sz w:val="14"/>
            </w:rPr>
            <w:t/>
          </w:r>
          <w:r>
            <w:rPr>
              <w:color w:val="5F6B72"/>
              <w:sz w:val="14"/>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2376"/>
      <w:gridCol w:w="5472"/>
      <w:gridCol w:w="2376"/>
    </w:tblGrid>
    <w:tr w:rsidR="002A1E50" w14:paraId="09A9ECB3" w14:textId="77777777">
      <w:trPr>
        <w:jc w:val="center"/>
      </w:trPr>
      <w:tc>
        <w:tcPr>
          <w:tcW w:w="2376" w:type="dxa"/>
          <w:tcBorders>
            <w:top w:val="single" w:sz="6" w:space="0" w:color="08B3AD"/>
            <w:left w:val="nil"/>
            <w:bottom w:val="nil"/>
            <w:right w:val="nil"/>
          </w:tcBorders>
          <w:tcMar>
            <w:top w:w="35" w:type="dxa"/>
            <w:left w:w="20" w:type="dxa"/>
            <w:bottom w:w="10" w:type="dxa"/>
            <w:right w:w="20" w:type="dxa"/>
          </w:tcMar>
        </w:tcPr>
        <w:p w14:paraId="2E899010" w14:textId="77777777" w:rsidR="002A1E50" w:rsidRDefault="00000000">
          <w:pPr>
            <w:spacing w:after="0"/>
          </w:pPr>
          <w:r>
            <w:rPr>
              <w:b/>
              <w:color w:val="5F6B72"/>
              <w:sz w:val="14"/>
            </w:rPr>
            <w:t xml:space="preserve">CONFIDENTIAL</w:t>
          </w:r>
        </w:p>
      </w:tc>
      <w:tc>
        <w:tcPr>
          <w:tcW w:w="5472" w:type="dxa"/>
          <w:tcBorders>
            <w:top w:val="single" w:sz="6" w:space="0" w:color="08B3AD"/>
            <w:left w:val="nil"/>
            <w:bottom w:val="nil"/>
            <w:right w:val="nil"/>
          </w:tcBorders>
          <w:tcMar>
            <w:top w:w="35" w:type="dxa"/>
            <w:left w:w="20" w:type="dxa"/>
            <w:bottom w:w="10" w:type="dxa"/>
            <w:right w:w="20" w:type="dxa"/>
          </w:tcMar>
        </w:tcPr>
        <w:p w14:paraId="6E6877F9" w14:textId="3712445A" w:rsidR="002A1E50" w:rsidRDefault="00000000">
          <w:pPr>
            <w:spacing w:after="0"/>
            <w:jc w:val="center"/>
          </w:pPr>
          <w:r>
            <w:rPr>
              <w:color w:val="5F6B72"/>
              <w:sz w:val="14"/>
            </w:rPr>
            <w:t xml:space="preserve">Rolling Hills D-00143 | </w:t>
          </w:r>
          <w:r w:rsidR="00FA25EB" w:rsidRPr="00FA25EB">
            <w:rPr>
              <w:color w:val="5F6B72"/>
              <w:sz w:val="14"/>
            </w:rPr>
            <w:t xml:space="preserve">2645 Everett Freeman Way, Corning, CA 96021</w:t>
          </w:r>
        </w:p>
      </w:tc>
      <w:tc>
        <w:tcPr>
          <w:tcW w:w="2376" w:type="dxa"/>
          <w:tcBorders>
            <w:top w:val="single" w:sz="6" w:space="0" w:color="08B3AD"/>
            <w:left w:val="nil"/>
            <w:bottom w:val="nil"/>
            <w:right w:val="nil"/>
          </w:tcBorders>
          <w:tcMar>
            <w:top w:w="35" w:type="dxa"/>
            <w:left w:w="20" w:type="dxa"/>
            <w:bottom w:w="10" w:type="dxa"/>
            <w:right w:w="20" w:type="dxa"/>
          </w:tcMar>
        </w:tcPr>
        <w:p w14:paraId="38CF7435" w14:textId="77777777" w:rsidR="002A1E50" w:rsidRDefault="00000000">
          <w:pPr>
            <w:spacing w:after="0"/>
            <w:jc w:val="right"/>
          </w:pPr>
          <w:r>
            <w:rPr>
              <w:color w:val="5F6B72"/>
              <w:sz w:val="14"/>
            </w:rPr>
            <w:t xml:space="preserve">Page </w:t>
          </w:r>
          <w:r>
            <w:rPr>
              <w:color w:val="5F6B72"/>
              <w:sz w:val="14"/>
            </w:rPr>
            <w:fldChar w:fldCharType="begin"/>
          </w:r>
          <w:r>
            <w:rPr>
              <w:color w:val="5F6B72"/>
              <w:sz w:val="14"/>
            </w:rPr>
            <w:instrText>PAGE</w:instrText>
          </w:r>
          <w:r>
            <w:rPr>
              <w:color w:val="5F6B72"/>
              <w:sz w:val="14"/>
            </w:rPr>
            <w:fldChar w:fldCharType="separate"/>
          </w:r>
          <w:r>
            <w:rPr>
              <w:color w:val="5F6B72"/>
              <w:sz w:val="14"/>
            </w:rPr>
            <w:t/>
          </w:r>
          <w:r>
            <w:rPr>
              <w:color w:val="5F6B72"/>
              <w:sz w:val="14"/>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2376"/>
      <w:gridCol w:w="5472"/>
      <w:gridCol w:w="2376"/>
    </w:tblGrid>
    <w:tr w:rsidR="002A1E50" w14:paraId="409CC42F" w14:textId="77777777">
      <w:trPr>
        <w:jc w:val="center"/>
      </w:trPr>
      <w:tc>
        <w:tcPr>
          <w:tcW w:w="2376" w:type="dxa"/>
          <w:tcBorders>
            <w:top w:val="single" w:sz="6" w:space="0" w:color="08B3AD"/>
            <w:left w:val="nil"/>
            <w:bottom w:val="nil"/>
            <w:right w:val="nil"/>
          </w:tcBorders>
          <w:tcMar>
            <w:top w:w="35" w:type="dxa"/>
            <w:left w:w="20" w:type="dxa"/>
            <w:bottom w:w="10" w:type="dxa"/>
            <w:right w:w="20" w:type="dxa"/>
          </w:tcMar>
        </w:tcPr>
        <w:p w14:paraId="248EDCA6" w14:textId="77777777" w:rsidR="002A1E50" w:rsidRDefault="00000000">
          <w:pPr>
            <w:spacing w:after="0"/>
          </w:pPr>
          <w:r>
            <w:rPr>
              <w:b/>
              <w:color w:val="5F6B72"/>
              <w:sz w:val="14"/>
            </w:rPr>
            <w:t xml:space="preserve">CONFIDENTIAL</w:t>
          </w:r>
        </w:p>
      </w:tc>
      <w:tc>
        <w:tcPr>
          <w:tcW w:w="5472" w:type="dxa"/>
          <w:tcBorders>
            <w:top w:val="single" w:sz="6" w:space="0" w:color="08B3AD"/>
            <w:left w:val="nil"/>
            <w:bottom w:val="nil"/>
            <w:right w:val="nil"/>
          </w:tcBorders>
          <w:tcMar>
            <w:top w:w="35" w:type="dxa"/>
            <w:left w:w="20" w:type="dxa"/>
            <w:bottom w:w="10" w:type="dxa"/>
            <w:right w:w="20" w:type="dxa"/>
          </w:tcMar>
        </w:tcPr>
        <w:p w14:paraId="17B394D7" w14:textId="0F97A60F" w:rsidR="00FA25EB" w:rsidRPr="00FA25EB" w:rsidRDefault="00000000" w:rsidP="00FA25EB">
          <w:pPr>
            <w:spacing w:after="0"/>
            <w:jc w:val="center"/>
            <w:rPr>
              <w:color w:val="5F6B72"/>
              <w:sz w:val="14"/>
            </w:rPr>
          </w:pPr>
          <w:r>
            <w:rPr>
              <w:color w:val="5F6B72"/>
              <w:sz w:val="14"/>
            </w:rPr>
            <w:t xml:space="preserve">Rolling Hills D-00143 | </w:t>
          </w:r>
          <w:r w:rsidR="00FA25EB" w:rsidRPr="00FA25EB">
            <w:rPr>
              <w:color w:val="5F6B72"/>
              <w:sz w:val="14"/>
            </w:rPr>
            <w:t xml:space="preserve">2645 Everett Freeman Way, Corning, CA 96021</w:t>
          </w:r>
        </w:p>
      </w:tc>
      <w:tc>
        <w:tcPr>
          <w:tcW w:w="2376" w:type="dxa"/>
          <w:tcBorders>
            <w:top w:val="single" w:sz="6" w:space="0" w:color="08B3AD"/>
            <w:left w:val="nil"/>
            <w:bottom w:val="nil"/>
            <w:right w:val="nil"/>
          </w:tcBorders>
          <w:tcMar>
            <w:top w:w="35" w:type="dxa"/>
            <w:left w:w="20" w:type="dxa"/>
            <w:bottom w:w="10" w:type="dxa"/>
            <w:right w:w="20" w:type="dxa"/>
          </w:tcMar>
        </w:tcPr>
        <w:p w14:paraId="5F61A8FC" w14:textId="77777777" w:rsidR="002A1E50" w:rsidRDefault="00000000">
          <w:pPr>
            <w:spacing w:after="0"/>
            <w:jc w:val="right"/>
          </w:pPr>
          <w:r>
            <w:rPr>
              <w:color w:val="5F6B72"/>
              <w:sz w:val="14"/>
            </w:rPr>
            <w:t xml:space="preserve">Page </w:t>
          </w:r>
          <w:r>
            <w:rPr>
              <w:color w:val="5F6B72"/>
              <w:sz w:val="14"/>
            </w:rPr>
            <w:fldChar w:fldCharType="begin"/>
          </w:r>
          <w:r>
            <w:rPr>
              <w:color w:val="5F6B72"/>
              <w:sz w:val="14"/>
            </w:rPr>
            <w:instrText>PAGE</w:instrText>
          </w:r>
          <w:r>
            <w:rPr>
              <w:color w:val="5F6B72"/>
              <w:sz w:val="14"/>
            </w:rPr>
            <w:fldChar w:fldCharType="separate"/>
          </w:r>
          <w:r>
            <w:rPr>
              <w:color w:val="5F6B72"/>
              <w:sz w:val="14"/>
            </w:rPr>
            <w:t/>
          </w:r>
          <w:r>
            <w:rPr>
              <w:color w:val="5F6B72"/>
              <w:sz w:val="1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FFA12" w14:textId="77777777" w:rsidR="00C138F5" w:rsidRDefault="00C138F5">
      <w:pPr>
        <w:spacing w:after="0" w:line="240" w:lineRule="auto"/>
      </w:pPr>
      <w:r>
        <w:separator/>
      </w:r>
    </w:p>
  </w:footnote>
  <w:footnote w:type="continuationSeparator" w:id="0">
    <w:p w14:paraId="5C8EFF6A" w14:textId="77777777" w:rsidR="00C138F5" w:rsidRDefault="00C13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6C109" w14:textId="7C307D92" w:rsidR="002E7D3A" w:rsidRDefault="002E7D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4752"/>
      <w:gridCol w:w="5472"/>
    </w:tblGrid>
    <w:tr w:rsidR="002A1E50" w14:paraId="7C44384A" w14:textId="77777777" w:rsidTr="0068689E">
      <w:trPr>
        <w:trHeight w:val="425"/>
        <w:jc w:val="center"/>
      </w:trPr>
      <w:tc>
        <w:tcPr>
          <w:tcW w:w="4752" w:type="dxa"/>
          <w:tcMar>
            <w:top w:w="25" w:type="dxa"/>
            <w:left w:w="20" w:type="dxa"/>
            <w:bottom w:w="35" w:type="dxa"/>
            <w:right w:w="20" w:type="dxa"/>
          </w:tcMar>
        </w:tcPr>
        <w:p w14:paraId="34D684AA" w14:textId="426B881B" w:rsidR="002A1E50" w:rsidRDefault="00000000">
          <w:pPr>
            <w:spacing w:after="0"/>
          </w:pPr>
          <w:r>
            <w:rPr>
              <w:noProof/>
            </w:rPr>
            <w:drawing>
              <wp:inline distT="0" distB="0" distL="0" distR="0" wp14:anchorId="548CBB1E" wp14:editId="716E3BE7">
                <wp:extent cx="381663" cy="401239"/>
                <wp:effectExtent l="0" t="0" r="0" b="0"/>
                <wp:docPr id="334010812" name="Picture 33401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96242" name="Picture 976296242"/>
                        <pic:cNvPicPr/>
                      </pic:nvPicPr>
                      <pic:blipFill rotWithShape="1">
                        <a:blip r:embed="rId1"/>
                        <a:srcRect r="66316" b="1678"/>
                        <a:stretch>
                          <a:fillRect/>
                        </a:stretch>
                      </pic:blipFill>
                      <pic:spPr bwMode="auto">
                        <a:xfrm>
                          <a:off x="0" y="0"/>
                          <a:ext cx="417879" cy="439313"/>
                        </a:xfrm>
                        <a:prstGeom prst="rect">
                          <a:avLst/>
                        </a:prstGeom>
                        <a:ln>
                          <a:noFill/>
                        </a:ln>
                        <a:extLst>
                          <a:ext uri="{53640926-AAD7-44D8-BBD7-CCE9431645EC}">
                            <a14:shadowObscured xmlns:a14="http://schemas.microsoft.com/office/drawing/2010/main"/>
                          </a:ext>
                        </a:extLst>
                      </pic:spPr>
                    </pic:pic>
                  </a:graphicData>
                </a:graphic>
              </wp:inline>
            </w:drawing>
          </w:r>
          <w:r>
            <w:rPr>
              <w:b/>
              <w:color w:val="173A63"/>
              <w:sz w:val="17"/>
            </w:rPr>
            <w:t xml:space="preserve"> </w:t>
          </w:r>
          <w:r w:rsidR="0068689E">
            <w:rPr>
              <w:b/>
              <w:color w:val="173A63"/>
              <w:sz w:val="17"/>
            </w:rPr>
            <w:t xml:space="preserve"> </w:t>
          </w:r>
        </w:p>
      </w:tc>
      <w:tc>
        <w:tcPr>
          <w:tcW w:w="5472" w:type="dxa"/>
          <w:tcMar>
            <w:top w:w="25" w:type="dxa"/>
            <w:left w:w="20" w:type="dxa"/>
            <w:bottom w:w="35" w:type="dxa"/>
            <w:right w:w="20" w:type="dxa"/>
          </w:tcMar>
        </w:tcPr>
        <w:p w14:paraId="24AC2CED" w14:textId="77777777" w:rsidR="002A1E50" w:rsidRDefault="00000000">
          <w:pPr>
            <w:spacing w:after="0"/>
            <w:jc w:val="right"/>
          </w:pPr>
          <w:r>
            <w:rPr>
              <w:b/>
              <w:color w:val="078E8A"/>
              <w:sz w:val="16"/>
            </w:rPr>
            <w:t>EV CHARGING INFRASTRUCTURE PROPOSAL</w:t>
          </w:r>
        </w:p>
      </w:tc>
    </w:tr>
  </w:tbl>
  <w:p w14:paraId="050C54A1" w14:textId="31B2559E" w:rsidR="00F122AB" w:rsidRDefault="00F122A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98F8" w14:textId="218B6864" w:rsidR="002E7D3A" w:rsidRDefault="002E7D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1D74" w14:textId="23170ED4" w:rsidR="002E7D3A" w:rsidRDefault="002E7D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4752"/>
      <w:gridCol w:w="5472"/>
    </w:tblGrid>
    <w:tr w:rsidR="002A1E50" w14:paraId="18C2CA54" w14:textId="77777777">
      <w:trPr>
        <w:jc w:val="center"/>
      </w:trPr>
      <w:tc>
        <w:tcPr>
          <w:tcW w:w="4752" w:type="dxa"/>
          <w:tcBorders>
            <w:top w:val="nil"/>
            <w:left w:val="nil"/>
            <w:bottom w:val="single" w:sz="10" w:space="0" w:color="08B3AD"/>
            <w:right w:val="nil"/>
          </w:tcBorders>
          <w:tcMar>
            <w:top w:w="25" w:type="dxa"/>
            <w:left w:w="20" w:type="dxa"/>
            <w:bottom w:w="35" w:type="dxa"/>
            <w:right w:w="20" w:type="dxa"/>
          </w:tcMar>
        </w:tcPr>
        <w:p w14:paraId="2D349687" w14:textId="1C4D725E" w:rsidR="002A1E50" w:rsidRDefault="00092D18">
          <w:pPr>
            <w:spacing w:after="0"/>
          </w:pPr>
          <w:r>
            <w:rPr>
              <w:noProof/>
            </w:rPr>
            <w:drawing>
              <wp:inline distT="0" distB="0" distL="0" distR="0" wp14:anchorId="55353609" wp14:editId="25AAAC3D">
                <wp:extent cx="595223" cy="437307"/>
                <wp:effectExtent l="0" t="0" r="0" b="1270"/>
                <wp:docPr id="1655935936" name="Picture 1655935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10182" name="Picture 1182310182"/>
                        <pic:cNvPicPr/>
                      </pic:nvPicPr>
                      <pic:blipFill rotWithShape="1">
                        <a:blip r:embed="rId1"/>
                        <a:srcRect l="9885" t="-6520" r="9393" b="28258"/>
                        <a:stretch>
                          <a:fillRect/>
                        </a:stretch>
                      </pic:blipFill>
                      <pic:spPr bwMode="auto">
                        <a:xfrm>
                          <a:off x="0" y="0"/>
                          <a:ext cx="639053" cy="469508"/>
                        </a:xfrm>
                        <a:prstGeom prst="rect">
                          <a:avLst/>
                        </a:prstGeom>
                        <a:ln>
                          <a:noFill/>
                        </a:ln>
                        <a:extLst>
                          <a:ext uri="{53640926-AAD7-44D8-BBD7-CCE9431645EC}">
                            <a14:shadowObscured xmlns:a14="http://schemas.microsoft.com/office/drawing/2010/main"/>
                          </a:ext>
                        </a:extLst>
                      </pic:spPr>
                    </pic:pic>
                  </a:graphicData>
                </a:graphic>
              </wp:inline>
            </w:drawing>
          </w:r>
        </w:p>
      </w:tc>
      <w:tc>
        <w:tcPr>
          <w:tcW w:w="5472" w:type="dxa"/>
          <w:tcBorders>
            <w:top w:val="nil"/>
            <w:left w:val="nil"/>
            <w:bottom w:val="single" w:sz="10" w:space="0" w:color="08B3AD"/>
            <w:right w:val="nil"/>
          </w:tcBorders>
          <w:tcMar>
            <w:top w:w="25" w:type="dxa"/>
            <w:left w:w="20" w:type="dxa"/>
            <w:bottom w:w="35" w:type="dxa"/>
            <w:right w:w="20" w:type="dxa"/>
          </w:tcMar>
        </w:tcPr>
        <w:p w14:paraId="557F894A" w14:textId="77777777" w:rsidR="002A1E50" w:rsidRDefault="00000000">
          <w:pPr>
            <w:spacing w:after="0"/>
            <w:jc w:val="right"/>
          </w:pPr>
          <w:r>
            <w:rPr>
              <w:b/>
              <w:color w:val="078E8A"/>
              <w:sz w:val="16"/>
            </w:rPr>
            <w:t>EV CHARGING INFRASTRUCTURE PROPOSAL</w:t>
          </w:r>
        </w:p>
      </w:tc>
    </w:tr>
  </w:tbl>
  <w:p w14:paraId="297A08B8" w14:textId="5565A173" w:rsidR="00F122AB" w:rsidRDefault="00F122A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38D2" w14:textId="628F009A" w:rsidR="002E7D3A" w:rsidRDefault="002E7D3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117C7" w14:textId="1DA60E7A" w:rsidR="002E7D3A" w:rsidRDefault="00000000">
    <w:pPr>
      <w:pStyle w:val="Header"/>
    </w:pPr>
    <w:r>
      <w:rPr>
        <w:noProof/>
      </w:rPr>
      <w:pict w14:anchorId="32F03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6702219" o:spid="_x0000_s1155" type="#_x0000_t75" style="position:absolute;margin-left:0;margin-top:0;width:508.2pt;height:524pt;z-index:-251632640;mso-position-horizontal:center;mso-position-horizontal-relative:margin;mso-position-vertical:center;mso-position-vertical-relative:margin" o:allowincell="f">
          <v:imagedata r:id="rId1" o:title="ZIE blac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4752"/>
      <w:gridCol w:w="5472"/>
    </w:tblGrid>
    <w:tr w:rsidR="002A1E50" w14:paraId="3E283D7C" w14:textId="77777777">
      <w:trPr>
        <w:jc w:val="center"/>
      </w:trPr>
      <w:tc>
        <w:tcPr>
          <w:tcW w:w="4752" w:type="dxa"/>
          <w:tcBorders>
            <w:top w:val="nil"/>
            <w:left w:val="nil"/>
            <w:bottom w:val="single" w:sz="10" w:space="0" w:color="08B3AD"/>
            <w:right w:val="nil"/>
          </w:tcBorders>
          <w:tcMar>
            <w:top w:w="25" w:type="dxa"/>
            <w:left w:w="20" w:type="dxa"/>
            <w:bottom w:w="35" w:type="dxa"/>
            <w:right w:w="20" w:type="dxa"/>
          </w:tcMar>
        </w:tcPr>
        <w:p w14:paraId="73E0C237" w14:textId="595FF3C8" w:rsidR="002A1E50" w:rsidRDefault="00000000">
          <w:pPr>
            <w:spacing w:after="0"/>
          </w:pPr>
          <w:r>
            <w:rPr>
              <w:noProof/>
            </w:rPr>
            <w:drawing>
              <wp:inline distT="0" distB="0" distL="0" distR="0" wp14:anchorId="4795A6B7" wp14:editId="1C50C24C">
                <wp:extent cx="469075" cy="344627"/>
                <wp:effectExtent l="0" t="0" r="0" b="0"/>
                <wp:docPr id="1182310182" name="Picture 118231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10182" name="Picture 1182310182"/>
                        <pic:cNvPicPr/>
                      </pic:nvPicPr>
                      <pic:blipFill rotWithShape="1">
                        <a:blip r:embed="rId1"/>
                        <a:srcRect l="9885" t="-6520" r="9393" b="28258"/>
                        <a:stretch>
                          <a:fillRect/>
                        </a:stretch>
                      </pic:blipFill>
                      <pic:spPr bwMode="auto">
                        <a:xfrm>
                          <a:off x="0" y="0"/>
                          <a:ext cx="492490" cy="361830"/>
                        </a:xfrm>
                        <a:prstGeom prst="rect">
                          <a:avLst/>
                        </a:prstGeom>
                        <a:ln>
                          <a:noFill/>
                        </a:ln>
                        <a:extLst>
                          <a:ext uri="{53640926-AAD7-44D8-BBD7-CCE9431645EC}">
                            <a14:shadowObscured xmlns:a14="http://schemas.microsoft.com/office/drawing/2010/main"/>
                          </a:ext>
                        </a:extLst>
                      </pic:spPr>
                    </pic:pic>
                  </a:graphicData>
                </a:graphic>
              </wp:inline>
            </w:drawing>
          </w:r>
          <w:r>
            <w:rPr>
              <w:b/>
              <w:color w:val="173A63"/>
              <w:sz w:val="17"/>
            </w:rPr>
            <w:t xml:space="preserve">  </w:t>
          </w:r>
        </w:p>
      </w:tc>
      <w:tc>
        <w:tcPr>
          <w:tcW w:w="5472" w:type="dxa"/>
          <w:tcBorders>
            <w:top w:val="nil"/>
            <w:left w:val="nil"/>
            <w:bottom w:val="single" w:sz="10" w:space="0" w:color="08B3AD"/>
            <w:right w:val="nil"/>
          </w:tcBorders>
          <w:tcMar>
            <w:top w:w="25" w:type="dxa"/>
            <w:left w:w="20" w:type="dxa"/>
            <w:bottom w:w="35" w:type="dxa"/>
            <w:right w:w="20" w:type="dxa"/>
          </w:tcMar>
        </w:tcPr>
        <w:p w14:paraId="1087A095" w14:textId="77777777" w:rsidR="002A1E50" w:rsidRDefault="00000000">
          <w:pPr>
            <w:spacing w:after="0"/>
            <w:jc w:val="right"/>
          </w:pPr>
          <w:r>
            <w:rPr>
              <w:b/>
              <w:color w:val="078E8A"/>
              <w:sz w:val="16"/>
            </w:rPr>
            <w:t>EV CHARGING INFRASTRUCTURE PROPOSAL</w:t>
          </w:r>
        </w:p>
      </w:tc>
    </w:tr>
  </w:tbl>
  <w:p w14:paraId="14E5054F" w14:textId="01434960" w:rsidR="00F122AB" w:rsidRDefault="00F122AB"/>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2C7B0" w14:textId="46A0B0A9" w:rsidR="002E7D3A" w:rsidRDefault="00000000">
    <w:pPr>
      <w:pStyle w:val="Header"/>
    </w:pPr>
    <w:r>
      <w:rPr>
        <w:noProof/>
      </w:rPr>
      <w:pict w14:anchorId="34C4B3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6702218" o:spid="_x0000_s1151" type="#_x0000_t75" style="position:absolute;margin-left:0;margin-top:0;width:508.2pt;height:524pt;z-index:-251637760;mso-position-horizontal:center;mso-position-horizontal-relative:margin;mso-position-vertical:center;mso-position-vertical-relative:margin" o:allowincell="f">
          <v:imagedata r:id="rId1" o:title="ZIE blac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621152">
    <w:abstractNumId w:val="8"/>
  </w:num>
  <w:num w:numId="2" w16cid:durableId="206988393">
    <w:abstractNumId w:val="6"/>
  </w:num>
  <w:num w:numId="3" w16cid:durableId="1653829644">
    <w:abstractNumId w:val="5"/>
  </w:num>
  <w:num w:numId="4" w16cid:durableId="1491292075">
    <w:abstractNumId w:val="4"/>
  </w:num>
  <w:num w:numId="5" w16cid:durableId="727150069">
    <w:abstractNumId w:val="7"/>
  </w:num>
  <w:num w:numId="6" w16cid:durableId="179514729">
    <w:abstractNumId w:val="3"/>
  </w:num>
  <w:num w:numId="7" w16cid:durableId="423455559">
    <w:abstractNumId w:val="2"/>
  </w:num>
  <w:num w:numId="8" w16cid:durableId="153106094">
    <w:abstractNumId w:val="1"/>
  </w:num>
  <w:num w:numId="9" w16cid:durableId="2077825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07C"/>
    <w:rsid w:val="0006398B"/>
    <w:rsid w:val="00092D18"/>
    <w:rsid w:val="000D52CB"/>
    <w:rsid w:val="0015074B"/>
    <w:rsid w:val="001741D9"/>
    <w:rsid w:val="00177190"/>
    <w:rsid w:val="001C33BC"/>
    <w:rsid w:val="001E47C2"/>
    <w:rsid w:val="001F2160"/>
    <w:rsid w:val="0020045A"/>
    <w:rsid w:val="00266C0C"/>
    <w:rsid w:val="0029639D"/>
    <w:rsid w:val="002A1E50"/>
    <w:rsid w:val="002A364A"/>
    <w:rsid w:val="002B2869"/>
    <w:rsid w:val="002C6593"/>
    <w:rsid w:val="002E7D3A"/>
    <w:rsid w:val="00326F90"/>
    <w:rsid w:val="003304BD"/>
    <w:rsid w:val="00385F39"/>
    <w:rsid w:val="00441C0A"/>
    <w:rsid w:val="00471B5E"/>
    <w:rsid w:val="00493A3F"/>
    <w:rsid w:val="004A79E3"/>
    <w:rsid w:val="00570622"/>
    <w:rsid w:val="00587DCE"/>
    <w:rsid w:val="005A5705"/>
    <w:rsid w:val="005E4DE4"/>
    <w:rsid w:val="005E6A5B"/>
    <w:rsid w:val="0068689E"/>
    <w:rsid w:val="006F0255"/>
    <w:rsid w:val="0075200B"/>
    <w:rsid w:val="008D4089"/>
    <w:rsid w:val="009351DB"/>
    <w:rsid w:val="00A30C0D"/>
    <w:rsid w:val="00A61D95"/>
    <w:rsid w:val="00A65168"/>
    <w:rsid w:val="00A77A5D"/>
    <w:rsid w:val="00AA1D8D"/>
    <w:rsid w:val="00AC34AC"/>
    <w:rsid w:val="00B036F0"/>
    <w:rsid w:val="00B47730"/>
    <w:rsid w:val="00B74997"/>
    <w:rsid w:val="00BA085A"/>
    <w:rsid w:val="00C138F5"/>
    <w:rsid w:val="00C4175F"/>
    <w:rsid w:val="00C83813"/>
    <w:rsid w:val="00CB0664"/>
    <w:rsid w:val="00D4764C"/>
    <w:rsid w:val="00D804F1"/>
    <w:rsid w:val="00E41E29"/>
    <w:rsid w:val="00E70F55"/>
    <w:rsid w:val="00EF34E9"/>
    <w:rsid w:val="00F122AB"/>
    <w:rsid w:val="00FA25EB"/>
    <w:rsid w:val="00FC693F"/>
    <w:rsid w:val="00FF45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DBEE2E"/>
  <w14:defaultImageDpi w14:val="300"/>
  <w15:docId w15:val="{C8933B7A-0273-45B5-ACC8-703532BD5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IESectionTitle">
    <w:name w:val="ZIE Section Title"/>
    <w:pPr>
      <w:spacing w:after="160" w:line="252" w:lineRule="auto"/>
    </w:pPr>
    <w:rPr>
      <w:rFonts w:ascii="Arial" w:hAnsi="Arial"/>
      <w:b/>
      <w:color w:val="08B3AD"/>
      <w:sz w:val="40"/>
    </w:rPr>
  </w:style>
  <w:style w:type="paragraph" w:customStyle="1" w:styleId="ZIEH1">
    <w:name w:val="ZIE H1"/>
    <w:pPr>
      <w:spacing w:before="200" w:after="100" w:line="252" w:lineRule="auto"/>
    </w:pPr>
    <w:rPr>
      <w:rFonts w:ascii="Arial" w:hAnsi="Arial"/>
      <w:b/>
      <w:color w:val="078E8A"/>
      <w:sz w:val="27"/>
    </w:rPr>
  </w:style>
  <w:style w:type="paragraph" w:customStyle="1" w:styleId="ZIEH2">
    <w:name w:val="ZIE H2"/>
    <w:pPr>
      <w:spacing w:before="160" w:after="60" w:line="252" w:lineRule="auto"/>
    </w:pPr>
    <w:rPr>
      <w:rFonts w:ascii="Arial" w:hAnsi="Arial"/>
      <w:b/>
      <w:color w:val="078E8A"/>
    </w:rPr>
  </w:style>
  <w:style w:type="paragraph" w:customStyle="1" w:styleId="ZIEH3">
    <w:name w:val="ZIE H3"/>
    <w:pPr>
      <w:spacing w:before="120" w:after="40" w:line="252" w:lineRule="auto"/>
    </w:pPr>
    <w:rPr>
      <w:rFonts w:ascii="Arial" w:hAnsi="Arial"/>
      <w:b/>
      <w:color w:val="173A63"/>
      <w:sz w:val="19"/>
    </w:rPr>
  </w:style>
  <w:style w:type="paragraph" w:customStyle="1" w:styleId="ZIESmall">
    <w:name w:val="ZIE Small"/>
    <w:pPr>
      <w:spacing w:after="40" w:line="252" w:lineRule="auto"/>
    </w:pPr>
    <w:rPr>
      <w:rFonts w:ascii="Arial" w:hAnsi="Arial"/>
      <w:color w:val="5F6B72"/>
      <w:sz w:val="16"/>
    </w:rPr>
  </w:style>
  <w:style w:type="paragraph" w:customStyle="1" w:styleId="ZIENote">
    <w:name w:val="ZIE Note"/>
    <w:pPr>
      <w:spacing w:before="60" w:after="60" w:line="252" w:lineRule="auto"/>
    </w:pPr>
    <w:rPr>
      <w:rFonts w:ascii="Arial" w:hAnsi="Arial"/>
      <w:color w:val="5F6B72"/>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6.xml"/><Relationship Id="rId27" Type="http://schemas.openxmlformats.org/officeDocument/2006/relationships/fontTable" Target="fontTable.xml"/><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9.png"/></Relationships>
</file>

<file path=word/_rels/header7.xml.rels><?xml version='1.0' encoding='UTF-8' standalone='yes'?>
<Relationships xmlns="http://schemas.openxmlformats.org/package/2006/relationships"><Relationship Id="rId1" Type="http://schemas.openxmlformats.org/officeDocument/2006/relationships/image" Target="media/image10.png"/></Relationships>
</file>

<file path=word/_rels/header8.xml.rels><?xml version='1.0' encoding='UTF-8' standalone='yes'?>
<Relationships xmlns="http://schemas.openxmlformats.org/package/2006/relationships"><Relationship Id="rId1" Type="http://schemas.openxmlformats.org/officeDocument/2006/relationships/image" Target="media/image9.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31</Pages>
  <Words>7215</Words>
  <Characters>41131</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Zero Impact Energy EV Charging Infrastructure Proposal</vt:lpstr>
    </vt:vector>
  </TitlesOfParts>
  <Manager/>
  <Company/>
  <LinksUpToDate>false</LinksUpToDate>
  <CharactersWithSpaces>48250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 Impact Energy EV Charging Infrastructure Proposal</dc:title>
  <dc:subject>Rip and Replace Modernization Proposal</dc:subject>
  <dc:creator>Zero Impact Energy</dc:creator>
  <cp:keywords>EV charging, Zero Impact Energy, EVOLV</cp:keywords>
  <dc:description/>
  <cp:lastModifiedBy>Zero Impact Energy</cp:lastModifiedBy>
  <cp:revision>11</cp:revision>
  <cp:lastPrinted>2026-08-04T17:29:00Z</cp:lastPrinted>
  <dcterms:created xsi:type="dcterms:W3CDTF">2026-08-04T16:49:00Z</dcterms:created>
  <dcterms:modified xsi:type="dcterms:W3CDTF">2026-08-04T20:07:00Z</dcterms:modified>
  <cp:category/>
  <dc:identifier/>
  <dc:language/>
</cp:coreProperties>
</file>