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517C3" w14:textId="77777777" w:rsidR="004060C0" w:rsidRPr="004060C0" w:rsidRDefault="004060C0" w:rsidP="004060C0">
      <w:pPr>
        <w:jc w:val="both"/>
        <w:rPr>
          <w:rFonts w:ascii="Times New Roman" w:hAnsi="Times New Roman" w:cs="Times New Roman"/>
        </w:rPr>
      </w:pPr>
      <w:r w:rsidRPr="004060C0">
        <w:rPr>
          <w:rFonts w:ascii="Times New Roman" w:hAnsi="Times New Roman" w:cs="Times New Roman"/>
          <w:b/>
          <w:bCs/>
        </w:rPr>
        <w:t>B3: Discover 3 Proactive Security Implementations</w:t>
      </w:r>
    </w:p>
    <w:p w14:paraId="086D60DF" w14:textId="77777777" w:rsidR="004060C0" w:rsidRPr="004060C0" w:rsidRDefault="004060C0" w:rsidP="004060C0">
      <w:pPr>
        <w:jc w:val="both"/>
        <w:rPr>
          <w:rFonts w:ascii="Times New Roman" w:hAnsi="Times New Roman" w:cs="Times New Roman"/>
        </w:rPr>
      </w:pPr>
      <w:r w:rsidRPr="004060C0">
        <w:rPr>
          <w:rFonts w:ascii="Times New Roman" w:hAnsi="Times New Roman" w:cs="Times New Roman"/>
        </w:rPr>
        <w:t>Proactive security implementations help organizations protect systems before an actual cyberattack occurs. They focus on prevention, early detection, and reducing future risks. Three useful proactive security implementations are secure configuration management, email security filtering, and regular backup testing.</w:t>
      </w:r>
    </w:p>
    <w:p w14:paraId="6729F3FF" w14:textId="77777777" w:rsidR="004060C0" w:rsidRPr="004060C0" w:rsidRDefault="004060C0" w:rsidP="004060C0">
      <w:pPr>
        <w:jc w:val="both"/>
        <w:rPr>
          <w:rFonts w:ascii="Times New Roman" w:hAnsi="Times New Roman" w:cs="Times New Roman"/>
        </w:rPr>
      </w:pPr>
      <w:r w:rsidRPr="004060C0">
        <w:rPr>
          <w:rFonts w:ascii="Times New Roman" w:hAnsi="Times New Roman" w:cs="Times New Roman"/>
        </w:rPr>
        <w:t xml:space="preserve">The first implementation is </w:t>
      </w:r>
      <w:r w:rsidRPr="004060C0">
        <w:rPr>
          <w:rFonts w:ascii="Times New Roman" w:hAnsi="Times New Roman" w:cs="Times New Roman"/>
          <w:b/>
          <w:bCs/>
        </w:rPr>
        <w:t>secure configuration management</w:t>
      </w:r>
      <w:r w:rsidRPr="004060C0">
        <w:rPr>
          <w:rFonts w:ascii="Times New Roman" w:hAnsi="Times New Roman" w:cs="Times New Roman"/>
        </w:rPr>
        <w:t>. Many attacks happen because systems are poorly configured. Examples include open ports, default passwords, unnecessary services, and weak access settings. By checking and hardening system configurations regularly, organizations can reduce the number of entry points available to attackers.</w:t>
      </w:r>
    </w:p>
    <w:p w14:paraId="4F826530" w14:textId="77777777" w:rsidR="004060C0" w:rsidRPr="004060C0" w:rsidRDefault="004060C0" w:rsidP="004060C0">
      <w:pPr>
        <w:jc w:val="both"/>
        <w:rPr>
          <w:rFonts w:ascii="Times New Roman" w:hAnsi="Times New Roman" w:cs="Times New Roman"/>
        </w:rPr>
      </w:pPr>
      <w:r w:rsidRPr="004060C0">
        <w:rPr>
          <w:rFonts w:ascii="Times New Roman" w:hAnsi="Times New Roman" w:cs="Times New Roman"/>
        </w:rPr>
        <w:t xml:space="preserve">The second implementation is </w:t>
      </w:r>
      <w:r w:rsidRPr="004060C0">
        <w:rPr>
          <w:rFonts w:ascii="Times New Roman" w:hAnsi="Times New Roman" w:cs="Times New Roman"/>
          <w:b/>
          <w:bCs/>
        </w:rPr>
        <w:t>email security filtering</w:t>
      </w:r>
      <w:r w:rsidRPr="004060C0">
        <w:rPr>
          <w:rFonts w:ascii="Times New Roman" w:hAnsi="Times New Roman" w:cs="Times New Roman"/>
        </w:rPr>
        <w:t>. Email is one of the most common ways attackers send phishing links, malware attachments, and fake login pages. Email filtering tools scan messages before they reach users. They can block suspicious links, harmful attachments, and spam messages. This helps prevent users from falling victim to phishing attacks.</w:t>
      </w:r>
    </w:p>
    <w:p w14:paraId="5870BD53" w14:textId="77777777" w:rsidR="004060C0" w:rsidRPr="004060C0" w:rsidRDefault="004060C0" w:rsidP="004060C0">
      <w:pPr>
        <w:jc w:val="both"/>
        <w:rPr>
          <w:rFonts w:ascii="Times New Roman" w:hAnsi="Times New Roman" w:cs="Times New Roman"/>
        </w:rPr>
      </w:pPr>
      <w:r w:rsidRPr="004060C0">
        <w:rPr>
          <w:rFonts w:ascii="Times New Roman" w:hAnsi="Times New Roman" w:cs="Times New Roman"/>
        </w:rPr>
        <w:t xml:space="preserve">The third implementation is </w:t>
      </w:r>
      <w:r w:rsidRPr="004060C0">
        <w:rPr>
          <w:rFonts w:ascii="Times New Roman" w:hAnsi="Times New Roman" w:cs="Times New Roman"/>
          <w:b/>
          <w:bCs/>
        </w:rPr>
        <w:t>regular backup testing</w:t>
      </w:r>
      <w:r w:rsidRPr="004060C0">
        <w:rPr>
          <w:rFonts w:ascii="Times New Roman" w:hAnsi="Times New Roman" w:cs="Times New Roman"/>
        </w:rPr>
        <w:t>. Backups are important, but they are only useful if they work properly. Organizations should regularly test backup restoration to make sure important data can be recovered after ransomware attacks, accidental deletion, or system failure.</w:t>
      </w:r>
    </w:p>
    <w:p w14:paraId="781BFFA7" w14:textId="77777777" w:rsidR="004060C0" w:rsidRPr="004060C0" w:rsidRDefault="004060C0" w:rsidP="004060C0">
      <w:pPr>
        <w:jc w:val="both"/>
        <w:rPr>
          <w:rFonts w:ascii="Times New Roman" w:hAnsi="Times New Roman" w:cs="Times New Roman"/>
        </w:rPr>
      </w:pPr>
      <w:r w:rsidRPr="004060C0">
        <w:rPr>
          <w:rFonts w:ascii="Times New Roman" w:hAnsi="Times New Roman" w:cs="Times New Roman"/>
        </w:rPr>
        <w:t>In conclusion, secure configuration management, email filtering, and backup testing are effective proactive security implementations. They help prevent attacks, reduce damage, and improve recovery readiness. These methods make systems safer and more reliable.</w:t>
      </w:r>
    </w:p>
    <w:p w14:paraId="333E22AF" w14:textId="77777777" w:rsidR="00DC0DA5" w:rsidRPr="004060C0" w:rsidRDefault="00DC0DA5" w:rsidP="004060C0">
      <w:pPr>
        <w:jc w:val="both"/>
        <w:rPr>
          <w:rFonts w:ascii="Times New Roman" w:hAnsi="Times New Roman" w:cs="Times New Roman"/>
        </w:rPr>
      </w:pPr>
    </w:p>
    <w:sectPr w:rsidR="00DC0DA5" w:rsidRPr="00406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C0"/>
    <w:rsid w:val="0019432F"/>
    <w:rsid w:val="00285AF3"/>
    <w:rsid w:val="003A2A36"/>
    <w:rsid w:val="003F4B5D"/>
    <w:rsid w:val="004060C0"/>
    <w:rsid w:val="004150DC"/>
    <w:rsid w:val="00415BA9"/>
    <w:rsid w:val="0042094B"/>
    <w:rsid w:val="0042181A"/>
    <w:rsid w:val="00443EFA"/>
    <w:rsid w:val="005D3867"/>
    <w:rsid w:val="00611329"/>
    <w:rsid w:val="00655497"/>
    <w:rsid w:val="00744205"/>
    <w:rsid w:val="00782D28"/>
    <w:rsid w:val="0082000D"/>
    <w:rsid w:val="00C2191D"/>
    <w:rsid w:val="00C8625D"/>
    <w:rsid w:val="00D474C6"/>
    <w:rsid w:val="00D92003"/>
    <w:rsid w:val="00DC0DA5"/>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1717E"/>
  <w15:chartTrackingRefBased/>
  <w15:docId w15:val="{3C95F699-BDE6-4465-8AD8-55C67B2BA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406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406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0C0"/>
    <w:rPr>
      <w:rFonts w:eastAsiaTheme="majorEastAsia" w:cstheme="majorBidi"/>
      <w:color w:val="272727" w:themeColor="text1" w:themeTint="D8"/>
    </w:rPr>
  </w:style>
  <w:style w:type="paragraph" w:styleId="Subtitle">
    <w:name w:val="Subtitle"/>
    <w:basedOn w:val="Normal"/>
    <w:next w:val="Normal"/>
    <w:link w:val="SubtitleChar"/>
    <w:uiPriority w:val="11"/>
    <w:qFormat/>
    <w:rsid w:val="00406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0C0"/>
    <w:pPr>
      <w:spacing w:before="160"/>
      <w:jc w:val="center"/>
    </w:pPr>
    <w:rPr>
      <w:i/>
      <w:iCs/>
      <w:color w:val="404040" w:themeColor="text1" w:themeTint="BF"/>
    </w:rPr>
  </w:style>
  <w:style w:type="character" w:customStyle="1" w:styleId="QuoteChar">
    <w:name w:val="Quote Char"/>
    <w:basedOn w:val="DefaultParagraphFont"/>
    <w:link w:val="Quote"/>
    <w:uiPriority w:val="29"/>
    <w:rsid w:val="004060C0"/>
    <w:rPr>
      <w:i/>
      <w:iCs/>
      <w:color w:val="404040" w:themeColor="text1" w:themeTint="BF"/>
    </w:rPr>
  </w:style>
  <w:style w:type="paragraph" w:styleId="ListParagraph">
    <w:name w:val="List Paragraph"/>
    <w:basedOn w:val="Normal"/>
    <w:uiPriority w:val="34"/>
    <w:qFormat/>
    <w:rsid w:val="004060C0"/>
    <w:pPr>
      <w:ind w:left="720"/>
      <w:contextualSpacing/>
    </w:pPr>
  </w:style>
  <w:style w:type="character" w:styleId="IntenseEmphasis">
    <w:name w:val="Intense Emphasis"/>
    <w:basedOn w:val="DefaultParagraphFont"/>
    <w:uiPriority w:val="21"/>
    <w:qFormat/>
    <w:rsid w:val="004060C0"/>
    <w:rPr>
      <w:i/>
      <w:iCs/>
      <w:color w:val="0F4761" w:themeColor="accent1" w:themeShade="BF"/>
    </w:rPr>
  </w:style>
  <w:style w:type="paragraph" w:styleId="IntenseQuote">
    <w:name w:val="Intense Quote"/>
    <w:basedOn w:val="Normal"/>
    <w:next w:val="Normal"/>
    <w:link w:val="IntenseQuoteChar"/>
    <w:uiPriority w:val="30"/>
    <w:qFormat/>
    <w:rsid w:val="00406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0C0"/>
    <w:rPr>
      <w:i/>
      <w:iCs/>
      <w:color w:val="0F4761" w:themeColor="accent1" w:themeShade="BF"/>
    </w:rPr>
  </w:style>
  <w:style w:type="character" w:styleId="IntenseReference">
    <w:name w:val="Intense Reference"/>
    <w:basedOn w:val="DefaultParagraphFont"/>
    <w:uiPriority w:val="32"/>
    <w:qFormat/>
    <w:rsid w:val="00406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79455">
      <w:bodyDiv w:val="1"/>
      <w:marLeft w:val="0"/>
      <w:marRight w:val="0"/>
      <w:marTop w:val="0"/>
      <w:marBottom w:val="0"/>
      <w:divBdr>
        <w:top w:val="none" w:sz="0" w:space="0" w:color="auto"/>
        <w:left w:val="none" w:sz="0" w:space="0" w:color="auto"/>
        <w:bottom w:val="none" w:sz="0" w:space="0" w:color="auto"/>
        <w:right w:val="none" w:sz="0" w:space="0" w:color="auto"/>
      </w:divBdr>
    </w:div>
    <w:div w:id="308173642">
      <w:bodyDiv w:val="1"/>
      <w:marLeft w:val="0"/>
      <w:marRight w:val="0"/>
      <w:marTop w:val="0"/>
      <w:marBottom w:val="0"/>
      <w:divBdr>
        <w:top w:val="none" w:sz="0" w:space="0" w:color="auto"/>
        <w:left w:val="none" w:sz="0" w:space="0" w:color="auto"/>
        <w:bottom w:val="none" w:sz="0" w:space="0" w:color="auto"/>
        <w:right w:val="none" w:sz="0" w:space="0" w:color="auto"/>
      </w:divBdr>
    </w:div>
    <w:div w:id="111301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Yadav</dc:creator>
  <cp:keywords/>
  <dc:description/>
  <cp:lastModifiedBy>Deepak Yadav</cp:lastModifiedBy>
  <cp:revision>1</cp:revision>
  <dcterms:created xsi:type="dcterms:W3CDTF">2026-04-29T05:50:00Z</dcterms:created>
  <dcterms:modified xsi:type="dcterms:W3CDTF">2026-04-29T05:52:00Z</dcterms:modified>
</cp:coreProperties>
</file>