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C36E2" w14:textId="77777777" w:rsidR="003117EF" w:rsidRDefault="00D43437" w:rsidP="00D43437">
      <w:pPr>
        <w:pStyle w:val="font-claude-response-body"/>
        <w:rPr>
          <w:rStyle w:val="Strong"/>
          <w:rFonts w:eastAsiaTheme="majorEastAsia"/>
          <w:color w:val="000000"/>
        </w:rPr>
      </w:pPr>
      <w:r>
        <w:rPr>
          <w:rStyle w:val="Strong"/>
          <w:rFonts w:eastAsiaTheme="majorEastAsia"/>
          <w:color w:val="000000"/>
        </w:rPr>
        <w:t>B5 – Talk Summary</w:t>
      </w:r>
      <w:r>
        <w:rPr>
          <w:rStyle w:val="apple-converted-space"/>
          <w:rFonts w:eastAsiaTheme="majorEastAsia"/>
          <w:color w:val="000000"/>
        </w:rPr>
        <w:t> </w:t>
      </w:r>
      <w:r>
        <w:rPr>
          <w:rStyle w:val="Strong"/>
          <w:rFonts w:eastAsiaTheme="majorEastAsia"/>
          <w:color w:val="000000"/>
        </w:rPr>
        <w:t xml:space="preserve">UCC Tech Talk Week 8 </w:t>
      </w:r>
    </w:p>
    <w:p w14:paraId="57F2E766" w14:textId="0126ACDA" w:rsidR="003117EF" w:rsidRDefault="003117EF" w:rsidP="00D43437">
      <w:pPr>
        <w:pStyle w:val="font-claude-response-body"/>
        <w:rPr>
          <w:rStyle w:val="Strong"/>
          <w:rFonts w:eastAsiaTheme="majorEastAsia"/>
          <w:color w:val="000000"/>
        </w:rPr>
      </w:pPr>
      <w:r>
        <w:rPr>
          <w:rStyle w:val="Strong"/>
          <w:rFonts w:eastAsiaTheme="majorEastAsia"/>
          <w:color w:val="000000"/>
        </w:rPr>
        <w:t>“</w:t>
      </w:r>
      <w:r w:rsidR="00D43437">
        <w:rPr>
          <w:rStyle w:val="Strong"/>
          <w:rFonts w:eastAsiaTheme="majorEastAsia"/>
          <w:color w:val="000000"/>
        </w:rPr>
        <w:t>Into The Cuckoo's Egg"</w:t>
      </w:r>
      <w:r w:rsidR="00D43437">
        <w:rPr>
          <w:rStyle w:val="apple-converted-space"/>
          <w:rFonts w:eastAsiaTheme="majorEastAsia"/>
          <w:color w:val="000000"/>
        </w:rPr>
        <w:t> </w:t>
      </w:r>
      <w:r w:rsidR="00D43437">
        <w:rPr>
          <w:rStyle w:val="Strong"/>
          <w:rFonts w:eastAsiaTheme="majorEastAsia"/>
          <w:color w:val="000000"/>
        </w:rPr>
        <w:t xml:space="preserve">University Computer Club </w:t>
      </w:r>
    </w:p>
    <w:p w14:paraId="6D5B4B6C" w14:textId="00550023" w:rsidR="00D43437" w:rsidRDefault="00D43437" w:rsidP="00D43437">
      <w:pPr>
        <w:pStyle w:val="font-claude-response-body"/>
        <w:rPr>
          <w:color w:val="000000"/>
        </w:rPr>
      </w:pPr>
      <w:r>
        <w:rPr>
          <w:rStyle w:val="Strong"/>
          <w:rFonts w:eastAsiaTheme="majorEastAsia"/>
          <w:color w:val="000000"/>
        </w:rPr>
        <w:t>24th April 2026</w:t>
      </w:r>
    </w:p>
    <w:p w14:paraId="626956AF" w14:textId="58910358" w:rsidR="00D43437" w:rsidRDefault="00D43437" w:rsidP="00D43437">
      <w:pPr>
        <w:pStyle w:val="font-claude-response-body"/>
        <w:rPr>
          <w:color w:val="000000"/>
        </w:rPr>
      </w:pPr>
      <w:r>
        <w:rPr>
          <w:color w:val="000000"/>
        </w:rPr>
        <w:t>On Friday the 24th of April, I attended the University Computer Club's Week 8 Tech Talk, held at the UCC clubroom on campus. The session was part of UCC's Cybersecurity Book Club series, titled "Spy Vs Stoll," and focused on Cliff Stoll's book</w:t>
      </w:r>
      <w:r>
        <w:rPr>
          <w:rStyle w:val="apple-converted-space"/>
          <w:rFonts w:eastAsiaTheme="majorEastAsia"/>
          <w:color w:val="000000"/>
        </w:rPr>
        <w:t> </w:t>
      </w:r>
      <w:r>
        <w:rPr>
          <w:rStyle w:val="Emphasis"/>
          <w:rFonts w:eastAsiaTheme="majorEastAsia"/>
          <w:color w:val="000000"/>
        </w:rPr>
        <w:t>The Cuckoo's Egg</w:t>
      </w:r>
      <w:r>
        <w:rPr>
          <w:rStyle w:val="apple-converted-space"/>
          <w:rFonts w:eastAsiaTheme="majorEastAsia"/>
          <w:color w:val="000000"/>
        </w:rPr>
        <w:t> </w:t>
      </w:r>
      <w:r>
        <w:rPr>
          <w:color w:val="000000"/>
        </w:rPr>
        <w:t xml:space="preserve"> a real account of how Stoll, a systems administrator at Lawrence Berkeley Laboratory, stumbled onto a KGB-linked hacker in 1986 and spent nearly a year tracking him down.</w:t>
      </w:r>
    </w:p>
    <w:p w14:paraId="7E2F595A" w14:textId="06DC9D73" w:rsidR="00D43437" w:rsidRDefault="00D43437" w:rsidP="00D43437">
      <w:pPr>
        <w:pStyle w:val="font-claude-response-body"/>
        <w:rPr>
          <w:color w:val="000000"/>
        </w:rPr>
      </w:pPr>
      <w:r>
        <w:rPr>
          <w:color w:val="000000"/>
        </w:rPr>
        <w:t xml:space="preserve">The presenter walked us through how Stoll first noticed a 75-cent accounting error in the lab's Unix system, which most people would have dismissed. Instead, he dug deeper and discovered an unauthorised user moving through the system. What followed was one of the earliest documented cases of cyber espionage the attacker was hopping across </w:t>
      </w:r>
      <w:proofErr w:type="spellStart"/>
      <w:r>
        <w:rPr>
          <w:color w:val="000000"/>
        </w:rPr>
        <w:t>Tymnet</w:t>
      </w:r>
      <w:proofErr w:type="spellEnd"/>
      <w:r>
        <w:rPr>
          <w:color w:val="000000"/>
        </w:rPr>
        <w:t xml:space="preserve"> and </w:t>
      </w:r>
      <w:proofErr w:type="spellStart"/>
      <w:r>
        <w:rPr>
          <w:color w:val="000000"/>
        </w:rPr>
        <w:t>Milnet</w:t>
      </w:r>
      <w:proofErr w:type="spellEnd"/>
      <w:r>
        <w:rPr>
          <w:color w:val="000000"/>
        </w:rPr>
        <w:t xml:space="preserve"> networks, compromising military bases, defence contractors, universities, and government systems across the US, all while being directed by the KGB from West Germany.</w:t>
      </w:r>
    </w:p>
    <w:p w14:paraId="7983D378" w14:textId="26BEDBF4" w:rsidR="00D43437" w:rsidRDefault="00D43437" w:rsidP="00D43437">
      <w:pPr>
        <w:pStyle w:val="font-claude-response-body"/>
        <w:rPr>
          <w:color w:val="000000"/>
        </w:rPr>
      </w:pPr>
      <w:r>
        <w:rPr>
          <w:color w:val="000000"/>
        </w:rPr>
        <w:t xml:space="preserve">A big part of the talk focused on OSINT open source intelligence. The presenter showed how Stoll pieced together a profile of the attacker purely from system logs, session data, and publicly available tools like </w:t>
      </w:r>
      <w:proofErr w:type="spellStart"/>
      <w:r>
        <w:rPr>
          <w:color w:val="000000"/>
        </w:rPr>
        <w:t>whois</w:t>
      </w:r>
      <w:proofErr w:type="spellEnd"/>
      <w:r>
        <w:rPr>
          <w:color w:val="000000"/>
        </w:rPr>
        <w:t xml:space="preserve"> and NIC.ARPA. The attacker used a </w:t>
      </w:r>
      <w:proofErr w:type="spellStart"/>
      <w:r>
        <w:rPr>
          <w:color w:val="000000"/>
        </w:rPr>
        <w:t>setuid</w:t>
      </w:r>
      <w:proofErr w:type="spellEnd"/>
      <w:r>
        <w:rPr>
          <w:color w:val="000000"/>
        </w:rPr>
        <w:t xml:space="preserve"> privilege escalation bug in GNU Emacs, deployed trojan horse programs to steal passwords, and accessed root accounts across dozens of systems. Seeing this mapped out on a network diagram made it click just how far a single compromised entry point can reach.</w:t>
      </w:r>
    </w:p>
    <w:p w14:paraId="51549383" w14:textId="0AFFC09F" w:rsidR="00D43437" w:rsidRDefault="00D43437" w:rsidP="00D43437">
      <w:pPr>
        <w:pStyle w:val="font-claude-response-body"/>
        <w:rPr>
          <w:color w:val="000000"/>
        </w:rPr>
      </w:pPr>
      <w:r>
        <w:rPr>
          <w:color w:val="000000"/>
        </w:rPr>
        <w:t>The part I found most interesting was the honeypot Stoll created. He fabricated a fake network called "</w:t>
      </w:r>
      <w:proofErr w:type="spellStart"/>
      <w:r>
        <w:rPr>
          <w:color w:val="000000"/>
        </w:rPr>
        <w:t>SDINet</w:t>
      </w:r>
      <w:proofErr w:type="spellEnd"/>
      <w:r>
        <w:rPr>
          <w:color w:val="000000"/>
        </w:rPr>
        <w:t xml:space="preserve">" with convincing but entirely made-up documents about the US Strategic </w:t>
      </w:r>
      <w:proofErr w:type="spellStart"/>
      <w:r>
        <w:rPr>
          <w:color w:val="000000"/>
        </w:rPr>
        <w:t>Defense</w:t>
      </w:r>
      <w:proofErr w:type="spellEnd"/>
      <w:r>
        <w:rPr>
          <w:color w:val="000000"/>
        </w:rPr>
        <w:t xml:space="preserve"> Initiative. The attacker took the bait and stayed connected long enough for authorities to complete a phone trace. It's a genuinely clever piece of defensive thinking and it worked.</w:t>
      </w:r>
    </w:p>
    <w:p w14:paraId="34ABD83D" w14:textId="77777777" w:rsidR="00D43437" w:rsidRDefault="00D43437" w:rsidP="00D43437">
      <w:pPr>
        <w:pStyle w:val="font-claude-response-body"/>
        <w:rPr>
          <w:color w:val="000000"/>
        </w:rPr>
      </w:pPr>
      <w:r>
        <w:rPr>
          <w:color w:val="000000"/>
        </w:rPr>
        <w:t>The talk also touched on responsible disclosure, which the presenter framed around three simple questions: who do you tell, when do you tell them, and how. Stoll tried to alert the FBI and CIA early on and was largely ignored, which is its own lesson about institutional response to cyber threats.</w:t>
      </w:r>
    </w:p>
    <w:p w14:paraId="3F937939" w14:textId="4E3A2B23" w:rsidR="00D43437" w:rsidRDefault="00D43437" w:rsidP="00D43437">
      <w:pPr>
        <w:pStyle w:val="font-claude-response-body"/>
        <w:rPr>
          <w:color w:val="000000"/>
        </w:rPr>
      </w:pPr>
      <w:r>
        <w:rPr>
          <w:color w:val="000000"/>
        </w:rPr>
        <w:t>Overall it was a genuinely engaging session. The Cuckoo's Egg is a 1980s story but the concepts  OSINT, privilege escalation, honeypots, anomaly detection  are all things covered in CITS2006 and still directly relevant today. It was useful to see them in a real historical context rather than just theory.</w:t>
      </w:r>
    </w:p>
    <w:p w14:paraId="2FD14F3E" w14:textId="77777777" w:rsidR="00D43437" w:rsidRDefault="00D43437"/>
    <w:sectPr w:rsidR="00D434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437"/>
    <w:rsid w:val="000D5E28"/>
    <w:rsid w:val="003117EF"/>
    <w:rsid w:val="00D43437"/>
    <w:rsid w:val="00F334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0CECB75"/>
  <w15:chartTrackingRefBased/>
  <w15:docId w15:val="{2063EF64-2006-C641-A374-3914C6EB6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4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34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34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4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4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4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4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4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4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4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34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34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4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4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4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4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4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437"/>
    <w:rPr>
      <w:rFonts w:eastAsiaTheme="majorEastAsia" w:cstheme="majorBidi"/>
      <w:color w:val="272727" w:themeColor="text1" w:themeTint="D8"/>
    </w:rPr>
  </w:style>
  <w:style w:type="paragraph" w:styleId="Title">
    <w:name w:val="Title"/>
    <w:basedOn w:val="Normal"/>
    <w:next w:val="Normal"/>
    <w:link w:val="TitleChar"/>
    <w:uiPriority w:val="10"/>
    <w:qFormat/>
    <w:rsid w:val="00D434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4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4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4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437"/>
    <w:pPr>
      <w:spacing w:before="160"/>
      <w:jc w:val="center"/>
    </w:pPr>
    <w:rPr>
      <w:i/>
      <w:iCs/>
      <w:color w:val="404040" w:themeColor="text1" w:themeTint="BF"/>
    </w:rPr>
  </w:style>
  <w:style w:type="character" w:customStyle="1" w:styleId="QuoteChar">
    <w:name w:val="Quote Char"/>
    <w:basedOn w:val="DefaultParagraphFont"/>
    <w:link w:val="Quote"/>
    <w:uiPriority w:val="29"/>
    <w:rsid w:val="00D43437"/>
    <w:rPr>
      <w:i/>
      <w:iCs/>
      <w:color w:val="404040" w:themeColor="text1" w:themeTint="BF"/>
    </w:rPr>
  </w:style>
  <w:style w:type="paragraph" w:styleId="ListParagraph">
    <w:name w:val="List Paragraph"/>
    <w:basedOn w:val="Normal"/>
    <w:uiPriority w:val="34"/>
    <w:qFormat/>
    <w:rsid w:val="00D43437"/>
    <w:pPr>
      <w:ind w:left="720"/>
      <w:contextualSpacing/>
    </w:pPr>
  </w:style>
  <w:style w:type="character" w:styleId="IntenseEmphasis">
    <w:name w:val="Intense Emphasis"/>
    <w:basedOn w:val="DefaultParagraphFont"/>
    <w:uiPriority w:val="21"/>
    <w:qFormat/>
    <w:rsid w:val="00D43437"/>
    <w:rPr>
      <w:i/>
      <w:iCs/>
      <w:color w:val="0F4761" w:themeColor="accent1" w:themeShade="BF"/>
    </w:rPr>
  </w:style>
  <w:style w:type="paragraph" w:styleId="IntenseQuote">
    <w:name w:val="Intense Quote"/>
    <w:basedOn w:val="Normal"/>
    <w:next w:val="Normal"/>
    <w:link w:val="IntenseQuoteChar"/>
    <w:uiPriority w:val="30"/>
    <w:qFormat/>
    <w:rsid w:val="00D434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437"/>
    <w:rPr>
      <w:i/>
      <w:iCs/>
      <w:color w:val="0F4761" w:themeColor="accent1" w:themeShade="BF"/>
    </w:rPr>
  </w:style>
  <w:style w:type="character" w:styleId="IntenseReference">
    <w:name w:val="Intense Reference"/>
    <w:basedOn w:val="DefaultParagraphFont"/>
    <w:uiPriority w:val="32"/>
    <w:qFormat/>
    <w:rsid w:val="00D43437"/>
    <w:rPr>
      <w:b/>
      <w:bCs/>
      <w:smallCaps/>
      <w:color w:val="0F4761" w:themeColor="accent1" w:themeShade="BF"/>
      <w:spacing w:val="5"/>
    </w:rPr>
  </w:style>
  <w:style w:type="paragraph" w:customStyle="1" w:styleId="font-claude-response-body">
    <w:name w:val="font-claude-response-body"/>
    <w:basedOn w:val="Normal"/>
    <w:rsid w:val="00D4343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43437"/>
    <w:rPr>
      <w:b/>
      <w:bCs/>
    </w:rPr>
  </w:style>
  <w:style w:type="character" w:customStyle="1" w:styleId="apple-converted-space">
    <w:name w:val="apple-converted-space"/>
    <w:basedOn w:val="DefaultParagraphFont"/>
    <w:rsid w:val="00D43437"/>
  </w:style>
  <w:style w:type="character" w:styleId="Emphasis">
    <w:name w:val="Emphasis"/>
    <w:basedOn w:val="DefaultParagraphFont"/>
    <w:uiPriority w:val="20"/>
    <w:qFormat/>
    <w:rsid w:val="00D4343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381</Words>
  <Characters>2177</Characters>
  <Application>Microsoft Office Word</Application>
  <DocSecurity>0</DocSecurity>
  <Lines>18</Lines>
  <Paragraphs>5</Paragraphs>
  <ScaleCrop>false</ScaleCrop>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Vatsal Rajeshkumar Padsala (24323822)</dc:creator>
  <cp:keywords/>
  <dc:description/>
  <cp:lastModifiedBy>Vatsal Rajeshkumar Padsala (24323822)</cp:lastModifiedBy>
  <cp:revision>2</cp:revision>
  <dcterms:created xsi:type="dcterms:W3CDTF">2026-05-20T07:04:00Z</dcterms:created>
  <dcterms:modified xsi:type="dcterms:W3CDTF">2026-05-23T15:09:00Z</dcterms:modified>
</cp:coreProperties>
</file>