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1DA6" w14:textId="2A12900C" w:rsidR="00C463DC" w:rsidRPr="00C463DC" w:rsidRDefault="00C463DC" w:rsidP="00C463DC"/>
    <w:p w14:paraId="6E9F3953" w14:textId="77777777" w:rsidR="00C463DC" w:rsidRPr="00C463DC" w:rsidRDefault="00C463DC" w:rsidP="00C463DC">
      <w:pPr>
        <w:rPr>
          <w:b/>
          <w:bCs/>
        </w:rPr>
      </w:pPr>
      <w:r w:rsidRPr="00C463DC">
        <w:rPr>
          <w:b/>
          <w:bCs/>
        </w:rPr>
        <w:t>Revenue Accounting Policy &amp; Procedures Template</w:t>
      </w:r>
    </w:p>
    <w:p w14:paraId="6D67250D" w14:textId="77777777" w:rsidR="00C463DC" w:rsidRPr="00C463DC" w:rsidRDefault="00C463DC" w:rsidP="00C463DC">
      <w:pPr>
        <w:rPr>
          <w:b/>
          <w:bCs/>
        </w:rPr>
      </w:pPr>
      <w:r w:rsidRPr="00C463DC">
        <w:rPr>
          <w:b/>
          <w:bCs/>
        </w:rPr>
        <w:t>1. Purpose</w:t>
      </w:r>
    </w:p>
    <w:p w14:paraId="29056653" w14:textId="77777777" w:rsidR="00C463DC" w:rsidRPr="00C463DC" w:rsidRDefault="00C463DC" w:rsidP="00C463DC">
      <w:r w:rsidRPr="00C463DC">
        <w:t xml:space="preserve">The purpose of this policy is to establish uniform principles, responsibilities, and procedures for </w:t>
      </w:r>
      <w:proofErr w:type="gramStart"/>
      <w:r w:rsidRPr="00C463DC">
        <w:t>recognizing,</w:t>
      </w:r>
      <w:proofErr w:type="gramEnd"/>
      <w:r w:rsidRPr="00C463DC">
        <w:t xml:space="preserve"> measuring, recording, and reporting revenue in accordance with applicable accounting standards. This policy ensures that revenue is recorded accurately, consistently, and in a timely manner.</w:t>
      </w:r>
    </w:p>
    <w:p w14:paraId="4F3348B5" w14:textId="77777777" w:rsidR="00C463DC" w:rsidRPr="00C463DC" w:rsidRDefault="00C463DC" w:rsidP="00C463DC">
      <w:r w:rsidRPr="00C463DC">
        <w:pict w14:anchorId="4E96CB86">
          <v:rect id="_x0000_i1128" style="width:0;height:1.5pt" o:hralign="center" o:hrstd="t" o:hr="t" fillcolor="#a0a0a0" stroked="f"/>
        </w:pict>
      </w:r>
    </w:p>
    <w:p w14:paraId="7D791753" w14:textId="77777777" w:rsidR="00C463DC" w:rsidRPr="00C463DC" w:rsidRDefault="00C463DC" w:rsidP="00C463DC">
      <w:pPr>
        <w:rPr>
          <w:b/>
          <w:bCs/>
        </w:rPr>
      </w:pPr>
      <w:r w:rsidRPr="00C463DC">
        <w:rPr>
          <w:b/>
          <w:bCs/>
        </w:rPr>
        <w:t>2. Scope</w:t>
      </w:r>
    </w:p>
    <w:p w14:paraId="2980C79C" w14:textId="77777777" w:rsidR="00C463DC" w:rsidRPr="00C463DC" w:rsidRDefault="00C463DC" w:rsidP="00C463DC">
      <w:r w:rsidRPr="00C463DC">
        <w:t>This policy applies to:</w:t>
      </w:r>
    </w:p>
    <w:p w14:paraId="4C767A45" w14:textId="77777777" w:rsidR="00C463DC" w:rsidRPr="00C463DC" w:rsidRDefault="00C463DC" w:rsidP="00C463DC">
      <w:pPr>
        <w:numPr>
          <w:ilvl w:val="0"/>
          <w:numId w:val="1"/>
        </w:numPr>
      </w:pPr>
      <w:r w:rsidRPr="00C463DC">
        <w:t>All revenue-generating activities of the company</w:t>
      </w:r>
    </w:p>
    <w:p w14:paraId="783D97A8" w14:textId="77777777" w:rsidR="00C463DC" w:rsidRPr="00C463DC" w:rsidRDefault="00C463DC" w:rsidP="00C463DC">
      <w:pPr>
        <w:numPr>
          <w:ilvl w:val="0"/>
          <w:numId w:val="1"/>
        </w:numPr>
      </w:pPr>
      <w:r w:rsidRPr="00C463DC">
        <w:t>All departments involved in sales, billing, contracting, and financial reporting</w:t>
      </w:r>
    </w:p>
    <w:p w14:paraId="6DF00C21" w14:textId="77777777" w:rsidR="00C463DC" w:rsidRPr="00C463DC" w:rsidRDefault="00C463DC" w:rsidP="00C463DC">
      <w:pPr>
        <w:numPr>
          <w:ilvl w:val="0"/>
          <w:numId w:val="1"/>
        </w:numPr>
      </w:pPr>
      <w:r w:rsidRPr="00C463DC">
        <w:t>All employees responsible for recording, approving, or reviewing revenue transactions</w:t>
      </w:r>
    </w:p>
    <w:p w14:paraId="2D0E30D2" w14:textId="77777777" w:rsidR="00C463DC" w:rsidRPr="00C463DC" w:rsidRDefault="00C463DC" w:rsidP="00C463DC">
      <w:r w:rsidRPr="00C463DC">
        <w:pict w14:anchorId="0A0AB730">
          <v:rect id="_x0000_i1129" style="width:0;height:1.5pt" o:hralign="center" o:hrstd="t" o:hr="t" fillcolor="#a0a0a0" stroked="f"/>
        </w:pict>
      </w:r>
    </w:p>
    <w:p w14:paraId="1473B23F" w14:textId="77777777" w:rsidR="00C463DC" w:rsidRPr="00C463DC" w:rsidRDefault="00C463DC" w:rsidP="00C463DC">
      <w:pPr>
        <w:rPr>
          <w:b/>
          <w:bCs/>
        </w:rPr>
      </w:pPr>
      <w:r w:rsidRPr="00C463DC">
        <w:rPr>
          <w:b/>
          <w:bCs/>
        </w:rPr>
        <w:t>3. Policy Statement</w:t>
      </w:r>
    </w:p>
    <w:p w14:paraId="3589D914" w14:textId="77777777" w:rsidR="00C463DC" w:rsidRPr="00C463DC" w:rsidRDefault="00C463DC" w:rsidP="00C463DC">
      <w:r w:rsidRPr="00C463DC">
        <w:t>Revenue shall be recognized when the company satisfies its performance obligations by transferring control of goods or services to the customer in an amount that reflects the consideration to which the company expects to be entitled.</w:t>
      </w:r>
    </w:p>
    <w:p w14:paraId="0459A4F8" w14:textId="77777777" w:rsidR="00C463DC" w:rsidRPr="00C463DC" w:rsidRDefault="00C463DC" w:rsidP="00C463DC">
      <w:r w:rsidRPr="00C463DC">
        <w:t>All revenue transactions must comply with:</w:t>
      </w:r>
    </w:p>
    <w:p w14:paraId="7E1A6341" w14:textId="77777777" w:rsidR="00C463DC" w:rsidRPr="00C463DC" w:rsidRDefault="00C463DC" w:rsidP="00C463DC">
      <w:pPr>
        <w:numPr>
          <w:ilvl w:val="0"/>
          <w:numId w:val="2"/>
        </w:numPr>
      </w:pPr>
      <w:r w:rsidRPr="00C463DC">
        <w:rPr>
          <w:b/>
          <w:bCs/>
        </w:rPr>
        <w:t>IFRS 15 – Revenue from Contracts with Customers</w:t>
      </w:r>
      <w:r w:rsidRPr="00C463DC">
        <w:t xml:space="preserve"> </w:t>
      </w:r>
      <w:r w:rsidRPr="00C463DC">
        <w:rPr>
          <w:i/>
          <w:iCs/>
        </w:rPr>
        <w:t>or</w:t>
      </w:r>
    </w:p>
    <w:p w14:paraId="555EB869" w14:textId="77777777" w:rsidR="00C463DC" w:rsidRPr="00C463DC" w:rsidRDefault="00C463DC" w:rsidP="00C463DC">
      <w:pPr>
        <w:numPr>
          <w:ilvl w:val="0"/>
          <w:numId w:val="2"/>
        </w:numPr>
      </w:pPr>
      <w:r w:rsidRPr="00C463DC">
        <w:rPr>
          <w:b/>
          <w:bCs/>
        </w:rPr>
        <w:t>ASC 606 – Revenue from Contracts with Customers</w:t>
      </w:r>
    </w:p>
    <w:p w14:paraId="2DD58177" w14:textId="77777777" w:rsidR="00C463DC" w:rsidRPr="00C463DC" w:rsidRDefault="00C463DC" w:rsidP="00C463DC">
      <w:r w:rsidRPr="00C463DC">
        <w:t>(Choose based on your jurisdiction.)</w:t>
      </w:r>
    </w:p>
    <w:p w14:paraId="72D48C97" w14:textId="77777777" w:rsidR="00C463DC" w:rsidRPr="00C463DC" w:rsidRDefault="00C463DC" w:rsidP="00C463DC">
      <w:r w:rsidRPr="00C463DC">
        <w:pict w14:anchorId="5822684E">
          <v:rect id="_x0000_i1130" style="width:0;height:1.5pt" o:hralign="center" o:hrstd="t" o:hr="t" fillcolor="#a0a0a0" stroked="f"/>
        </w:pict>
      </w:r>
    </w:p>
    <w:p w14:paraId="5F227F4E" w14:textId="77777777" w:rsidR="00C463DC" w:rsidRPr="00C463DC" w:rsidRDefault="00C463DC" w:rsidP="00C463DC">
      <w:pPr>
        <w:rPr>
          <w:b/>
          <w:bCs/>
        </w:rPr>
      </w:pPr>
      <w:r w:rsidRPr="00C463DC">
        <w:rPr>
          <w:b/>
          <w:bCs/>
        </w:rPr>
        <w:t>4. Definitions</w:t>
      </w:r>
    </w:p>
    <w:p w14:paraId="497AB651" w14:textId="77777777" w:rsidR="00C463DC" w:rsidRPr="00C463DC" w:rsidRDefault="00C463DC" w:rsidP="00C463DC">
      <w:pPr>
        <w:rPr>
          <w:b/>
          <w:bCs/>
        </w:rPr>
      </w:pPr>
      <w:r w:rsidRPr="00C463DC">
        <w:rPr>
          <w:b/>
          <w:bCs/>
        </w:rPr>
        <w:t>4.1 Revenue</w:t>
      </w:r>
    </w:p>
    <w:p w14:paraId="03B1193F" w14:textId="77777777" w:rsidR="00C463DC" w:rsidRPr="00C463DC" w:rsidRDefault="00C463DC" w:rsidP="00C463DC">
      <w:r w:rsidRPr="00C463DC">
        <w:t>Income earned from the sale of goods, provision of services, subscriptions, or any other operating activities.</w:t>
      </w:r>
    </w:p>
    <w:p w14:paraId="3C2234DE" w14:textId="77777777" w:rsidR="00C463DC" w:rsidRPr="00C463DC" w:rsidRDefault="00C463DC" w:rsidP="00C463DC">
      <w:pPr>
        <w:rPr>
          <w:b/>
          <w:bCs/>
        </w:rPr>
      </w:pPr>
      <w:r w:rsidRPr="00C463DC">
        <w:rPr>
          <w:b/>
          <w:bCs/>
        </w:rPr>
        <w:t>4.2 Performance Obligation</w:t>
      </w:r>
    </w:p>
    <w:p w14:paraId="0752FE38" w14:textId="77777777" w:rsidR="00C463DC" w:rsidRPr="00C463DC" w:rsidRDefault="00C463DC" w:rsidP="00C463DC">
      <w:r w:rsidRPr="00C463DC">
        <w:t>A promise in a contract to transfer a distinct good or service to a customer.</w:t>
      </w:r>
    </w:p>
    <w:p w14:paraId="15EF6E75" w14:textId="77777777" w:rsidR="00C463DC" w:rsidRPr="00C463DC" w:rsidRDefault="00C463DC" w:rsidP="00C463DC">
      <w:pPr>
        <w:rPr>
          <w:b/>
          <w:bCs/>
        </w:rPr>
      </w:pPr>
      <w:r w:rsidRPr="00C463DC">
        <w:rPr>
          <w:b/>
          <w:bCs/>
        </w:rPr>
        <w:lastRenderedPageBreak/>
        <w:t>4.3 Contract</w:t>
      </w:r>
    </w:p>
    <w:p w14:paraId="1D6D3641" w14:textId="77777777" w:rsidR="00C463DC" w:rsidRPr="00C463DC" w:rsidRDefault="00C463DC" w:rsidP="00C463DC">
      <w:r w:rsidRPr="00C463DC">
        <w:t>An agreement (written, verbal, or implied) that creates enforceable rights and obligations.</w:t>
      </w:r>
    </w:p>
    <w:p w14:paraId="01C7147D" w14:textId="77777777" w:rsidR="00C463DC" w:rsidRPr="00C463DC" w:rsidRDefault="00C463DC" w:rsidP="00C463DC">
      <w:pPr>
        <w:rPr>
          <w:b/>
          <w:bCs/>
        </w:rPr>
      </w:pPr>
      <w:r w:rsidRPr="00C463DC">
        <w:rPr>
          <w:b/>
          <w:bCs/>
        </w:rPr>
        <w:t>4.4 Transaction Price</w:t>
      </w:r>
    </w:p>
    <w:p w14:paraId="4D69ADB7" w14:textId="77777777" w:rsidR="00C463DC" w:rsidRPr="00C463DC" w:rsidRDefault="00C463DC" w:rsidP="00C463DC">
      <w:r w:rsidRPr="00C463DC">
        <w:t>The amount of consideration the company expects to receive in exchange for transferring goods or services.</w:t>
      </w:r>
    </w:p>
    <w:p w14:paraId="6A3A290F" w14:textId="77777777" w:rsidR="00C463DC" w:rsidRPr="00C463DC" w:rsidRDefault="00C463DC" w:rsidP="00C463DC">
      <w:pPr>
        <w:rPr>
          <w:b/>
          <w:bCs/>
        </w:rPr>
      </w:pPr>
      <w:r w:rsidRPr="00C463DC">
        <w:rPr>
          <w:b/>
          <w:bCs/>
        </w:rPr>
        <w:t>4.5 Standalone Selling Price (SSP)</w:t>
      </w:r>
    </w:p>
    <w:p w14:paraId="544624A7" w14:textId="77777777" w:rsidR="00C463DC" w:rsidRPr="00C463DC" w:rsidRDefault="00C463DC" w:rsidP="00C463DC">
      <w:r w:rsidRPr="00C463DC">
        <w:t>The price at which a good or service is sold separately to customers.</w:t>
      </w:r>
    </w:p>
    <w:p w14:paraId="21F8EC58" w14:textId="77777777" w:rsidR="00C463DC" w:rsidRPr="00C463DC" w:rsidRDefault="00C463DC" w:rsidP="00C463DC">
      <w:r w:rsidRPr="00C463DC">
        <w:pict w14:anchorId="3B085732">
          <v:rect id="_x0000_i1131" style="width:0;height:1.5pt" o:hralign="center" o:hrstd="t" o:hr="t" fillcolor="#a0a0a0" stroked="f"/>
        </w:pict>
      </w:r>
    </w:p>
    <w:p w14:paraId="658F9EFE" w14:textId="77777777" w:rsidR="00C463DC" w:rsidRPr="00C463DC" w:rsidRDefault="00C463DC" w:rsidP="00C463DC">
      <w:pPr>
        <w:rPr>
          <w:b/>
          <w:bCs/>
        </w:rPr>
      </w:pPr>
      <w:r w:rsidRPr="00C463DC">
        <w:rPr>
          <w:b/>
          <w:bCs/>
        </w:rPr>
        <w:t>5. Revenue Recognition Framework</w:t>
      </w:r>
    </w:p>
    <w:p w14:paraId="51D36ADC" w14:textId="77777777" w:rsidR="00C463DC" w:rsidRPr="00C463DC" w:rsidRDefault="00C463DC" w:rsidP="00C463DC">
      <w:r w:rsidRPr="00C463DC">
        <w:t xml:space="preserve">Revenue recognition follows a </w:t>
      </w:r>
      <w:r w:rsidRPr="00C463DC">
        <w:rPr>
          <w:b/>
          <w:bCs/>
        </w:rPr>
        <w:t>five-step model</w:t>
      </w:r>
      <w:r w:rsidRPr="00C463DC">
        <w:t>:</w:t>
      </w:r>
    </w:p>
    <w:p w14:paraId="36B76C0A" w14:textId="77777777" w:rsidR="00C463DC" w:rsidRPr="00C463DC" w:rsidRDefault="00C463DC" w:rsidP="00C463DC">
      <w:pPr>
        <w:rPr>
          <w:b/>
          <w:bCs/>
        </w:rPr>
      </w:pPr>
      <w:r w:rsidRPr="00C463DC">
        <w:rPr>
          <w:b/>
          <w:bCs/>
        </w:rPr>
        <w:t>Step 1: Identify the Contract with a Customer</w:t>
      </w:r>
    </w:p>
    <w:p w14:paraId="35B8879C" w14:textId="77777777" w:rsidR="00C463DC" w:rsidRPr="00C463DC" w:rsidRDefault="00C463DC" w:rsidP="00C463DC">
      <w:r w:rsidRPr="00C463DC">
        <w:t>A contract exists when:</w:t>
      </w:r>
    </w:p>
    <w:p w14:paraId="03374C8F" w14:textId="77777777" w:rsidR="00C463DC" w:rsidRPr="00C463DC" w:rsidRDefault="00C463DC" w:rsidP="00C463DC">
      <w:pPr>
        <w:numPr>
          <w:ilvl w:val="0"/>
          <w:numId w:val="3"/>
        </w:numPr>
      </w:pPr>
      <w:r w:rsidRPr="00C463DC">
        <w:t>The parties have approved the agreement</w:t>
      </w:r>
    </w:p>
    <w:p w14:paraId="7B80B81A" w14:textId="77777777" w:rsidR="00C463DC" w:rsidRPr="00C463DC" w:rsidRDefault="00C463DC" w:rsidP="00C463DC">
      <w:pPr>
        <w:numPr>
          <w:ilvl w:val="0"/>
          <w:numId w:val="3"/>
        </w:numPr>
      </w:pPr>
      <w:r w:rsidRPr="00C463DC">
        <w:t>Each party’s rights are identifiable</w:t>
      </w:r>
    </w:p>
    <w:p w14:paraId="1423B975" w14:textId="77777777" w:rsidR="00C463DC" w:rsidRPr="00C463DC" w:rsidRDefault="00C463DC" w:rsidP="00C463DC">
      <w:pPr>
        <w:numPr>
          <w:ilvl w:val="0"/>
          <w:numId w:val="3"/>
        </w:numPr>
      </w:pPr>
      <w:r w:rsidRPr="00C463DC">
        <w:t>Payment terms are defined</w:t>
      </w:r>
    </w:p>
    <w:p w14:paraId="398E7939" w14:textId="77777777" w:rsidR="00C463DC" w:rsidRPr="00C463DC" w:rsidRDefault="00C463DC" w:rsidP="00C463DC">
      <w:pPr>
        <w:numPr>
          <w:ilvl w:val="0"/>
          <w:numId w:val="3"/>
        </w:numPr>
      </w:pPr>
      <w:r w:rsidRPr="00C463DC">
        <w:t>The contract has commercial substance</w:t>
      </w:r>
    </w:p>
    <w:p w14:paraId="29CD50A2" w14:textId="77777777" w:rsidR="00C463DC" w:rsidRPr="00C463DC" w:rsidRDefault="00C463DC" w:rsidP="00C463DC">
      <w:pPr>
        <w:numPr>
          <w:ilvl w:val="0"/>
          <w:numId w:val="3"/>
        </w:numPr>
      </w:pPr>
      <w:r w:rsidRPr="00C463DC">
        <w:t>Collection is probable</w:t>
      </w:r>
    </w:p>
    <w:p w14:paraId="449B10EC" w14:textId="77777777" w:rsidR="00C463DC" w:rsidRPr="00C463DC" w:rsidRDefault="00C463DC" w:rsidP="00C463DC">
      <w:pPr>
        <w:rPr>
          <w:b/>
          <w:bCs/>
        </w:rPr>
      </w:pPr>
      <w:r w:rsidRPr="00C463DC">
        <w:rPr>
          <w:b/>
          <w:bCs/>
        </w:rPr>
        <w:t>Step 2: Identify the Performance Obligations</w:t>
      </w:r>
    </w:p>
    <w:p w14:paraId="0BE4FECF" w14:textId="77777777" w:rsidR="00C463DC" w:rsidRPr="00C463DC" w:rsidRDefault="00C463DC" w:rsidP="00C463DC">
      <w:r w:rsidRPr="00C463DC">
        <w:t>Each promised good or service is assessed to determine if it is distinct and should be treated as a separate performance obligation.</w:t>
      </w:r>
    </w:p>
    <w:p w14:paraId="6B101334" w14:textId="77777777" w:rsidR="00C463DC" w:rsidRPr="00C463DC" w:rsidRDefault="00C463DC" w:rsidP="00C463DC">
      <w:pPr>
        <w:rPr>
          <w:b/>
          <w:bCs/>
        </w:rPr>
      </w:pPr>
      <w:r w:rsidRPr="00C463DC">
        <w:rPr>
          <w:b/>
          <w:bCs/>
        </w:rPr>
        <w:t>Step 3: Determine the Transaction Price</w:t>
      </w:r>
    </w:p>
    <w:p w14:paraId="62BDA115" w14:textId="77777777" w:rsidR="00C463DC" w:rsidRPr="00C463DC" w:rsidRDefault="00C463DC" w:rsidP="00C463DC">
      <w:r w:rsidRPr="00C463DC">
        <w:t>Consider:</w:t>
      </w:r>
    </w:p>
    <w:p w14:paraId="1FD991C0" w14:textId="77777777" w:rsidR="00C463DC" w:rsidRPr="00C463DC" w:rsidRDefault="00C463DC" w:rsidP="00C463DC">
      <w:pPr>
        <w:numPr>
          <w:ilvl w:val="0"/>
          <w:numId w:val="4"/>
        </w:numPr>
      </w:pPr>
      <w:r w:rsidRPr="00C463DC">
        <w:t>Fixed amounts</w:t>
      </w:r>
    </w:p>
    <w:p w14:paraId="78B93489" w14:textId="77777777" w:rsidR="00C463DC" w:rsidRPr="00C463DC" w:rsidRDefault="00C463DC" w:rsidP="00C463DC">
      <w:pPr>
        <w:numPr>
          <w:ilvl w:val="0"/>
          <w:numId w:val="4"/>
        </w:numPr>
      </w:pPr>
      <w:r w:rsidRPr="00C463DC">
        <w:t>Variable consideration (rebates, discounts, bonuses)</w:t>
      </w:r>
    </w:p>
    <w:p w14:paraId="7421580A" w14:textId="77777777" w:rsidR="00C463DC" w:rsidRPr="00C463DC" w:rsidRDefault="00C463DC" w:rsidP="00C463DC">
      <w:pPr>
        <w:numPr>
          <w:ilvl w:val="0"/>
          <w:numId w:val="4"/>
        </w:numPr>
      </w:pPr>
      <w:r w:rsidRPr="00C463DC">
        <w:t>Significant financing components</w:t>
      </w:r>
    </w:p>
    <w:p w14:paraId="3E3B639B" w14:textId="77777777" w:rsidR="00C463DC" w:rsidRPr="00C463DC" w:rsidRDefault="00C463DC" w:rsidP="00C463DC">
      <w:pPr>
        <w:numPr>
          <w:ilvl w:val="0"/>
          <w:numId w:val="4"/>
        </w:numPr>
      </w:pPr>
      <w:r w:rsidRPr="00C463DC">
        <w:t>Non-cash consideration</w:t>
      </w:r>
    </w:p>
    <w:p w14:paraId="07690169" w14:textId="77777777" w:rsidR="00C463DC" w:rsidRPr="00C463DC" w:rsidRDefault="00C463DC" w:rsidP="00C463DC">
      <w:pPr>
        <w:numPr>
          <w:ilvl w:val="0"/>
          <w:numId w:val="4"/>
        </w:numPr>
      </w:pPr>
      <w:r w:rsidRPr="00C463DC">
        <w:t>Consideration payable to the customer</w:t>
      </w:r>
    </w:p>
    <w:p w14:paraId="6267D34A" w14:textId="77777777" w:rsidR="00C463DC" w:rsidRPr="00C463DC" w:rsidRDefault="00C463DC" w:rsidP="00C463DC">
      <w:pPr>
        <w:rPr>
          <w:b/>
          <w:bCs/>
        </w:rPr>
      </w:pPr>
      <w:r w:rsidRPr="00C463DC">
        <w:rPr>
          <w:b/>
          <w:bCs/>
        </w:rPr>
        <w:t>Step 4: Allocate the Transaction Price to Performance Obligations</w:t>
      </w:r>
    </w:p>
    <w:p w14:paraId="442195EC" w14:textId="77777777" w:rsidR="00C463DC" w:rsidRPr="00C463DC" w:rsidRDefault="00C463DC" w:rsidP="00C463DC">
      <w:r w:rsidRPr="00C463DC">
        <w:lastRenderedPageBreak/>
        <w:t>Allocation is based on standalone selling prices or estimation if SSP is not directly observable.</w:t>
      </w:r>
    </w:p>
    <w:p w14:paraId="578168FB" w14:textId="77777777" w:rsidR="00C463DC" w:rsidRPr="00C463DC" w:rsidRDefault="00C463DC" w:rsidP="00C463DC">
      <w:pPr>
        <w:rPr>
          <w:b/>
          <w:bCs/>
        </w:rPr>
      </w:pPr>
      <w:r w:rsidRPr="00C463DC">
        <w:rPr>
          <w:b/>
          <w:bCs/>
        </w:rPr>
        <w:t>Step 5: Recognize Revenue</w:t>
      </w:r>
    </w:p>
    <w:p w14:paraId="1AA554C1" w14:textId="77777777" w:rsidR="00C463DC" w:rsidRPr="00C463DC" w:rsidRDefault="00C463DC" w:rsidP="00C463DC">
      <w:r w:rsidRPr="00C463DC">
        <w:t>Revenue is recognized:</w:t>
      </w:r>
    </w:p>
    <w:p w14:paraId="53B13559" w14:textId="77777777" w:rsidR="00C463DC" w:rsidRPr="00C463DC" w:rsidRDefault="00C463DC" w:rsidP="00C463DC">
      <w:pPr>
        <w:numPr>
          <w:ilvl w:val="0"/>
          <w:numId w:val="5"/>
        </w:numPr>
      </w:pPr>
      <w:r w:rsidRPr="00C463DC">
        <w:rPr>
          <w:b/>
          <w:bCs/>
        </w:rPr>
        <w:t>Over time</w:t>
      </w:r>
      <w:r w:rsidRPr="00C463DC">
        <w:t>, if criteria such as continuous transfer of control are met, or</w:t>
      </w:r>
    </w:p>
    <w:p w14:paraId="50586AE0" w14:textId="77777777" w:rsidR="00C463DC" w:rsidRPr="00C463DC" w:rsidRDefault="00C463DC" w:rsidP="00C463DC">
      <w:pPr>
        <w:numPr>
          <w:ilvl w:val="0"/>
          <w:numId w:val="5"/>
        </w:numPr>
      </w:pPr>
      <w:r w:rsidRPr="00C463DC">
        <w:rPr>
          <w:b/>
          <w:bCs/>
        </w:rPr>
        <w:t>At a point in time</w:t>
      </w:r>
      <w:r w:rsidRPr="00C463DC">
        <w:t>, when control of goods/services transfers to the customer</w:t>
      </w:r>
    </w:p>
    <w:p w14:paraId="6B090184" w14:textId="77777777" w:rsidR="00C463DC" w:rsidRPr="00C463DC" w:rsidRDefault="00C463DC" w:rsidP="00C463DC">
      <w:r w:rsidRPr="00C463DC">
        <w:pict w14:anchorId="4A05F15B">
          <v:rect id="_x0000_i1132" style="width:0;height:1.5pt" o:hralign="center" o:hrstd="t" o:hr="t" fillcolor="#a0a0a0" stroked="f"/>
        </w:pict>
      </w:r>
    </w:p>
    <w:p w14:paraId="538C259B" w14:textId="77777777" w:rsidR="00C463DC" w:rsidRPr="00C463DC" w:rsidRDefault="00C463DC" w:rsidP="00C463DC">
      <w:pPr>
        <w:rPr>
          <w:b/>
          <w:bCs/>
        </w:rPr>
      </w:pPr>
      <w:r w:rsidRPr="00C463DC">
        <w:rPr>
          <w:b/>
          <w:bCs/>
        </w:rPr>
        <w:t>6. Roles and Responsibilities</w:t>
      </w:r>
    </w:p>
    <w:p w14:paraId="428B8081" w14:textId="77777777" w:rsidR="00C463DC" w:rsidRPr="00C463DC" w:rsidRDefault="00C463DC" w:rsidP="00C463DC">
      <w:pPr>
        <w:rPr>
          <w:b/>
          <w:bCs/>
        </w:rPr>
      </w:pPr>
      <w:r w:rsidRPr="00C463DC">
        <w:rPr>
          <w:b/>
          <w:bCs/>
        </w:rPr>
        <w:t>6.1 Sales Department</w:t>
      </w:r>
    </w:p>
    <w:p w14:paraId="7CCD9C7E" w14:textId="77777777" w:rsidR="00C463DC" w:rsidRPr="00C463DC" w:rsidRDefault="00C463DC" w:rsidP="00C463DC">
      <w:pPr>
        <w:numPr>
          <w:ilvl w:val="0"/>
          <w:numId w:val="6"/>
        </w:numPr>
      </w:pPr>
      <w:r w:rsidRPr="00C463DC">
        <w:t>Ensures complete and accurate customer contracts</w:t>
      </w:r>
    </w:p>
    <w:p w14:paraId="76F9807C" w14:textId="77777777" w:rsidR="00C463DC" w:rsidRPr="00C463DC" w:rsidRDefault="00C463DC" w:rsidP="00C463DC">
      <w:pPr>
        <w:numPr>
          <w:ilvl w:val="0"/>
          <w:numId w:val="6"/>
        </w:numPr>
      </w:pPr>
      <w:r w:rsidRPr="00C463DC">
        <w:t>Communicates contract modifications promptly</w:t>
      </w:r>
    </w:p>
    <w:p w14:paraId="5CC318D8" w14:textId="77777777" w:rsidR="00C463DC" w:rsidRPr="00C463DC" w:rsidRDefault="00C463DC" w:rsidP="00C463DC">
      <w:pPr>
        <w:numPr>
          <w:ilvl w:val="0"/>
          <w:numId w:val="6"/>
        </w:numPr>
      </w:pPr>
      <w:r w:rsidRPr="00C463DC">
        <w:t>Provides pricing, discount, and billing details</w:t>
      </w:r>
    </w:p>
    <w:p w14:paraId="439D03CA" w14:textId="77777777" w:rsidR="00C463DC" w:rsidRPr="00C463DC" w:rsidRDefault="00C463DC" w:rsidP="00C463DC">
      <w:pPr>
        <w:rPr>
          <w:b/>
          <w:bCs/>
        </w:rPr>
      </w:pPr>
      <w:r w:rsidRPr="00C463DC">
        <w:rPr>
          <w:b/>
          <w:bCs/>
        </w:rPr>
        <w:t>6.2 Revenue Accounting</w:t>
      </w:r>
    </w:p>
    <w:p w14:paraId="79A736BE" w14:textId="77777777" w:rsidR="00C463DC" w:rsidRPr="00C463DC" w:rsidRDefault="00C463DC" w:rsidP="00C463DC">
      <w:pPr>
        <w:numPr>
          <w:ilvl w:val="0"/>
          <w:numId w:val="7"/>
        </w:numPr>
      </w:pPr>
      <w:r w:rsidRPr="00C463DC">
        <w:t>Reviews and approves revenue recognition treatment</w:t>
      </w:r>
    </w:p>
    <w:p w14:paraId="1EEC197A" w14:textId="77777777" w:rsidR="00C463DC" w:rsidRPr="00C463DC" w:rsidRDefault="00C463DC" w:rsidP="00C463DC">
      <w:pPr>
        <w:numPr>
          <w:ilvl w:val="0"/>
          <w:numId w:val="7"/>
        </w:numPr>
      </w:pPr>
      <w:r w:rsidRPr="00C463DC">
        <w:t>Ensures compliance with accounting standards</w:t>
      </w:r>
    </w:p>
    <w:p w14:paraId="629A19EF" w14:textId="77777777" w:rsidR="00C463DC" w:rsidRPr="00C463DC" w:rsidRDefault="00C463DC" w:rsidP="00C463DC">
      <w:pPr>
        <w:numPr>
          <w:ilvl w:val="0"/>
          <w:numId w:val="7"/>
        </w:numPr>
      </w:pPr>
      <w:r w:rsidRPr="00C463DC">
        <w:t>Monitors contract changes and variable considerations</w:t>
      </w:r>
    </w:p>
    <w:p w14:paraId="4CE1E401" w14:textId="77777777" w:rsidR="00C463DC" w:rsidRPr="00C463DC" w:rsidRDefault="00C463DC" w:rsidP="00C463DC">
      <w:pPr>
        <w:numPr>
          <w:ilvl w:val="0"/>
          <w:numId w:val="7"/>
        </w:numPr>
      </w:pPr>
      <w:r w:rsidRPr="00C463DC">
        <w:t>Maintains audit-ready documentation</w:t>
      </w:r>
    </w:p>
    <w:p w14:paraId="10F4CFB6" w14:textId="77777777" w:rsidR="00C463DC" w:rsidRPr="00C463DC" w:rsidRDefault="00C463DC" w:rsidP="00C463DC">
      <w:pPr>
        <w:numPr>
          <w:ilvl w:val="0"/>
          <w:numId w:val="7"/>
        </w:numPr>
      </w:pPr>
      <w:r w:rsidRPr="00C463DC">
        <w:t>Performs monthly revenue close activities</w:t>
      </w:r>
    </w:p>
    <w:p w14:paraId="1AD12853" w14:textId="77777777" w:rsidR="00C463DC" w:rsidRPr="00C463DC" w:rsidRDefault="00C463DC" w:rsidP="00C463DC">
      <w:pPr>
        <w:rPr>
          <w:b/>
          <w:bCs/>
        </w:rPr>
      </w:pPr>
      <w:r w:rsidRPr="00C463DC">
        <w:rPr>
          <w:b/>
          <w:bCs/>
        </w:rPr>
        <w:t>6.3 Billing Team</w:t>
      </w:r>
    </w:p>
    <w:p w14:paraId="6504BC43" w14:textId="77777777" w:rsidR="00C463DC" w:rsidRPr="00C463DC" w:rsidRDefault="00C463DC" w:rsidP="00C463DC">
      <w:pPr>
        <w:numPr>
          <w:ilvl w:val="0"/>
          <w:numId w:val="8"/>
        </w:numPr>
      </w:pPr>
      <w:r w:rsidRPr="00C463DC">
        <w:t xml:space="preserve">Issues </w:t>
      </w:r>
      <w:proofErr w:type="gramStart"/>
      <w:r w:rsidRPr="00C463DC">
        <w:t>invoices</w:t>
      </w:r>
      <w:proofErr w:type="gramEnd"/>
      <w:r w:rsidRPr="00C463DC">
        <w:t xml:space="preserve"> timely and accurately</w:t>
      </w:r>
    </w:p>
    <w:p w14:paraId="01B73474" w14:textId="77777777" w:rsidR="00C463DC" w:rsidRPr="00C463DC" w:rsidRDefault="00C463DC" w:rsidP="00C463DC">
      <w:pPr>
        <w:numPr>
          <w:ilvl w:val="0"/>
          <w:numId w:val="8"/>
        </w:numPr>
      </w:pPr>
      <w:r w:rsidRPr="00C463DC">
        <w:t>Ensures billing aligns with contract terms</w:t>
      </w:r>
    </w:p>
    <w:p w14:paraId="6C63FF02" w14:textId="77777777" w:rsidR="00C463DC" w:rsidRPr="00C463DC" w:rsidRDefault="00C463DC" w:rsidP="00C463DC">
      <w:pPr>
        <w:numPr>
          <w:ilvl w:val="0"/>
          <w:numId w:val="8"/>
        </w:numPr>
      </w:pPr>
      <w:r w:rsidRPr="00C463DC">
        <w:t>Communicates billing discrepancies</w:t>
      </w:r>
    </w:p>
    <w:p w14:paraId="533AEAC3" w14:textId="77777777" w:rsidR="00C463DC" w:rsidRPr="00C463DC" w:rsidRDefault="00C463DC" w:rsidP="00C463DC">
      <w:pPr>
        <w:rPr>
          <w:b/>
          <w:bCs/>
        </w:rPr>
      </w:pPr>
      <w:r w:rsidRPr="00C463DC">
        <w:rPr>
          <w:b/>
          <w:bCs/>
        </w:rPr>
        <w:t>6.4 Management</w:t>
      </w:r>
    </w:p>
    <w:p w14:paraId="164D0F23" w14:textId="77777777" w:rsidR="00C463DC" w:rsidRPr="00C463DC" w:rsidRDefault="00C463DC" w:rsidP="00C463DC">
      <w:pPr>
        <w:numPr>
          <w:ilvl w:val="0"/>
          <w:numId w:val="9"/>
        </w:numPr>
      </w:pPr>
      <w:r w:rsidRPr="00C463DC">
        <w:t>Approves significant or non-standard contracts</w:t>
      </w:r>
    </w:p>
    <w:p w14:paraId="254A7274" w14:textId="77777777" w:rsidR="00C463DC" w:rsidRPr="00C463DC" w:rsidRDefault="00C463DC" w:rsidP="00C463DC">
      <w:pPr>
        <w:numPr>
          <w:ilvl w:val="0"/>
          <w:numId w:val="9"/>
        </w:numPr>
      </w:pPr>
      <w:r w:rsidRPr="00C463DC">
        <w:t>Reviews revenue reports and analyses</w:t>
      </w:r>
    </w:p>
    <w:p w14:paraId="3415A395" w14:textId="77777777" w:rsidR="00C463DC" w:rsidRPr="00C463DC" w:rsidRDefault="00C463DC" w:rsidP="00C463DC">
      <w:r w:rsidRPr="00C463DC">
        <w:pict w14:anchorId="610901E1">
          <v:rect id="_x0000_i1133" style="width:0;height:1.5pt" o:hralign="center" o:hrstd="t" o:hr="t" fillcolor="#a0a0a0" stroked="f"/>
        </w:pict>
      </w:r>
    </w:p>
    <w:p w14:paraId="3D3163FF" w14:textId="77777777" w:rsidR="00C463DC" w:rsidRPr="00C463DC" w:rsidRDefault="00C463DC" w:rsidP="00C463DC">
      <w:pPr>
        <w:rPr>
          <w:b/>
          <w:bCs/>
        </w:rPr>
      </w:pPr>
      <w:r w:rsidRPr="00C463DC">
        <w:rPr>
          <w:b/>
          <w:bCs/>
        </w:rPr>
        <w:t>7. Procedures</w:t>
      </w:r>
    </w:p>
    <w:p w14:paraId="2AD5F173" w14:textId="77777777" w:rsidR="00C463DC" w:rsidRPr="00C463DC" w:rsidRDefault="00C463DC" w:rsidP="00C463DC">
      <w:pPr>
        <w:rPr>
          <w:b/>
          <w:bCs/>
        </w:rPr>
      </w:pPr>
      <w:r w:rsidRPr="00C463DC">
        <w:rPr>
          <w:b/>
          <w:bCs/>
        </w:rPr>
        <w:t>7.1 Contract Review Procedure</w:t>
      </w:r>
    </w:p>
    <w:p w14:paraId="6C9C8B03" w14:textId="77777777" w:rsidR="00C463DC" w:rsidRPr="00C463DC" w:rsidRDefault="00C463DC" w:rsidP="00C463DC">
      <w:pPr>
        <w:numPr>
          <w:ilvl w:val="0"/>
          <w:numId w:val="10"/>
        </w:numPr>
      </w:pPr>
      <w:r w:rsidRPr="00C463DC">
        <w:lastRenderedPageBreak/>
        <w:t>Receive executed contract from Sales.</w:t>
      </w:r>
    </w:p>
    <w:p w14:paraId="4C8DE1CF" w14:textId="77777777" w:rsidR="00C463DC" w:rsidRPr="00C463DC" w:rsidRDefault="00C463DC" w:rsidP="00C463DC">
      <w:pPr>
        <w:numPr>
          <w:ilvl w:val="0"/>
          <w:numId w:val="10"/>
        </w:numPr>
      </w:pPr>
      <w:r w:rsidRPr="00C463DC">
        <w:t>Validate completeness: pricing, payment terms, deliverables.</w:t>
      </w:r>
    </w:p>
    <w:p w14:paraId="7A1C9571" w14:textId="77777777" w:rsidR="00C463DC" w:rsidRPr="00C463DC" w:rsidRDefault="00C463DC" w:rsidP="00C463DC">
      <w:pPr>
        <w:numPr>
          <w:ilvl w:val="0"/>
          <w:numId w:val="10"/>
        </w:numPr>
      </w:pPr>
      <w:r w:rsidRPr="00C463DC">
        <w:t>Identify performance obligations.</w:t>
      </w:r>
    </w:p>
    <w:p w14:paraId="359E08B0" w14:textId="77777777" w:rsidR="00C463DC" w:rsidRPr="00C463DC" w:rsidRDefault="00C463DC" w:rsidP="00C463DC">
      <w:pPr>
        <w:numPr>
          <w:ilvl w:val="0"/>
          <w:numId w:val="10"/>
        </w:numPr>
      </w:pPr>
      <w:r w:rsidRPr="00C463DC">
        <w:t>Document contract assessment in the revenue system or checklist.</w:t>
      </w:r>
    </w:p>
    <w:p w14:paraId="0AC00C80" w14:textId="77777777" w:rsidR="00C463DC" w:rsidRPr="00C463DC" w:rsidRDefault="00C463DC" w:rsidP="00C463DC">
      <w:pPr>
        <w:numPr>
          <w:ilvl w:val="0"/>
          <w:numId w:val="10"/>
        </w:numPr>
      </w:pPr>
      <w:r w:rsidRPr="00C463DC">
        <w:t>Obtain approval from Revenue Accounting Manager.</w:t>
      </w:r>
    </w:p>
    <w:p w14:paraId="04AC45B3" w14:textId="77777777" w:rsidR="00C463DC" w:rsidRPr="00C463DC" w:rsidRDefault="00C463DC" w:rsidP="00C463DC">
      <w:r w:rsidRPr="00C463DC">
        <w:pict w14:anchorId="3199FC11">
          <v:rect id="_x0000_i1134" style="width:0;height:1.5pt" o:hralign="center" o:hrstd="t" o:hr="t" fillcolor="#a0a0a0" stroked="f"/>
        </w:pict>
      </w:r>
    </w:p>
    <w:p w14:paraId="5FFA842C" w14:textId="77777777" w:rsidR="00C463DC" w:rsidRPr="00C463DC" w:rsidRDefault="00C463DC" w:rsidP="00C463DC">
      <w:pPr>
        <w:rPr>
          <w:b/>
          <w:bCs/>
        </w:rPr>
      </w:pPr>
      <w:r w:rsidRPr="00C463DC">
        <w:rPr>
          <w:b/>
          <w:bCs/>
        </w:rPr>
        <w:t>7.2 Revenue Recognition Procedure</w:t>
      </w:r>
    </w:p>
    <w:p w14:paraId="28AD62E7" w14:textId="77777777" w:rsidR="00C463DC" w:rsidRPr="00C463DC" w:rsidRDefault="00C463DC" w:rsidP="00C463DC">
      <w:pPr>
        <w:numPr>
          <w:ilvl w:val="0"/>
          <w:numId w:val="11"/>
        </w:numPr>
      </w:pPr>
      <w:r w:rsidRPr="00C463DC">
        <w:t>Enter contract details into the revenue system.</w:t>
      </w:r>
    </w:p>
    <w:p w14:paraId="1EB8065F" w14:textId="77777777" w:rsidR="00C463DC" w:rsidRPr="00C463DC" w:rsidRDefault="00C463DC" w:rsidP="00C463DC">
      <w:pPr>
        <w:numPr>
          <w:ilvl w:val="0"/>
          <w:numId w:val="11"/>
        </w:numPr>
      </w:pPr>
      <w:r w:rsidRPr="00C463DC">
        <w:t>Determine transaction price and allocate to performance obligations.</w:t>
      </w:r>
    </w:p>
    <w:p w14:paraId="14D924CF" w14:textId="77777777" w:rsidR="00C463DC" w:rsidRPr="00C463DC" w:rsidRDefault="00C463DC" w:rsidP="00C463DC">
      <w:pPr>
        <w:numPr>
          <w:ilvl w:val="0"/>
          <w:numId w:val="11"/>
        </w:numPr>
      </w:pPr>
      <w:r w:rsidRPr="00C463DC">
        <w:t>Set up revenue schedules.</w:t>
      </w:r>
    </w:p>
    <w:p w14:paraId="6965D8D0" w14:textId="77777777" w:rsidR="00C463DC" w:rsidRPr="00C463DC" w:rsidRDefault="00C463DC" w:rsidP="00C463DC">
      <w:pPr>
        <w:numPr>
          <w:ilvl w:val="0"/>
          <w:numId w:val="11"/>
        </w:numPr>
      </w:pPr>
      <w:r w:rsidRPr="00C463DC">
        <w:t>Record revenue monthly based on delivery or service completion.</w:t>
      </w:r>
    </w:p>
    <w:p w14:paraId="033B8593" w14:textId="77777777" w:rsidR="00C463DC" w:rsidRPr="00C463DC" w:rsidRDefault="00C463DC" w:rsidP="00C463DC">
      <w:pPr>
        <w:numPr>
          <w:ilvl w:val="0"/>
          <w:numId w:val="11"/>
        </w:numPr>
      </w:pPr>
      <w:r w:rsidRPr="00C463DC">
        <w:t>Document any estimates or judgments applied.</w:t>
      </w:r>
    </w:p>
    <w:p w14:paraId="1D7FFBFF" w14:textId="77777777" w:rsidR="00C463DC" w:rsidRPr="00C463DC" w:rsidRDefault="00C463DC" w:rsidP="00C463DC">
      <w:r w:rsidRPr="00C463DC">
        <w:pict w14:anchorId="7B67DE28">
          <v:rect id="_x0000_i1135" style="width:0;height:1.5pt" o:hralign="center" o:hrstd="t" o:hr="t" fillcolor="#a0a0a0" stroked="f"/>
        </w:pict>
      </w:r>
    </w:p>
    <w:p w14:paraId="51F323D4" w14:textId="77777777" w:rsidR="00C463DC" w:rsidRPr="00C463DC" w:rsidRDefault="00C463DC" w:rsidP="00C463DC">
      <w:pPr>
        <w:rPr>
          <w:b/>
          <w:bCs/>
        </w:rPr>
      </w:pPr>
      <w:r w:rsidRPr="00C463DC">
        <w:rPr>
          <w:b/>
          <w:bCs/>
        </w:rPr>
        <w:t>7.3 Contract Modification Procedure</w:t>
      </w:r>
    </w:p>
    <w:p w14:paraId="77B263B7" w14:textId="77777777" w:rsidR="00C463DC" w:rsidRPr="00C463DC" w:rsidRDefault="00C463DC" w:rsidP="00C463DC">
      <w:pPr>
        <w:numPr>
          <w:ilvl w:val="0"/>
          <w:numId w:val="12"/>
        </w:numPr>
      </w:pPr>
      <w:r w:rsidRPr="00C463DC">
        <w:t>Review changes (scope, pricing, term, service level).</w:t>
      </w:r>
    </w:p>
    <w:p w14:paraId="11A84C4F" w14:textId="77777777" w:rsidR="00C463DC" w:rsidRPr="00C463DC" w:rsidRDefault="00C463DC" w:rsidP="00C463DC">
      <w:pPr>
        <w:numPr>
          <w:ilvl w:val="0"/>
          <w:numId w:val="12"/>
        </w:numPr>
      </w:pPr>
      <w:r w:rsidRPr="00C463DC">
        <w:t>Determine if modification is:</w:t>
      </w:r>
    </w:p>
    <w:p w14:paraId="00842AAD" w14:textId="77777777" w:rsidR="00C463DC" w:rsidRPr="00C463DC" w:rsidRDefault="00C463DC" w:rsidP="00C463DC">
      <w:pPr>
        <w:numPr>
          <w:ilvl w:val="1"/>
          <w:numId w:val="12"/>
        </w:numPr>
      </w:pPr>
      <w:r w:rsidRPr="00C463DC">
        <w:t>A separate contract, or</w:t>
      </w:r>
    </w:p>
    <w:p w14:paraId="6965D642" w14:textId="77777777" w:rsidR="00C463DC" w:rsidRPr="00C463DC" w:rsidRDefault="00C463DC" w:rsidP="00C463DC">
      <w:pPr>
        <w:numPr>
          <w:ilvl w:val="1"/>
          <w:numId w:val="12"/>
        </w:numPr>
      </w:pPr>
      <w:r w:rsidRPr="00C463DC">
        <w:t>A modification to the existing contract.</w:t>
      </w:r>
    </w:p>
    <w:p w14:paraId="02D990A7" w14:textId="77777777" w:rsidR="00C463DC" w:rsidRPr="00C463DC" w:rsidRDefault="00C463DC" w:rsidP="00C463DC">
      <w:pPr>
        <w:numPr>
          <w:ilvl w:val="0"/>
          <w:numId w:val="12"/>
        </w:numPr>
      </w:pPr>
      <w:r w:rsidRPr="00C463DC">
        <w:t>Update revenue schedules accordingly.</w:t>
      </w:r>
    </w:p>
    <w:p w14:paraId="6F8EFA1B" w14:textId="77777777" w:rsidR="00C463DC" w:rsidRPr="00C463DC" w:rsidRDefault="00C463DC" w:rsidP="00C463DC">
      <w:pPr>
        <w:numPr>
          <w:ilvl w:val="0"/>
          <w:numId w:val="12"/>
        </w:numPr>
      </w:pPr>
      <w:r w:rsidRPr="00C463DC">
        <w:t>Document approval and rationale.</w:t>
      </w:r>
    </w:p>
    <w:p w14:paraId="5B1DDACA" w14:textId="77777777" w:rsidR="00C463DC" w:rsidRPr="00C463DC" w:rsidRDefault="00C463DC" w:rsidP="00C463DC">
      <w:r w:rsidRPr="00C463DC">
        <w:pict w14:anchorId="5AC29765">
          <v:rect id="_x0000_i1136" style="width:0;height:1.5pt" o:hralign="center" o:hrstd="t" o:hr="t" fillcolor="#a0a0a0" stroked="f"/>
        </w:pict>
      </w:r>
    </w:p>
    <w:p w14:paraId="235F6767" w14:textId="77777777" w:rsidR="00C463DC" w:rsidRPr="00C463DC" w:rsidRDefault="00C463DC" w:rsidP="00C463DC">
      <w:pPr>
        <w:rPr>
          <w:b/>
          <w:bCs/>
        </w:rPr>
      </w:pPr>
      <w:r w:rsidRPr="00C463DC">
        <w:rPr>
          <w:b/>
          <w:bCs/>
        </w:rPr>
        <w:t>7.4 Billing Procedure</w:t>
      </w:r>
    </w:p>
    <w:p w14:paraId="1E0EA31A" w14:textId="77777777" w:rsidR="00C463DC" w:rsidRPr="00C463DC" w:rsidRDefault="00C463DC" w:rsidP="00C463DC">
      <w:pPr>
        <w:numPr>
          <w:ilvl w:val="0"/>
          <w:numId w:val="13"/>
        </w:numPr>
      </w:pPr>
      <w:r w:rsidRPr="00C463DC">
        <w:t>Generate invoice based on contractual milestone, usage, or subscription frequency.</w:t>
      </w:r>
    </w:p>
    <w:p w14:paraId="3293D744" w14:textId="77777777" w:rsidR="00C463DC" w:rsidRPr="00C463DC" w:rsidRDefault="00C463DC" w:rsidP="00C463DC">
      <w:pPr>
        <w:numPr>
          <w:ilvl w:val="0"/>
          <w:numId w:val="13"/>
        </w:numPr>
      </w:pPr>
      <w:r w:rsidRPr="00C463DC">
        <w:t>Validate against performance obligations.</w:t>
      </w:r>
    </w:p>
    <w:p w14:paraId="6CB615BB" w14:textId="77777777" w:rsidR="00C463DC" w:rsidRPr="00C463DC" w:rsidRDefault="00C463DC" w:rsidP="00C463DC">
      <w:pPr>
        <w:numPr>
          <w:ilvl w:val="0"/>
          <w:numId w:val="13"/>
        </w:numPr>
      </w:pPr>
      <w:r w:rsidRPr="00C463DC">
        <w:t>Submit invoices to customer.</w:t>
      </w:r>
    </w:p>
    <w:p w14:paraId="206C9275" w14:textId="77777777" w:rsidR="00C463DC" w:rsidRPr="00C463DC" w:rsidRDefault="00C463DC" w:rsidP="00C463DC">
      <w:pPr>
        <w:numPr>
          <w:ilvl w:val="0"/>
          <w:numId w:val="13"/>
        </w:numPr>
      </w:pPr>
      <w:r w:rsidRPr="00C463DC">
        <w:t>Record accounts receivable.</w:t>
      </w:r>
    </w:p>
    <w:p w14:paraId="003B5F29" w14:textId="77777777" w:rsidR="00C463DC" w:rsidRPr="00C463DC" w:rsidRDefault="00C463DC" w:rsidP="00C463DC">
      <w:r w:rsidRPr="00C463DC">
        <w:pict w14:anchorId="7636E910">
          <v:rect id="_x0000_i1137" style="width:0;height:1.5pt" o:hralign="center" o:hrstd="t" o:hr="t" fillcolor="#a0a0a0" stroked="f"/>
        </w:pict>
      </w:r>
    </w:p>
    <w:p w14:paraId="00BE5468" w14:textId="77777777" w:rsidR="00C463DC" w:rsidRPr="00C463DC" w:rsidRDefault="00C463DC" w:rsidP="00C463DC">
      <w:pPr>
        <w:rPr>
          <w:b/>
          <w:bCs/>
        </w:rPr>
      </w:pPr>
      <w:r w:rsidRPr="00C463DC">
        <w:rPr>
          <w:b/>
          <w:bCs/>
        </w:rPr>
        <w:lastRenderedPageBreak/>
        <w:t>7.5 Revenue Close Procedure</w:t>
      </w:r>
    </w:p>
    <w:p w14:paraId="20B8C937" w14:textId="77777777" w:rsidR="00C463DC" w:rsidRPr="00C463DC" w:rsidRDefault="00C463DC" w:rsidP="00C463DC">
      <w:pPr>
        <w:numPr>
          <w:ilvl w:val="0"/>
          <w:numId w:val="14"/>
        </w:numPr>
      </w:pPr>
      <w:r w:rsidRPr="00C463DC">
        <w:t>Review revenue schedules for completeness.</w:t>
      </w:r>
    </w:p>
    <w:p w14:paraId="6C0C0401" w14:textId="77777777" w:rsidR="00C463DC" w:rsidRPr="00C463DC" w:rsidRDefault="00C463DC" w:rsidP="00C463DC">
      <w:pPr>
        <w:numPr>
          <w:ilvl w:val="0"/>
          <w:numId w:val="14"/>
        </w:numPr>
      </w:pPr>
      <w:r w:rsidRPr="00C463DC">
        <w:t>Assess for unbilled revenue or accruals.</w:t>
      </w:r>
    </w:p>
    <w:p w14:paraId="2402824A" w14:textId="77777777" w:rsidR="00C463DC" w:rsidRPr="00C463DC" w:rsidRDefault="00C463DC" w:rsidP="00C463DC">
      <w:pPr>
        <w:numPr>
          <w:ilvl w:val="0"/>
          <w:numId w:val="14"/>
        </w:numPr>
      </w:pPr>
      <w:r w:rsidRPr="00C463DC">
        <w:t>Reconcile revenue sub-ledger to general ledger.</w:t>
      </w:r>
    </w:p>
    <w:p w14:paraId="0F4D2854" w14:textId="77777777" w:rsidR="00C463DC" w:rsidRPr="00C463DC" w:rsidRDefault="00C463DC" w:rsidP="00C463DC">
      <w:pPr>
        <w:numPr>
          <w:ilvl w:val="0"/>
          <w:numId w:val="14"/>
        </w:numPr>
      </w:pPr>
      <w:r w:rsidRPr="00C463DC">
        <w:t>Prepare and review journal entries.</w:t>
      </w:r>
    </w:p>
    <w:p w14:paraId="1E10D105" w14:textId="77777777" w:rsidR="00C463DC" w:rsidRPr="00C463DC" w:rsidRDefault="00C463DC" w:rsidP="00C463DC">
      <w:pPr>
        <w:numPr>
          <w:ilvl w:val="0"/>
          <w:numId w:val="14"/>
        </w:numPr>
      </w:pPr>
      <w:r w:rsidRPr="00C463DC">
        <w:t>Generate management reports and variance analysis.</w:t>
      </w:r>
    </w:p>
    <w:p w14:paraId="062F70A1" w14:textId="77777777" w:rsidR="00C463DC" w:rsidRPr="00C463DC" w:rsidRDefault="00C463DC" w:rsidP="00C463DC">
      <w:r w:rsidRPr="00C463DC">
        <w:pict w14:anchorId="3397EFD1">
          <v:rect id="_x0000_i1138" style="width:0;height:1.5pt" o:hralign="center" o:hrstd="t" o:hr="t" fillcolor="#a0a0a0" stroked="f"/>
        </w:pict>
      </w:r>
    </w:p>
    <w:p w14:paraId="650092B9" w14:textId="77777777" w:rsidR="00C463DC" w:rsidRPr="00C463DC" w:rsidRDefault="00C463DC" w:rsidP="00C463DC">
      <w:pPr>
        <w:rPr>
          <w:b/>
          <w:bCs/>
        </w:rPr>
      </w:pPr>
      <w:r w:rsidRPr="00C463DC">
        <w:rPr>
          <w:b/>
          <w:bCs/>
        </w:rPr>
        <w:t>8. Controls</w:t>
      </w:r>
    </w:p>
    <w:p w14:paraId="6209B2EC" w14:textId="77777777" w:rsidR="00C463DC" w:rsidRPr="00C463DC" w:rsidRDefault="00C463DC" w:rsidP="00C463DC">
      <w:pPr>
        <w:rPr>
          <w:b/>
          <w:bCs/>
        </w:rPr>
      </w:pPr>
      <w:r w:rsidRPr="00C463DC">
        <w:rPr>
          <w:b/>
          <w:bCs/>
        </w:rPr>
        <w:t>8.1 Preventive Controls</w:t>
      </w:r>
    </w:p>
    <w:p w14:paraId="29220145" w14:textId="77777777" w:rsidR="00C463DC" w:rsidRPr="00C463DC" w:rsidRDefault="00C463DC" w:rsidP="00C463DC">
      <w:pPr>
        <w:numPr>
          <w:ilvl w:val="0"/>
          <w:numId w:val="15"/>
        </w:numPr>
      </w:pPr>
      <w:r w:rsidRPr="00C463DC">
        <w:t>Mandatory contract review before revenue recognition</w:t>
      </w:r>
    </w:p>
    <w:p w14:paraId="18977F5F" w14:textId="77777777" w:rsidR="00C463DC" w:rsidRPr="00C463DC" w:rsidRDefault="00C463DC" w:rsidP="00C463DC">
      <w:pPr>
        <w:numPr>
          <w:ilvl w:val="0"/>
          <w:numId w:val="15"/>
        </w:numPr>
      </w:pPr>
      <w:r w:rsidRPr="00C463DC">
        <w:t>Segregation of duties between Sales, Billing, and Accounting</w:t>
      </w:r>
    </w:p>
    <w:p w14:paraId="06FE280C" w14:textId="77777777" w:rsidR="00C463DC" w:rsidRPr="00C463DC" w:rsidRDefault="00C463DC" w:rsidP="00C463DC">
      <w:pPr>
        <w:numPr>
          <w:ilvl w:val="0"/>
          <w:numId w:val="15"/>
        </w:numPr>
      </w:pPr>
      <w:r w:rsidRPr="00C463DC">
        <w:t>System validation of standalone selling prices</w:t>
      </w:r>
    </w:p>
    <w:p w14:paraId="5F53013D" w14:textId="77777777" w:rsidR="00C463DC" w:rsidRPr="00C463DC" w:rsidRDefault="00C463DC" w:rsidP="00C463DC">
      <w:pPr>
        <w:rPr>
          <w:b/>
          <w:bCs/>
        </w:rPr>
      </w:pPr>
      <w:r w:rsidRPr="00C463DC">
        <w:rPr>
          <w:b/>
          <w:bCs/>
        </w:rPr>
        <w:t>8.2 Detective Controls</w:t>
      </w:r>
    </w:p>
    <w:p w14:paraId="0E6379CC" w14:textId="77777777" w:rsidR="00C463DC" w:rsidRPr="00C463DC" w:rsidRDefault="00C463DC" w:rsidP="00C463DC">
      <w:pPr>
        <w:numPr>
          <w:ilvl w:val="0"/>
          <w:numId w:val="16"/>
        </w:numPr>
      </w:pPr>
      <w:r w:rsidRPr="00C463DC">
        <w:t>Monthly review of deferred revenue balances</w:t>
      </w:r>
    </w:p>
    <w:p w14:paraId="19444B86" w14:textId="77777777" w:rsidR="00C463DC" w:rsidRPr="00C463DC" w:rsidRDefault="00C463DC" w:rsidP="00C463DC">
      <w:pPr>
        <w:numPr>
          <w:ilvl w:val="0"/>
          <w:numId w:val="16"/>
        </w:numPr>
      </w:pPr>
      <w:r w:rsidRPr="00C463DC">
        <w:t>Reconciliation of billed-to-earned revenue</w:t>
      </w:r>
    </w:p>
    <w:p w14:paraId="6C1200EF" w14:textId="77777777" w:rsidR="00C463DC" w:rsidRPr="00C463DC" w:rsidRDefault="00C463DC" w:rsidP="00C463DC">
      <w:pPr>
        <w:numPr>
          <w:ilvl w:val="0"/>
          <w:numId w:val="16"/>
        </w:numPr>
      </w:pPr>
      <w:r w:rsidRPr="00C463DC">
        <w:t>Revenue variance analysis vs. forecast</w:t>
      </w:r>
    </w:p>
    <w:p w14:paraId="09BAC5F1" w14:textId="77777777" w:rsidR="00C463DC" w:rsidRPr="00C463DC" w:rsidRDefault="00C463DC" w:rsidP="00C463DC">
      <w:pPr>
        <w:rPr>
          <w:b/>
          <w:bCs/>
        </w:rPr>
      </w:pPr>
      <w:r w:rsidRPr="00C463DC">
        <w:rPr>
          <w:b/>
          <w:bCs/>
        </w:rPr>
        <w:t>8.3 Documentation Controls</w:t>
      </w:r>
    </w:p>
    <w:p w14:paraId="5D485E6E" w14:textId="77777777" w:rsidR="00C463DC" w:rsidRPr="00C463DC" w:rsidRDefault="00C463DC" w:rsidP="00C463DC">
      <w:pPr>
        <w:numPr>
          <w:ilvl w:val="0"/>
          <w:numId w:val="17"/>
        </w:numPr>
      </w:pPr>
      <w:r w:rsidRPr="00C463DC">
        <w:t>Maintain versions of contracts and amendments</w:t>
      </w:r>
    </w:p>
    <w:p w14:paraId="3C5B7E6C" w14:textId="77777777" w:rsidR="00C463DC" w:rsidRPr="00C463DC" w:rsidRDefault="00C463DC" w:rsidP="00C463DC">
      <w:pPr>
        <w:numPr>
          <w:ilvl w:val="0"/>
          <w:numId w:val="17"/>
        </w:numPr>
      </w:pPr>
      <w:r w:rsidRPr="00C463DC">
        <w:t>Keep audit trails for system entries</w:t>
      </w:r>
    </w:p>
    <w:p w14:paraId="1D0DD49F" w14:textId="77777777" w:rsidR="00C463DC" w:rsidRPr="00C463DC" w:rsidRDefault="00C463DC" w:rsidP="00C463DC">
      <w:pPr>
        <w:numPr>
          <w:ilvl w:val="0"/>
          <w:numId w:val="17"/>
        </w:numPr>
      </w:pPr>
      <w:r w:rsidRPr="00C463DC">
        <w:t>Retain revenue workpapers for at least 7 years (or per legal requirement)</w:t>
      </w:r>
    </w:p>
    <w:p w14:paraId="36A29401" w14:textId="77777777" w:rsidR="00C463DC" w:rsidRPr="00C463DC" w:rsidRDefault="00C463DC" w:rsidP="00C463DC">
      <w:r w:rsidRPr="00C463DC">
        <w:pict w14:anchorId="66D7F911">
          <v:rect id="_x0000_i1139" style="width:0;height:1.5pt" o:hralign="center" o:hrstd="t" o:hr="t" fillcolor="#a0a0a0" stroked="f"/>
        </w:pict>
      </w:r>
    </w:p>
    <w:p w14:paraId="1614C5B4" w14:textId="77777777" w:rsidR="00C463DC" w:rsidRPr="00C463DC" w:rsidRDefault="00C463DC" w:rsidP="00C463DC">
      <w:pPr>
        <w:rPr>
          <w:b/>
          <w:bCs/>
        </w:rPr>
      </w:pPr>
      <w:r w:rsidRPr="00C463DC">
        <w:rPr>
          <w:b/>
          <w:bCs/>
        </w:rPr>
        <w:t>9. Key Accounting Considerations</w:t>
      </w:r>
    </w:p>
    <w:p w14:paraId="35F14DFA" w14:textId="77777777" w:rsidR="00C463DC" w:rsidRPr="00C463DC" w:rsidRDefault="00C463DC" w:rsidP="00C463DC">
      <w:pPr>
        <w:numPr>
          <w:ilvl w:val="0"/>
          <w:numId w:val="18"/>
        </w:numPr>
      </w:pPr>
      <w:r w:rsidRPr="00C463DC">
        <w:t>Treatment of discounts and variable consideration</w:t>
      </w:r>
    </w:p>
    <w:p w14:paraId="05494385" w14:textId="77777777" w:rsidR="00C463DC" w:rsidRPr="00C463DC" w:rsidRDefault="00C463DC" w:rsidP="00C463DC">
      <w:pPr>
        <w:numPr>
          <w:ilvl w:val="0"/>
          <w:numId w:val="18"/>
        </w:numPr>
      </w:pPr>
      <w:r w:rsidRPr="00C463DC">
        <w:t>Revenue recognition for bundled goods/services</w:t>
      </w:r>
    </w:p>
    <w:p w14:paraId="66AFF4AB" w14:textId="77777777" w:rsidR="00C463DC" w:rsidRPr="00C463DC" w:rsidRDefault="00C463DC" w:rsidP="00C463DC">
      <w:pPr>
        <w:numPr>
          <w:ilvl w:val="0"/>
          <w:numId w:val="18"/>
        </w:numPr>
      </w:pPr>
      <w:r w:rsidRPr="00C463DC">
        <w:t>Principal vs agent assessment</w:t>
      </w:r>
    </w:p>
    <w:p w14:paraId="074A3C89" w14:textId="77777777" w:rsidR="00C463DC" w:rsidRPr="00C463DC" w:rsidRDefault="00C463DC" w:rsidP="00C463DC">
      <w:pPr>
        <w:numPr>
          <w:ilvl w:val="0"/>
          <w:numId w:val="18"/>
        </w:numPr>
      </w:pPr>
      <w:r w:rsidRPr="00C463DC">
        <w:t>Non-refundable upfront fees</w:t>
      </w:r>
    </w:p>
    <w:p w14:paraId="46010346" w14:textId="77777777" w:rsidR="00C463DC" w:rsidRPr="00C463DC" w:rsidRDefault="00C463DC" w:rsidP="00C463DC">
      <w:pPr>
        <w:numPr>
          <w:ilvl w:val="0"/>
          <w:numId w:val="18"/>
        </w:numPr>
      </w:pPr>
      <w:r w:rsidRPr="00C463DC">
        <w:t>Return rights and warranties</w:t>
      </w:r>
    </w:p>
    <w:p w14:paraId="2FE7746A" w14:textId="77777777" w:rsidR="00C463DC" w:rsidRPr="00C463DC" w:rsidRDefault="00C463DC" w:rsidP="00C463DC">
      <w:pPr>
        <w:numPr>
          <w:ilvl w:val="0"/>
          <w:numId w:val="18"/>
        </w:numPr>
      </w:pPr>
      <w:r w:rsidRPr="00C463DC">
        <w:t>Contract costs (commissions, setup costs)</w:t>
      </w:r>
    </w:p>
    <w:p w14:paraId="5D69D422" w14:textId="77777777" w:rsidR="00C463DC" w:rsidRPr="00C463DC" w:rsidRDefault="00C463DC" w:rsidP="00C463DC">
      <w:pPr>
        <w:numPr>
          <w:ilvl w:val="0"/>
          <w:numId w:val="18"/>
        </w:numPr>
      </w:pPr>
      <w:r w:rsidRPr="00C463DC">
        <w:lastRenderedPageBreak/>
        <w:t>Foreign currency considerations</w:t>
      </w:r>
    </w:p>
    <w:p w14:paraId="3FFBFD16" w14:textId="77777777" w:rsidR="00C463DC" w:rsidRPr="00C463DC" w:rsidRDefault="00C463DC" w:rsidP="00C463DC">
      <w:r w:rsidRPr="00C463DC">
        <w:pict w14:anchorId="067B00B5">
          <v:rect id="_x0000_i1140" style="width:0;height:1.5pt" o:hralign="center" o:hrstd="t" o:hr="t" fillcolor="#a0a0a0" stroked="f"/>
        </w:pict>
      </w:r>
    </w:p>
    <w:p w14:paraId="4128FB93" w14:textId="77777777" w:rsidR="00C463DC" w:rsidRPr="00C463DC" w:rsidRDefault="00C463DC" w:rsidP="00C463DC">
      <w:pPr>
        <w:rPr>
          <w:b/>
          <w:bCs/>
        </w:rPr>
      </w:pPr>
      <w:r w:rsidRPr="00C463DC">
        <w:rPr>
          <w:b/>
          <w:bCs/>
        </w:rPr>
        <w:t>10. Compliance and Audit</w:t>
      </w:r>
    </w:p>
    <w:p w14:paraId="5C481449" w14:textId="77777777" w:rsidR="00C463DC" w:rsidRPr="00C463DC" w:rsidRDefault="00C463DC" w:rsidP="00C463DC">
      <w:r w:rsidRPr="00C463DC">
        <w:t>The Revenue Accounting team must ensure:</w:t>
      </w:r>
    </w:p>
    <w:p w14:paraId="543F2536" w14:textId="77777777" w:rsidR="00C463DC" w:rsidRPr="00C463DC" w:rsidRDefault="00C463DC" w:rsidP="00C463DC">
      <w:pPr>
        <w:numPr>
          <w:ilvl w:val="0"/>
          <w:numId w:val="19"/>
        </w:numPr>
      </w:pPr>
      <w:r w:rsidRPr="00C463DC">
        <w:t>Compliance with external reporting standards</w:t>
      </w:r>
    </w:p>
    <w:p w14:paraId="158369A7" w14:textId="77777777" w:rsidR="00C463DC" w:rsidRPr="00C463DC" w:rsidRDefault="00C463DC" w:rsidP="00C463DC">
      <w:pPr>
        <w:numPr>
          <w:ilvl w:val="0"/>
          <w:numId w:val="19"/>
        </w:numPr>
      </w:pPr>
      <w:r w:rsidRPr="00C463DC">
        <w:t>Cooperation and preparation for internal/external audits</w:t>
      </w:r>
    </w:p>
    <w:p w14:paraId="6D78E7C2" w14:textId="77777777" w:rsidR="00C463DC" w:rsidRPr="00C463DC" w:rsidRDefault="00C463DC" w:rsidP="00C463DC">
      <w:pPr>
        <w:numPr>
          <w:ilvl w:val="0"/>
          <w:numId w:val="19"/>
        </w:numPr>
      </w:pPr>
      <w:r w:rsidRPr="00C463DC">
        <w:t>Timely resolution of audit findings</w:t>
      </w:r>
    </w:p>
    <w:p w14:paraId="525FF13D" w14:textId="77777777" w:rsidR="00C463DC" w:rsidRPr="00C463DC" w:rsidRDefault="00C463DC" w:rsidP="00C463DC">
      <w:r w:rsidRPr="00C463DC">
        <w:pict w14:anchorId="37D6D913">
          <v:rect id="_x0000_i1141" style="width:0;height:1.5pt" o:hralign="center" o:hrstd="t" o:hr="t" fillcolor="#a0a0a0" stroked="f"/>
        </w:pict>
      </w:r>
    </w:p>
    <w:p w14:paraId="45B6A36D" w14:textId="77777777" w:rsidR="00C463DC" w:rsidRPr="00C463DC" w:rsidRDefault="00C463DC" w:rsidP="00C463DC">
      <w:pPr>
        <w:rPr>
          <w:b/>
          <w:bCs/>
        </w:rPr>
      </w:pPr>
      <w:r w:rsidRPr="00C463DC">
        <w:rPr>
          <w:b/>
          <w:bCs/>
        </w:rPr>
        <w:t>11. Policy Review &amp; Updates</w:t>
      </w:r>
    </w:p>
    <w:p w14:paraId="0AA86684" w14:textId="77777777" w:rsidR="00C463DC" w:rsidRPr="00C463DC" w:rsidRDefault="00C463DC" w:rsidP="00C463DC">
      <w:r w:rsidRPr="00C463DC">
        <w:t>This policy will be reviewed annually or when:</w:t>
      </w:r>
    </w:p>
    <w:p w14:paraId="7971883A" w14:textId="77777777" w:rsidR="00C463DC" w:rsidRPr="00C463DC" w:rsidRDefault="00C463DC" w:rsidP="00C463DC">
      <w:pPr>
        <w:numPr>
          <w:ilvl w:val="0"/>
          <w:numId w:val="20"/>
        </w:numPr>
      </w:pPr>
      <w:r w:rsidRPr="00C463DC">
        <w:t>New regulatory standards are issued</w:t>
      </w:r>
    </w:p>
    <w:p w14:paraId="138414B4" w14:textId="77777777" w:rsidR="00C463DC" w:rsidRPr="00C463DC" w:rsidRDefault="00C463DC" w:rsidP="00C463DC">
      <w:pPr>
        <w:numPr>
          <w:ilvl w:val="0"/>
          <w:numId w:val="20"/>
        </w:numPr>
      </w:pPr>
      <w:r w:rsidRPr="00C463DC">
        <w:t>Significant changes occur in business models or systems</w:t>
      </w:r>
    </w:p>
    <w:p w14:paraId="4D1B0C24" w14:textId="77777777" w:rsidR="00C463DC" w:rsidRPr="00C463DC" w:rsidRDefault="00C463DC" w:rsidP="00C463DC">
      <w:r w:rsidRPr="00C463DC">
        <w:t xml:space="preserve">Updates must be approved by the </w:t>
      </w:r>
      <w:r w:rsidRPr="00C463DC">
        <w:rPr>
          <w:b/>
          <w:bCs/>
        </w:rPr>
        <w:t>Chief Financial Officer (CFO)</w:t>
      </w:r>
      <w:r w:rsidRPr="00C463DC">
        <w:t xml:space="preserve"> or </w:t>
      </w:r>
      <w:r w:rsidRPr="00C463DC">
        <w:rPr>
          <w:b/>
          <w:bCs/>
        </w:rPr>
        <w:t>Controller</w:t>
      </w:r>
      <w:r w:rsidRPr="00C463DC">
        <w:t>.</w:t>
      </w:r>
    </w:p>
    <w:p w14:paraId="21AD973F" w14:textId="77777777" w:rsidR="00C463DC" w:rsidRPr="00C463DC" w:rsidRDefault="00C463DC" w:rsidP="00C463DC">
      <w:r w:rsidRPr="00C463DC">
        <w:pict w14:anchorId="48528605">
          <v:rect id="_x0000_i1142" style="width:0;height:1.5pt" o:hralign="center" o:hrstd="t" o:hr="t" fillcolor="#a0a0a0" stroked="f"/>
        </w:pict>
      </w:r>
    </w:p>
    <w:p w14:paraId="1B902162" w14:textId="77777777" w:rsidR="00C463DC" w:rsidRPr="00C463DC" w:rsidRDefault="00C463DC" w:rsidP="00C463DC">
      <w:pPr>
        <w:rPr>
          <w:b/>
          <w:bCs/>
        </w:rPr>
      </w:pPr>
      <w:r w:rsidRPr="00C463DC">
        <w:rPr>
          <w:b/>
          <w:bCs/>
        </w:rPr>
        <w:t>12. Appendices (Optional)</w:t>
      </w:r>
    </w:p>
    <w:p w14:paraId="035D69BF" w14:textId="77777777" w:rsidR="00C463DC" w:rsidRPr="00C463DC" w:rsidRDefault="00C463DC" w:rsidP="00C463DC">
      <w:pPr>
        <w:numPr>
          <w:ilvl w:val="0"/>
          <w:numId w:val="21"/>
        </w:numPr>
      </w:pPr>
      <w:r w:rsidRPr="00C463DC">
        <w:t>Sample revenue recognition checklist</w:t>
      </w:r>
    </w:p>
    <w:p w14:paraId="31AE8041" w14:textId="77777777" w:rsidR="00C463DC" w:rsidRPr="00C463DC" w:rsidRDefault="00C463DC" w:rsidP="00C463DC">
      <w:pPr>
        <w:numPr>
          <w:ilvl w:val="0"/>
          <w:numId w:val="21"/>
        </w:numPr>
      </w:pPr>
      <w:r w:rsidRPr="00C463DC">
        <w:t>Standard contract review form</w:t>
      </w:r>
    </w:p>
    <w:p w14:paraId="0E7B1C7A" w14:textId="77777777" w:rsidR="00C463DC" w:rsidRPr="00C463DC" w:rsidRDefault="00C463DC" w:rsidP="00C463DC">
      <w:pPr>
        <w:numPr>
          <w:ilvl w:val="0"/>
          <w:numId w:val="21"/>
        </w:numPr>
      </w:pPr>
      <w:r w:rsidRPr="00C463DC">
        <w:t>Revenue journal entry templates</w:t>
      </w:r>
    </w:p>
    <w:p w14:paraId="24002626" w14:textId="77777777" w:rsidR="00C463DC" w:rsidRPr="00C463DC" w:rsidRDefault="00C463DC" w:rsidP="00C463DC">
      <w:pPr>
        <w:numPr>
          <w:ilvl w:val="0"/>
          <w:numId w:val="21"/>
        </w:numPr>
      </w:pPr>
      <w:r w:rsidRPr="00C463DC">
        <w:t>Key controls matrix</w:t>
      </w:r>
    </w:p>
    <w:p w14:paraId="7B0FDE9E" w14:textId="77777777" w:rsidR="00D119AC" w:rsidRPr="00C463DC" w:rsidRDefault="00D119AC" w:rsidP="00C463DC"/>
    <w:sectPr w:rsidR="00D119AC" w:rsidRPr="00C46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B8C"/>
    <w:multiLevelType w:val="multilevel"/>
    <w:tmpl w:val="EBF4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A0542"/>
    <w:multiLevelType w:val="multilevel"/>
    <w:tmpl w:val="C504A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87713"/>
    <w:multiLevelType w:val="multilevel"/>
    <w:tmpl w:val="B6B2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22CA"/>
    <w:multiLevelType w:val="multilevel"/>
    <w:tmpl w:val="8DB4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3702A"/>
    <w:multiLevelType w:val="multilevel"/>
    <w:tmpl w:val="7C3C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C0CC3"/>
    <w:multiLevelType w:val="multilevel"/>
    <w:tmpl w:val="86C47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FF0069"/>
    <w:multiLevelType w:val="multilevel"/>
    <w:tmpl w:val="C6C0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525ED0"/>
    <w:multiLevelType w:val="multilevel"/>
    <w:tmpl w:val="41C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D4D10"/>
    <w:multiLevelType w:val="multilevel"/>
    <w:tmpl w:val="55C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C2945"/>
    <w:multiLevelType w:val="multilevel"/>
    <w:tmpl w:val="E0F6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D4EE2"/>
    <w:multiLevelType w:val="multilevel"/>
    <w:tmpl w:val="06A8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1642D"/>
    <w:multiLevelType w:val="multilevel"/>
    <w:tmpl w:val="A13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D03E1"/>
    <w:multiLevelType w:val="multilevel"/>
    <w:tmpl w:val="F832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8597C"/>
    <w:multiLevelType w:val="multilevel"/>
    <w:tmpl w:val="8886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80E14"/>
    <w:multiLevelType w:val="multilevel"/>
    <w:tmpl w:val="726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132C8"/>
    <w:multiLevelType w:val="multilevel"/>
    <w:tmpl w:val="DB8E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75553"/>
    <w:multiLevelType w:val="multilevel"/>
    <w:tmpl w:val="2CF8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13AC6"/>
    <w:multiLevelType w:val="multilevel"/>
    <w:tmpl w:val="EB4A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D416D"/>
    <w:multiLevelType w:val="multilevel"/>
    <w:tmpl w:val="67FE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F6878"/>
    <w:multiLevelType w:val="multilevel"/>
    <w:tmpl w:val="1A1C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0840D5"/>
    <w:multiLevelType w:val="multilevel"/>
    <w:tmpl w:val="E908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321338">
    <w:abstractNumId w:val="13"/>
  </w:num>
  <w:num w:numId="2" w16cid:durableId="112984820">
    <w:abstractNumId w:val="14"/>
  </w:num>
  <w:num w:numId="3" w16cid:durableId="1412850044">
    <w:abstractNumId w:val="3"/>
  </w:num>
  <w:num w:numId="4" w16cid:durableId="504055260">
    <w:abstractNumId w:val="7"/>
  </w:num>
  <w:num w:numId="5" w16cid:durableId="500892530">
    <w:abstractNumId w:val="9"/>
  </w:num>
  <w:num w:numId="6" w16cid:durableId="124591097">
    <w:abstractNumId w:val="15"/>
  </w:num>
  <w:num w:numId="7" w16cid:durableId="1040519268">
    <w:abstractNumId w:val="10"/>
  </w:num>
  <w:num w:numId="8" w16cid:durableId="1929846772">
    <w:abstractNumId w:val="20"/>
  </w:num>
  <w:num w:numId="9" w16cid:durableId="524753868">
    <w:abstractNumId w:val="2"/>
  </w:num>
  <w:num w:numId="10" w16cid:durableId="1707562939">
    <w:abstractNumId w:val="5"/>
  </w:num>
  <w:num w:numId="11" w16cid:durableId="1830438692">
    <w:abstractNumId w:val="19"/>
  </w:num>
  <w:num w:numId="12" w16cid:durableId="59793067">
    <w:abstractNumId w:val="1"/>
  </w:num>
  <w:num w:numId="13" w16cid:durableId="1370228445">
    <w:abstractNumId w:val="6"/>
  </w:num>
  <w:num w:numId="14" w16cid:durableId="1093555758">
    <w:abstractNumId w:val="4"/>
  </w:num>
  <w:num w:numId="15" w16cid:durableId="810560496">
    <w:abstractNumId w:val="12"/>
  </w:num>
  <w:num w:numId="16" w16cid:durableId="363870768">
    <w:abstractNumId w:val="11"/>
  </w:num>
  <w:num w:numId="17" w16cid:durableId="68357904">
    <w:abstractNumId w:val="18"/>
  </w:num>
  <w:num w:numId="18" w16cid:durableId="789783746">
    <w:abstractNumId w:val="0"/>
  </w:num>
  <w:num w:numId="19" w16cid:durableId="1957323035">
    <w:abstractNumId w:val="16"/>
  </w:num>
  <w:num w:numId="20" w16cid:durableId="1474518398">
    <w:abstractNumId w:val="8"/>
  </w:num>
  <w:num w:numId="21" w16cid:durableId="21191393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3DC"/>
    <w:rsid w:val="007379C5"/>
    <w:rsid w:val="00A878B2"/>
    <w:rsid w:val="00C463DC"/>
    <w:rsid w:val="00D119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4D38"/>
  <w15:chartTrackingRefBased/>
  <w15:docId w15:val="{5DC4865E-84FF-40B0-B921-D721319CE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3DC"/>
    <w:rPr>
      <w:rFonts w:eastAsiaTheme="majorEastAsia" w:cstheme="majorBidi"/>
      <w:color w:val="272727" w:themeColor="text1" w:themeTint="D8"/>
    </w:rPr>
  </w:style>
  <w:style w:type="paragraph" w:styleId="Title">
    <w:name w:val="Title"/>
    <w:basedOn w:val="Normal"/>
    <w:next w:val="Normal"/>
    <w:link w:val="TitleChar"/>
    <w:uiPriority w:val="10"/>
    <w:qFormat/>
    <w:rsid w:val="00C46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3DC"/>
    <w:pPr>
      <w:spacing w:before="160"/>
      <w:jc w:val="center"/>
    </w:pPr>
    <w:rPr>
      <w:i/>
      <w:iCs/>
      <w:color w:val="404040" w:themeColor="text1" w:themeTint="BF"/>
    </w:rPr>
  </w:style>
  <w:style w:type="character" w:customStyle="1" w:styleId="QuoteChar">
    <w:name w:val="Quote Char"/>
    <w:basedOn w:val="DefaultParagraphFont"/>
    <w:link w:val="Quote"/>
    <w:uiPriority w:val="29"/>
    <w:rsid w:val="00C463DC"/>
    <w:rPr>
      <w:i/>
      <w:iCs/>
      <w:color w:val="404040" w:themeColor="text1" w:themeTint="BF"/>
    </w:rPr>
  </w:style>
  <w:style w:type="paragraph" w:styleId="ListParagraph">
    <w:name w:val="List Paragraph"/>
    <w:basedOn w:val="Normal"/>
    <w:uiPriority w:val="34"/>
    <w:qFormat/>
    <w:rsid w:val="00C463DC"/>
    <w:pPr>
      <w:ind w:left="720"/>
      <w:contextualSpacing/>
    </w:pPr>
  </w:style>
  <w:style w:type="character" w:styleId="IntenseEmphasis">
    <w:name w:val="Intense Emphasis"/>
    <w:basedOn w:val="DefaultParagraphFont"/>
    <w:uiPriority w:val="21"/>
    <w:qFormat/>
    <w:rsid w:val="00C463DC"/>
    <w:rPr>
      <w:i/>
      <w:iCs/>
      <w:color w:val="0F4761" w:themeColor="accent1" w:themeShade="BF"/>
    </w:rPr>
  </w:style>
  <w:style w:type="paragraph" w:styleId="IntenseQuote">
    <w:name w:val="Intense Quote"/>
    <w:basedOn w:val="Normal"/>
    <w:next w:val="Normal"/>
    <w:link w:val="IntenseQuoteChar"/>
    <w:uiPriority w:val="30"/>
    <w:qFormat/>
    <w:rsid w:val="00C46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3DC"/>
    <w:rPr>
      <w:i/>
      <w:iCs/>
      <w:color w:val="0F4761" w:themeColor="accent1" w:themeShade="BF"/>
    </w:rPr>
  </w:style>
  <w:style w:type="character" w:styleId="IntenseReference">
    <w:name w:val="Intense Reference"/>
    <w:basedOn w:val="DefaultParagraphFont"/>
    <w:uiPriority w:val="32"/>
    <w:qFormat/>
    <w:rsid w:val="00C463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86860">
      <w:bodyDiv w:val="1"/>
      <w:marLeft w:val="0"/>
      <w:marRight w:val="0"/>
      <w:marTop w:val="0"/>
      <w:marBottom w:val="0"/>
      <w:divBdr>
        <w:top w:val="none" w:sz="0" w:space="0" w:color="auto"/>
        <w:left w:val="none" w:sz="0" w:space="0" w:color="auto"/>
        <w:bottom w:val="none" w:sz="0" w:space="0" w:color="auto"/>
        <w:right w:val="none" w:sz="0" w:space="0" w:color="auto"/>
      </w:divBdr>
    </w:div>
    <w:div w:id="166042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87FB8A11048E4EBD62242F9892B7D2" ma:contentTypeVersion="3" ma:contentTypeDescription="Create a new document." ma:contentTypeScope="" ma:versionID="394d1f17ab50b167fd1c9bdf83a70e96">
  <xsd:schema xmlns:xsd="http://www.w3.org/2001/XMLSchema" xmlns:xs="http://www.w3.org/2001/XMLSchema" xmlns:p="http://schemas.microsoft.com/office/2006/metadata/properties" xmlns:ns2="1f68a0f6-12ba-43bc-af29-28e621509147" targetNamespace="http://schemas.microsoft.com/office/2006/metadata/properties" ma:root="true" ma:fieldsID="e30850b013ddcf4a47f8c418a9d2d3ec" ns2:_="">
    <xsd:import namespace="1f68a0f6-12ba-43bc-af29-28e621509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68a0f6-12ba-43bc-af29-28e621509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3C94C4-0778-45ED-B571-6EDDFD3F80FD}"/>
</file>

<file path=customXml/itemProps2.xml><?xml version="1.0" encoding="utf-8"?>
<ds:datastoreItem xmlns:ds="http://schemas.openxmlformats.org/officeDocument/2006/customXml" ds:itemID="{2C3CA7D2-36F2-48CF-9E85-D4D4662D42A2}"/>
</file>

<file path=customXml/itemProps3.xml><?xml version="1.0" encoding="utf-8"?>
<ds:datastoreItem xmlns:ds="http://schemas.openxmlformats.org/officeDocument/2006/customXml" ds:itemID="{D0D93B51-4060-474C-8304-DA43BE7041D5}"/>
</file>

<file path=docProps/app.xml><?xml version="1.0" encoding="utf-8"?>
<Properties xmlns="http://schemas.openxmlformats.org/officeDocument/2006/extended-properties" xmlns:vt="http://schemas.openxmlformats.org/officeDocument/2006/docPropsVTypes">
  <Template>Normal</Template>
  <TotalTime>5</TotalTime>
  <Pages>6</Pages>
  <Words>910</Words>
  <Characters>5190</Characters>
  <Application>Microsoft Office Word</Application>
  <DocSecurity>0</DocSecurity>
  <Lines>43</Lines>
  <Paragraphs>12</Paragraphs>
  <ScaleCrop>false</ScaleCrop>
  <Company>EY</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Khoji</dc:creator>
  <cp:keywords/>
  <dc:description/>
  <cp:lastModifiedBy>Himanshu Khoji</cp:lastModifiedBy>
  <cp:revision>1</cp:revision>
  <dcterms:created xsi:type="dcterms:W3CDTF">2025-12-01T10:27:00Z</dcterms:created>
  <dcterms:modified xsi:type="dcterms:W3CDTF">2025-12-01T10:32:00Z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0x010100AF87FB8A11048E4EBD62242F9892B7D2</vt:lpwstr>
  </property>
</Properties>
</file>