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end-to-end data and tool architecture for R2R automation (ERP + BlackLine + Snowflake + AI layer)</w:t>
      </w:r>
    </w:p>
    <w:p>
      <w:pPr>
        <w:pStyle w:val="Heading1"/>
      </w:pPr>
      <w:r>
        <w:t>1. Overview</w:t>
      </w:r>
    </w:p>
    <w:p>
      <w:r>
        <w:t>This document provides a sample end-to-end architecture for Record-to-Report (R2R) automation. It shows how an ERP (e.g., SAP S/4HANA), BlackLine, Snowflake data platform, and an AI layer work together to streamline reconciliations, journal entries, variance analysis, and close governance.</w:t>
      </w:r>
    </w:p>
    <w:p>
      <w:pPr>
        <w:pStyle w:val="Heading1"/>
      </w:pPr>
      <w:r>
        <w:t>2. Architecture Components</w:t>
      </w:r>
    </w:p>
    <w:p>
      <w:pPr>
        <w:pStyle w:val="ListBullet"/>
      </w:pPr>
      <w:r>
        <w:t>ERP (SAP S/4HANA or Oracle ERP): Source of truth for GL, AP/AR, FA, IC, and period control.</w:t>
      </w:r>
    </w:p>
    <w:p>
      <w:pPr>
        <w:pStyle w:val="ListBullet"/>
      </w:pPr>
      <w:r>
        <w:t>BlackLine: Operational workflow for reconciliations, certifications, and maker-checker approvals.</w:t>
      </w:r>
    </w:p>
    <w:p>
      <w:pPr>
        <w:pStyle w:val="ListBullet"/>
      </w:pPr>
      <w:r>
        <w:t>Snowflake: Centralized data platform for curated financial data, logs, and analytics (staging → curated → marts).</w:t>
      </w:r>
    </w:p>
    <w:p>
      <w:pPr>
        <w:pStyle w:val="ListBullet"/>
      </w:pPr>
      <w:r>
        <w:t>AI Layer: Models for anomaly detection, auto-classification of recon exceptions, JE suggestion, and variance commentary.</w:t>
      </w:r>
    </w:p>
    <w:p>
      <w:pPr>
        <w:pStyle w:val="ListBullet"/>
      </w:pPr>
      <w:r>
        <w:t>Integration Services: ETL/ELT pipelines (e.g., Fivetran/DBT or native connectors), APIs, event streams (Kafka).</w:t>
      </w:r>
    </w:p>
    <w:p>
      <w:pPr>
        <w:pStyle w:val="ListBullet"/>
      </w:pPr>
      <w:r>
        <w:t>Security &amp; Governance: SSO/LDAP, RBAC, encryption at rest/in transit, audit logs, data retention and lineage.</w:t>
      </w:r>
    </w:p>
    <w:p>
      <w:pPr>
        <w:pStyle w:val="Heading1"/>
      </w:pPr>
      <w:r>
        <w:t>3. Logical Data Flow</w:t>
      </w:r>
    </w:p>
    <w:p>
      <w:pPr>
        <w:pStyle w:val="ListNumber"/>
      </w:pPr>
      <w:r>
        <w:t>1) ERP → Snowflake (Staging): Nightly/near-real-time ingestion of GL balances, sub-ledger transactions, TB, and master data.</w:t>
      </w:r>
    </w:p>
    <w:p>
      <w:pPr>
        <w:pStyle w:val="ListNumber"/>
      </w:pPr>
      <w:r>
        <w:t>2) Snowflake (Curated): Transformations to standardize charts of accounts, entity mappings, FX normalization; build recon-ready tables.</w:t>
      </w:r>
    </w:p>
    <w:p>
      <w:pPr>
        <w:pStyle w:val="ListNumber"/>
      </w:pPr>
      <w:r>
        <w:t>3) Snowflake → BlackLine: Publish account balances and bank statements to BlackLine via connectors/API for automated matching and certification.</w:t>
      </w:r>
    </w:p>
    <w:p>
      <w:pPr>
        <w:pStyle w:val="ListNumber"/>
      </w:pPr>
      <w:r>
        <w:t>4) BlackLine → Snowflake: Push reconciliation status, open items, approvals, and audit trails back to Snowflake for reporting/analytics.</w:t>
      </w:r>
    </w:p>
    <w:p>
      <w:pPr>
        <w:pStyle w:val="ListNumber"/>
      </w:pPr>
      <w:r>
        <w:t>5) AI Layer ↔ Snowflake: Train/infer anomaly detection and JE recommendations using curated financial datasets and recon history.</w:t>
      </w:r>
    </w:p>
    <w:p>
      <w:pPr>
        <w:pStyle w:val="ListNumber"/>
      </w:pPr>
      <w:r>
        <w:t>6) Outputs: Power BI/Workiva dashboards, management packs, and KPI scorecards referencing Snowflake views.</w:t>
      </w:r>
    </w:p>
    <w:p>
      <w:pPr>
        <w:pStyle w:val="Heading1"/>
      </w:pPr>
      <w:r>
        <w:t>4. Sample Data Model in Snowflake</w:t>
      </w:r>
    </w:p>
    <w:p>
      <w:r>
        <w:t>Key schemas and tables:</w:t>
      </w:r>
    </w:p>
    <w:p>
      <w:pPr>
        <w:pStyle w:val="ListBullet"/>
      </w:pPr>
      <w:r>
        <w:t>SCHEMA STG_: STG_GL_BALANCES, STG_AP_TXN, STG_AR_TXN, STG_BANK_STMT, STG_IC_TXN</w:t>
      </w:r>
    </w:p>
    <w:p>
      <w:pPr>
        <w:pStyle w:val="ListBullet"/>
      </w:pPr>
      <w:r>
        <w:t>SCHEMA CUR_: CUR_COA_MAP, CUR_ENTITY_MAP, CUR_TB, CUR_RECON_ITEMS, CUR_JE_CANDIDATES, CUR_VARIANCE_FACT</w:t>
      </w:r>
    </w:p>
    <w:p>
      <w:pPr>
        <w:pStyle w:val="ListBullet"/>
      </w:pPr>
      <w:r>
        <w:t>SCHEMA MART_: MART_CLOSE_KPI, MART_RECON_STATUS, MART_AUDIT_TRAIL, MART_VARIANCE_SUMMARY</w:t>
      </w:r>
    </w:p>
    <w:p>
      <w:pPr>
        <w:pStyle w:val="Heading1"/>
      </w:pPr>
      <w:r>
        <w:t>5. Integration Interfaces</w:t>
      </w:r>
    </w:p>
    <w:p>
      <w:r>
        <w:t>Interfaces and schedules:</w:t>
      </w:r>
    </w:p>
    <w:p>
      <w:pPr>
        <w:pStyle w:val="ListBullet"/>
      </w:pPr>
      <w:r>
        <w:t>ERP → Snowflake: Batch (hourly/nightly) via secure connectors; CDC for high-volume tables.</w:t>
      </w:r>
    </w:p>
    <w:p>
      <w:pPr>
        <w:pStyle w:val="ListBullet"/>
      </w:pPr>
      <w:r>
        <w:t>Snowflake → BlackLine: API push of balances/statements (D0–D2), plus on-demand refresh.</w:t>
      </w:r>
    </w:p>
    <w:p>
      <w:pPr>
        <w:pStyle w:val="ListBullet"/>
      </w:pPr>
      <w:r>
        <w:t>BlackLine → Snowflake: Webhook/API for reconciliation status events and approvals.</w:t>
      </w:r>
    </w:p>
    <w:p>
      <w:pPr>
        <w:pStyle w:val="ListBullet"/>
      </w:pPr>
      <w:r>
        <w:t>AI Layer → Snowflake: Model outputs written as tables/views (e.g., ANOMALY_SCORES, JE_SUGGESTIONS).</w:t>
      </w:r>
    </w:p>
    <w:p>
      <w:pPr>
        <w:pStyle w:val="Heading1"/>
      </w:pPr>
      <w:r>
        <w:t>6. Controls &amp; Governance</w:t>
      </w:r>
    </w:p>
    <w:p>
      <w:pPr>
        <w:pStyle w:val="ListBullet"/>
      </w:pPr>
      <w:r>
        <w:t>RBAC across tools (Finance preparer/reviewer, Controller, Audit).</w:t>
      </w:r>
    </w:p>
    <w:p>
      <w:pPr>
        <w:pStyle w:val="ListBullet"/>
      </w:pPr>
      <w:r>
        <w:t>Maker-checker enforced in BlackLine; JE approvals tracked in ERP.</w:t>
      </w:r>
    </w:p>
    <w:p>
      <w:pPr>
        <w:pStyle w:val="ListBullet"/>
      </w:pPr>
      <w:r>
        <w:t>Data retention policies: Raw (12–24 months), Curated/Marts (7 years) aligned with audit requirements.</w:t>
      </w:r>
    </w:p>
    <w:p>
      <w:pPr>
        <w:pStyle w:val="ListBullet"/>
      </w:pPr>
      <w:r>
        <w:t>Lineage &amp; logs: ETL run logs, reconciliation audit trails, and model versioning stored in Snowflake.</w:t>
      </w:r>
    </w:p>
    <w:p>
      <w:pPr>
        <w:pStyle w:val="Heading1"/>
      </w:pPr>
      <w:r>
        <w:t>7. SLAs &amp; KPIs</w:t>
      </w:r>
    </w:p>
    <w:p>
      <w:pPr>
        <w:pStyle w:val="ListBullet"/>
      </w:pPr>
      <w:r>
        <w:t>Ingestion latency ERP→Snowflake: &lt; 30 minutes for critical tables during close window.</w:t>
      </w:r>
    </w:p>
    <w:p>
      <w:pPr>
        <w:pStyle w:val="ListBullet"/>
      </w:pPr>
      <w:r>
        <w:t>BlackLine data refresh: D0–D2 every 2 hours; otherwise daily.</w:t>
      </w:r>
    </w:p>
    <w:p>
      <w:pPr>
        <w:pStyle w:val="ListBullet"/>
      </w:pPr>
      <w:r>
        <w:t>AI inference runtime: &lt; 10 minutes per batch; model accuracy &gt; 80% on historical exceptions.</w:t>
      </w:r>
    </w:p>
    <w:p>
      <w:pPr>
        <w:pStyle w:val="ListBullet"/>
      </w:pPr>
      <w:r>
        <w:t>Close cycle: Target D+3; &gt;95% reconciliations approved by D+2; JE error rate &lt; 1%.</w:t>
      </w:r>
    </w:p>
    <w:p>
      <w:pPr>
        <w:pStyle w:val="Heading1"/>
      </w:pPr>
      <w:r>
        <w:t>8. Example: AI-Assisted JE Suggestion Workflow</w:t>
      </w:r>
    </w:p>
    <w:p>
      <w:pPr>
        <w:pStyle w:val="ListNumber"/>
      </w:pPr>
      <w:r>
        <w:t>Detect anomaly in CUR_RECON_ITEMS (e.g., bank fee not posted).</w:t>
      </w:r>
    </w:p>
    <w:p>
      <w:pPr>
        <w:pStyle w:val="ListNumber"/>
      </w:pPr>
      <w:r>
        <w:t>AI layer proposes JE with accounts, debit/credit, and narration; confidence score stored.</w:t>
      </w:r>
    </w:p>
    <w:p>
      <w:pPr>
        <w:pStyle w:val="ListNumber"/>
      </w:pPr>
      <w:r>
        <w:t>Controller reviews in ERP or Workiva; approval triggers posting and updates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21291C-C46C-4179-9462-1A40C919DAB7}"/>
</file>

<file path=customXml/itemProps3.xml><?xml version="1.0" encoding="utf-8"?>
<ds:datastoreItem xmlns:ds="http://schemas.openxmlformats.org/officeDocument/2006/customXml" ds:itemID="{11271B9E-358B-4506-AC27-90C021F7C7FA}"/>
</file>

<file path=customXml/itemProps4.xml><?xml version="1.0" encoding="utf-8"?>
<ds:datastoreItem xmlns:ds="http://schemas.openxmlformats.org/officeDocument/2006/customXml" ds:itemID="{210F78FE-F947-4437-BC57-D801A8D6A3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