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7012E983" wp14:textId="77777777">
      <w:pPr>
        <w:pStyle w:val="Heading1"/>
      </w:pPr>
      <w:r>
        <w:t>System Integration Map for RTR Automation</w:t>
      </w:r>
    </w:p>
    <w:p xmlns:wp14="http://schemas.microsoft.com/office/word/2010/wordml" w14:paraId="6C5874B3" wp14:textId="77777777">
      <w:pPr>
        <w:pStyle w:val="Heading2"/>
      </w:pPr>
      <w:r>
        <w:t>1. Overview</w:t>
      </w:r>
    </w:p>
    <w:p xmlns:wp14="http://schemas.microsoft.com/office/word/2010/wordml" w14:paraId="037E3A90" wp14:textId="77777777">
      <w:r>
        <w:t>This document outlines the integration flows between SAP, BlackLine, Power BI, and AI models within the Record-to-Report (RTR) automation framework. It highlights system roles, data flow, integration logic, and AI model touchpoints.</w:t>
      </w:r>
    </w:p>
    <w:p xmlns:wp14="http://schemas.microsoft.com/office/word/2010/wordml" w14:paraId="1B173976" wp14:textId="77777777">
      <w:pPr>
        <w:pStyle w:val="Heading2"/>
      </w:pPr>
      <w:r>
        <w:t>2. System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5D2240A" wp14:textId="77777777">
        <w:tc>
          <w:tcPr>
            <w:tcW w:w="4320" w:type="dxa"/>
          </w:tcPr>
          <w:p w14:paraId="350BE639" wp14:textId="77777777">
            <w:r>
              <w:t>System</w:t>
            </w:r>
          </w:p>
        </w:tc>
        <w:tc>
          <w:tcPr>
            <w:tcW w:w="4320" w:type="dxa"/>
          </w:tcPr>
          <w:p w14:paraId="60B3C5EF" wp14:textId="77777777">
            <w:r>
              <w:t>Role in RTR</w:t>
            </w:r>
          </w:p>
        </w:tc>
      </w:tr>
      <w:tr xmlns:wp14="http://schemas.microsoft.com/office/word/2010/wordml" w14:paraId="7334D65A" wp14:textId="77777777">
        <w:tc>
          <w:tcPr>
            <w:tcW w:w="4320" w:type="dxa"/>
          </w:tcPr>
          <w:p w14:paraId="55B71C59" wp14:textId="77777777">
            <w:r>
              <w:t>SAP</w:t>
            </w:r>
          </w:p>
        </w:tc>
        <w:tc>
          <w:tcPr>
            <w:tcW w:w="4320" w:type="dxa"/>
          </w:tcPr>
          <w:p w14:paraId="0B689B61" wp14:textId="77777777">
            <w:r>
              <w:t>Source of financial transactions, GL data</w:t>
            </w:r>
          </w:p>
        </w:tc>
      </w:tr>
      <w:tr xmlns:wp14="http://schemas.microsoft.com/office/word/2010/wordml" w14:paraId="726043EC" wp14:textId="77777777">
        <w:tc>
          <w:tcPr>
            <w:tcW w:w="4320" w:type="dxa"/>
          </w:tcPr>
          <w:p w14:paraId="41515E03" wp14:textId="77777777">
            <w:r>
              <w:t>BlackLine</w:t>
            </w:r>
          </w:p>
        </w:tc>
        <w:tc>
          <w:tcPr>
            <w:tcW w:w="4320" w:type="dxa"/>
          </w:tcPr>
          <w:p w14:paraId="691629BB" wp14:textId="77777777">
            <w:r>
              <w:t>Reconciliation, journal entry automation</w:t>
            </w:r>
          </w:p>
        </w:tc>
      </w:tr>
      <w:tr xmlns:wp14="http://schemas.microsoft.com/office/word/2010/wordml" w14:paraId="66950A3F" wp14:textId="77777777">
        <w:tc>
          <w:tcPr>
            <w:tcW w:w="4320" w:type="dxa"/>
          </w:tcPr>
          <w:p w14:paraId="37DFA14D" wp14:textId="77777777">
            <w:r>
              <w:t>Power BI</w:t>
            </w:r>
          </w:p>
        </w:tc>
        <w:tc>
          <w:tcPr>
            <w:tcW w:w="4320" w:type="dxa"/>
          </w:tcPr>
          <w:p w14:paraId="20D574A5" wp14:textId="77777777">
            <w:r>
              <w:t>Reporting, dashboards, variance analysis</w:t>
            </w:r>
          </w:p>
        </w:tc>
      </w:tr>
      <w:tr xmlns:wp14="http://schemas.microsoft.com/office/word/2010/wordml" w14:paraId="7BE6EF4A" wp14:textId="77777777">
        <w:tc>
          <w:tcPr>
            <w:tcW w:w="4320" w:type="dxa"/>
          </w:tcPr>
          <w:p w14:paraId="52F98851" wp14:textId="77777777">
            <w:r>
              <w:t>AI Models</w:t>
            </w:r>
          </w:p>
        </w:tc>
        <w:tc>
          <w:tcPr>
            <w:tcW w:w="4320" w:type="dxa"/>
          </w:tcPr>
          <w:p w14:paraId="29AD0F54" wp14:textId="77777777">
            <w:r>
              <w:t>Outlier detection, JE suggestions, IC matching</w:t>
            </w:r>
          </w:p>
        </w:tc>
      </w:tr>
    </w:tbl>
    <w:p xmlns:wp14="http://schemas.microsoft.com/office/word/2010/wordml" w14:paraId="6D49CEE8" wp14:textId="77777777">
      <w:pPr>
        <w:pStyle w:val="Heading2"/>
      </w:pPr>
      <w:r>
        <w:t>3. Integration Flow</w:t>
      </w:r>
    </w:p>
    <w:p xmlns:wp14="http://schemas.microsoft.com/office/word/2010/wordml" w14:paraId="5AAD1633" wp14:textId="77777777">
      <w:r>
        <w:t>The following table summarizes the integration flow between systems: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70286E62" wp14:textId="77777777">
        <w:tc>
          <w:tcPr>
            <w:tcW w:w="2160" w:type="dxa"/>
          </w:tcPr>
          <w:p w14:paraId="49AFDF20" wp14:textId="77777777">
            <w:r>
              <w:t>Source → Destination</w:t>
            </w:r>
          </w:p>
        </w:tc>
        <w:tc>
          <w:tcPr>
            <w:tcW w:w="2160" w:type="dxa"/>
          </w:tcPr>
          <w:p w14:paraId="51A59785" wp14:textId="77777777">
            <w:r>
              <w:t>Data</w:t>
            </w:r>
          </w:p>
        </w:tc>
        <w:tc>
          <w:tcPr>
            <w:tcW w:w="2160" w:type="dxa"/>
          </w:tcPr>
          <w:p w14:paraId="39EC13BE" wp14:textId="77777777">
            <w:r>
              <w:t>Purpose</w:t>
            </w:r>
          </w:p>
        </w:tc>
        <w:tc>
          <w:tcPr>
            <w:tcW w:w="2160" w:type="dxa"/>
          </w:tcPr>
          <w:p w14:paraId="6F35DBC6" wp14:textId="77777777">
            <w:r>
              <w:t>Frequency</w:t>
            </w:r>
          </w:p>
        </w:tc>
      </w:tr>
      <w:tr xmlns:wp14="http://schemas.microsoft.com/office/word/2010/wordml" w14:paraId="174D9990" wp14:textId="77777777">
        <w:tc>
          <w:tcPr>
            <w:tcW w:w="2160" w:type="dxa"/>
          </w:tcPr>
          <w:p w14:paraId="4ABD1F7F" wp14:textId="77777777">
            <w:r>
              <w:t>SAP → BlackLine</w:t>
            </w:r>
          </w:p>
        </w:tc>
        <w:tc>
          <w:tcPr>
            <w:tcW w:w="2160" w:type="dxa"/>
          </w:tcPr>
          <w:p w14:paraId="1EC81D97" wp14:textId="77777777">
            <w:r>
              <w:t>GL entries, account balances</w:t>
            </w:r>
          </w:p>
        </w:tc>
        <w:tc>
          <w:tcPr>
            <w:tcW w:w="2160" w:type="dxa"/>
          </w:tcPr>
          <w:p w14:paraId="6F412DC0" wp14:textId="77777777">
            <w:r>
              <w:t>API or scheduled data export</w:t>
            </w:r>
          </w:p>
        </w:tc>
        <w:tc>
          <w:tcPr>
            <w:tcW w:w="2160" w:type="dxa"/>
          </w:tcPr>
          <w:p w14:paraId="699C2400" wp14:textId="77777777">
            <w:r>
              <w:t>Daily or real-time</w:t>
            </w:r>
          </w:p>
        </w:tc>
      </w:tr>
      <w:tr xmlns:wp14="http://schemas.microsoft.com/office/word/2010/wordml" w14:paraId="7C868F2E" wp14:textId="77777777">
        <w:tc>
          <w:tcPr>
            <w:tcW w:w="2160" w:type="dxa"/>
          </w:tcPr>
          <w:p w14:paraId="580214FC" wp14:textId="77777777">
            <w:r>
              <w:t>SAP → AI Models</w:t>
            </w:r>
          </w:p>
        </w:tc>
        <w:tc>
          <w:tcPr>
            <w:tcW w:w="2160" w:type="dxa"/>
          </w:tcPr>
          <w:p w14:paraId="5A12D33B" wp14:textId="77777777">
            <w:r>
              <w:t>Historical JE, cost center mappings, transaction logs</w:t>
            </w:r>
          </w:p>
        </w:tc>
        <w:tc>
          <w:tcPr>
            <w:tcW w:w="2160" w:type="dxa"/>
          </w:tcPr>
          <w:p w14:paraId="2F1DFC9C" wp14:textId="77777777">
            <w:r>
              <w:t>Training and inference for JE suggestions, anomaly detection</w:t>
            </w:r>
          </w:p>
        </w:tc>
        <w:tc>
          <w:tcPr>
            <w:tcW w:w="2160" w:type="dxa"/>
          </w:tcPr>
          <w:p w14:paraId="595D557A" wp14:textId="77777777">
            <w:r>
              <w:t>As needed</w:t>
            </w:r>
          </w:p>
        </w:tc>
      </w:tr>
      <w:tr xmlns:wp14="http://schemas.microsoft.com/office/word/2010/wordml" w14:paraId="05CD2E32" wp14:textId="77777777">
        <w:tc>
          <w:tcPr>
            <w:tcW w:w="2160" w:type="dxa"/>
          </w:tcPr>
          <w:p w14:paraId="6F8ACDFF" wp14:textId="77777777">
            <w:r>
              <w:t>BlackLine → AI Models</w:t>
            </w:r>
          </w:p>
        </w:tc>
        <w:tc>
          <w:tcPr>
            <w:tcW w:w="2160" w:type="dxa"/>
          </w:tcPr>
          <w:p w14:paraId="06F065DC" wp14:textId="77777777">
            <w:r>
              <w:t>Reconciliation status, unmatched entries</w:t>
            </w:r>
          </w:p>
        </w:tc>
        <w:tc>
          <w:tcPr>
            <w:tcW w:w="2160" w:type="dxa"/>
          </w:tcPr>
          <w:p w14:paraId="6BA722E0" wp14:textId="77777777">
            <w:r>
              <w:t>IC matching engine, root cause analysis</w:t>
            </w:r>
          </w:p>
        </w:tc>
        <w:tc>
          <w:tcPr>
            <w:tcW w:w="2160" w:type="dxa"/>
          </w:tcPr>
          <w:p w14:paraId="13ECCB08" wp14:textId="77777777">
            <w:r>
              <w:t>As needed</w:t>
            </w:r>
          </w:p>
        </w:tc>
      </w:tr>
      <w:tr xmlns:wp14="http://schemas.microsoft.com/office/word/2010/wordml" w14:paraId="26252F63" wp14:textId="77777777">
        <w:tc>
          <w:tcPr>
            <w:tcW w:w="2160" w:type="dxa"/>
          </w:tcPr>
          <w:p w14:paraId="6C61EAF3" wp14:textId="77777777">
            <w:r>
              <w:t>AI Models → Power BI</w:t>
            </w:r>
          </w:p>
        </w:tc>
        <w:tc>
          <w:tcPr>
            <w:tcW w:w="2160" w:type="dxa"/>
          </w:tcPr>
          <w:p w14:paraId="0C9E3EAC" wp14:textId="77777777">
            <w:r>
              <w:t>Anomaly flags, suggested JEs, matching confidence scores</w:t>
            </w:r>
          </w:p>
        </w:tc>
        <w:tc>
          <w:tcPr>
            <w:tcW w:w="2160" w:type="dxa"/>
          </w:tcPr>
          <w:p w14:paraId="33E3FE56" wp14:textId="77777777">
            <w:r>
              <w:t>Visualization and decision support</w:t>
            </w:r>
          </w:p>
        </w:tc>
        <w:tc>
          <w:tcPr>
            <w:tcW w:w="2160" w:type="dxa"/>
          </w:tcPr>
          <w:p w14:paraId="12C99A12" wp14:textId="77777777">
            <w:r>
              <w:t>Real-time or batch</w:t>
            </w:r>
          </w:p>
        </w:tc>
      </w:tr>
      <w:tr xmlns:wp14="http://schemas.microsoft.com/office/word/2010/wordml" w14:paraId="07CDA679" wp14:textId="77777777">
        <w:tc>
          <w:tcPr>
            <w:tcW w:w="2160" w:type="dxa"/>
          </w:tcPr>
          <w:p w14:paraId="09CFA6EF" wp14:textId="77777777">
            <w:r>
              <w:t>SAP → Power BI</w:t>
            </w:r>
          </w:p>
        </w:tc>
        <w:tc>
          <w:tcPr>
            <w:tcW w:w="2160" w:type="dxa"/>
          </w:tcPr>
          <w:p w14:paraId="26A25BA8" wp14:textId="77777777">
            <w:r>
              <w:t>Financial KPIs, close cycle metrics</w:t>
            </w:r>
          </w:p>
        </w:tc>
        <w:tc>
          <w:tcPr>
            <w:tcW w:w="2160" w:type="dxa"/>
          </w:tcPr>
          <w:p w14:paraId="3D16E5D7" wp14:textId="77777777">
            <w:r>
              <w:t>Real-time dashboards</w:t>
            </w:r>
          </w:p>
        </w:tc>
        <w:tc>
          <w:tcPr>
            <w:tcW w:w="2160" w:type="dxa"/>
          </w:tcPr>
          <w:p w14:paraId="68CE9B08" wp14:textId="77777777">
            <w:r>
              <w:t>Real-time</w:t>
            </w:r>
          </w:p>
        </w:tc>
      </w:tr>
    </w:tbl>
    <w:p xmlns:wp14="http://schemas.microsoft.com/office/word/2010/wordml" w14:paraId="176F880F" wp14:textId="77777777">
      <w:pPr>
        <w:pStyle w:val="Heading2"/>
      </w:pPr>
      <w:r>
        <w:t>4. AI Model Touchpoints</w:t>
      </w:r>
    </w:p>
    <w:p xmlns:wp14="http://schemas.microsoft.com/office/word/2010/wordml" w14:paraId="49454F76" wp14:textId="77777777">
      <w:r>
        <w:t>This section outlines the input sources and output destinations for each AI model used in RTR automation.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60AD461B" wp14:textId="77777777">
        <w:tc>
          <w:tcPr>
            <w:tcW w:w="2160" w:type="dxa"/>
          </w:tcPr>
          <w:p w14:paraId="5D379CA5" wp14:textId="77777777">
            <w:r>
              <w:t>Model</w:t>
            </w:r>
          </w:p>
        </w:tc>
        <w:tc>
          <w:tcPr>
            <w:tcW w:w="2160" w:type="dxa"/>
          </w:tcPr>
          <w:p w14:paraId="608C608A" wp14:textId="77777777">
            <w:r>
              <w:t>Input Source</w:t>
            </w:r>
          </w:p>
        </w:tc>
        <w:tc>
          <w:tcPr>
            <w:tcW w:w="2160" w:type="dxa"/>
          </w:tcPr>
          <w:p w14:paraId="05D659C7" wp14:textId="77777777">
            <w:r>
              <w:t>Output Destination</w:t>
            </w:r>
          </w:p>
        </w:tc>
        <w:tc>
          <w:tcPr>
            <w:tcW w:w="2160" w:type="dxa"/>
          </w:tcPr>
          <w:p w14:paraId="426690FC" wp14:textId="77777777">
            <w:r>
              <w:t>Purpose</w:t>
            </w:r>
          </w:p>
        </w:tc>
      </w:tr>
      <w:tr xmlns:wp14="http://schemas.microsoft.com/office/word/2010/wordml" w14:paraId="119E8940" wp14:textId="77777777">
        <w:tc>
          <w:tcPr>
            <w:tcW w:w="2160" w:type="dxa"/>
          </w:tcPr>
          <w:p w14:paraId="16C803E9" wp14:textId="77777777">
            <w:r>
              <w:t>Outlier Detection</w:t>
            </w:r>
          </w:p>
        </w:tc>
        <w:tc>
          <w:tcPr>
            <w:tcW w:w="2160" w:type="dxa"/>
          </w:tcPr>
          <w:p w14:paraId="598162D4" wp14:textId="77777777">
            <w:r>
              <w:t>SAP GL data</w:t>
            </w:r>
          </w:p>
        </w:tc>
        <w:tc>
          <w:tcPr>
            <w:tcW w:w="2160" w:type="dxa"/>
          </w:tcPr>
          <w:p w14:paraId="17D22C2A" wp14:textId="77777777">
            <w:r>
              <w:t>Power BI</w:t>
            </w:r>
          </w:p>
        </w:tc>
        <w:tc>
          <w:tcPr>
            <w:tcW w:w="2160" w:type="dxa"/>
          </w:tcPr>
          <w:p w14:paraId="6CD567AF" wp14:textId="77777777">
            <w:r>
              <w:t>Flag anomalies in transactions</w:t>
            </w:r>
          </w:p>
        </w:tc>
      </w:tr>
      <w:tr xmlns:wp14="http://schemas.microsoft.com/office/word/2010/wordml" w14:paraId="7222BE80" wp14:textId="77777777">
        <w:tc>
          <w:tcPr>
            <w:tcW w:w="2160" w:type="dxa"/>
          </w:tcPr>
          <w:p w14:paraId="56F53432" wp14:textId="77777777">
            <w:r>
              <w:t>JE Suggestion Engine</w:t>
            </w:r>
          </w:p>
        </w:tc>
        <w:tc>
          <w:tcPr>
            <w:tcW w:w="2160" w:type="dxa"/>
          </w:tcPr>
          <w:p w14:paraId="2A5F3555" wp14:textId="77777777">
            <w:r>
              <w:t>SAP historical JEs</w:t>
            </w:r>
          </w:p>
        </w:tc>
        <w:tc>
          <w:tcPr>
            <w:tcW w:w="2160" w:type="dxa"/>
          </w:tcPr>
          <w:p w14:paraId="746B4773" wp14:textId="77777777">
            <w:r>
              <w:t>BlackLine</w:t>
            </w:r>
          </w:p>
        </w:tc>
        <w:tc>
          <w:tcPr>
            <w:tcW w:w="2160" w:type="dxa"/>
          </w:tcPr>
          <w:p w14:paraId="2FB60772" wp14:textId="77777777">
            <w:r>
              <w:t>Recommend journal entries</w:t>
            </w:r>
          </w:p>
        </w:tc>
      </w:tr>
      <w:tr xmlns:wp14="http://schemas.microsoft.com/office/word/2010/wordml" w14:paraId="16D8F313" wp14:textId="77777777">
        <w:tc>
          <w:tcPr>
            <w:tcW w:w="2160" w:type="dxa"/>
          </w:tcPr>
          <w:p w14:paraId="0D3D018B" wp14:textId="77777777">
            <w:r>
              <w:t>IC Matching Engine</w:t>
            </w:r>
          </w:p>
        </w:tc>
        <w:tc>
          <w:tcPr>
            <w:tcW w:w="2160" w:type="dxa"/>
          </w:tcPr>
          <w:p w14:paraId="6D722650" wp14:textId="77777777">
            <w:r>
              <w:t>SAP + BlackLine</w:t>
            </w:r>
          </w:p>
        </w:tc>
        <w:tc>
          <w:tcPr>
            <w:tcW w:w="2160" w:type="dxa"/>
          </w:tcPr>
          <w:p w14:paraId="63ED396C" wp14:textId="77777777">
            <w:r>
              <w:t>BlackLine + Power BI</w:t>
            </w:r>
          </w:p>
        </w:tc>
        <w:tc>
          <w:tcPr>
            <w:tcW w:w="2160" w:type="dxa"/>
          </w:tcPr>
          <w:p w14:paraId="1F74D18D" wp14:textId="77777777">
            <w:r>
              <w:t>Match intercompany transactions</w:t>
            </w:r>
          </w:p>
        </w:tc>
      </w:tr>
    </w:tbl>
    <w:p xmlns:wp14="http://schemas.microsoft.com/office/word/2010/wordml" w14:paraId="5DF07FC1" wp14:textId="77777777">
      <w:pPr>
        <w:pStyle w:val="Heading2"/>
      </w:pPr>
      <w:r>
        <w:t>5. Technical Architecture Diagram</w:t>
      </w:r>
    </w:p>
    <w:p xmlns:wp14="http://schemas.microsoft.com/office/word/2010/wordml" w14:paraId="2DF7BDBA" wp14:textId="77777777">
      <w:r>
        <w:t>The following diagram illustrates the integration and automation flow across systems and AI models.</w:t>
      </w:r>
    </w:p>
    <w:p xmlns:wp14="http://schemas.microsoft.com/office/word/2010/wordml" w14:paraId="672A6659" wp14:noSpellErr="1" wp14:textId="698AE006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FC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C9CD049-55E3-4074-9BE4-2B7A1646B6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B06CFE-9A6B-4921-A070-D779BD59B3C8}"/>
</file>

<file path=customXml/itemProps3.xml><?xml version="1.0" encoding="utf-8"?>
<ds:datastoreItem xmlns:ds="http://schemas.openxmlformats.org/officeDocument/2006/customXml" ds:itemID="{C49FFBA7-2C8F-469B-AF18-B5F419021253}"/>
</file>

<file path=customXml/itemProps4.xml><?xml version="1.0" encoding="utf-8"?>
<ds:datastoreItem xmlns:ds="http://schemas.openxmlformats.org/officeDocument/2006/customXml" ds:itemID="{3B94F2B9-5CF8-4D6E-84CE-21190F9182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Ranganath V</cp:lastModifiedBy>
  <cp:revision>2</cp:revision>
  <dcterms:created xsi:type="dcterms:W3CDTF">2013-12-23T23:15:00Z</dcterms:created>
  <dcterms:modified xsi:type="dcterms:W3CDTF">2025-10-08T04:13:31Z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