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9C07C" w14:textId="77777777" w:rsidR="003F476E" w:rsidRDefault="005F669E" w:rsidP="003F476E">
      <w:pPr>
        <w:rPr>
          <w:lang w:val="en-US"/>
        </w:rPr>
      </w:pPr>
      <w:r>
        <w:rPr>
          <w:lang w:val="en-US"/>
        </w:rPr>
        <w:t xml:space="preserve">Problem: </w:t>
      </w:r>
      <w:r w:rsidR="003F476E" w:rsidRPr="003F476E">
        <w:rPr>
          <w:b/>
          <w:bCs/>
          <w:i/>
          <w:iCs/>
          <w:sz w:val="32"/>
          <w:szCs w:val="32"/>
          <w:lang w:val="en-US"/>
        </w:rPr>
        <w:t>Packet Flow Visualizer</w:t>
      </w:r>
      <w:r w:rsidR="003F476E" w:rsidRPr="003F476E">
        <w:rPr>
          <w:lang w:val="en-US"/>
        </w:rPr>
        <w:t xml:space="preserve">. </w:t>
      </w:r>
    </w:p>
    <w:p w14:paraId="6AD008CC" w14:textId="49116A59" w:rsidR="003F476E" w:rsidRPr="003F476E" w:rsidRDefault="003F476E" w:rsidP="003F476E">
      <w:pPr>
        <w:rPr>
          <w:lang w:val="en-US"/>
        </w:rPr>
      </w:pPr>
      <w:r w:rsidRPr="003F476E">
        <w:rPr>
          <w:lang w:val="en-US"/>
        </w:rPr>
        <w:t xml:space="preserve">The main objective of this project is to create a visual representation of the packet flow from students' laptops/desktops (hosts) to external networks outside of the college campus. </w:t>
      </w:r>
    </w:p>
    <w:p w14:paraId="46E81B20" w14:textId="5049D5E1" w:rsidR="003F476E" w:rsidRPr="003F476E" w:rsidRDefault="003F476E" w:rsidP="003F476E">
      <w:pPr>
        <w:rPr>
          <w:lang w:val="en-US"/>
        </w:rPr>
      </w:pPr>
      <w:r>
        <w:rPr>
          <w:lang w:val="en-US"/>
        </w:rPr>
        <w:br/>
      </w:r>
      <w:r w:rsidRPr="003F476E">
        <w:rPr>
          <w:lang w:val="en-US"/>
        </w:rPr>
        <w:t>The project can be divided into two key parts, as outlined below:</w:t>
      </w:r>
    </w:p>
    <w:p w14:paraId="51656241" w14:textId="3A37D42A" w:rsidR="003F476E" w:rsidRPr="003F476E" w:rsidRDefault="003F476E" w:rsidP="003F476E">
      <w:pPr>
        <w:pStyle w:val="ListParagraph"/>
        <w:numPr>
          <w:ilvl w:val="0"/>
          <w:numId w:val="7"/>
        </w:numPr>
        <w:rPr>
          <w:lang w:val="en-US"/>
        </w:rPr>
      </w:pPr>
      <w:r w:rsidRPr="003F476E">
        <w:rPr>
          <w:b/>
          <w:bCs/>
          <w:sz w:val="32"/>
          <w:szCs w:val="32"/>
          <w:u w:val="single"/>
          <w:lang w:val="en-US"/>
        </w:rPr>
        <w:t>Network Topology Creation:</w:t>
      </w:r>
      <w:r w:rsidRPr="003F476E">
        <w:rPr>
          <w:sz w:val="32"/>
          <w:szCs w:val="32"/>
          <w:lang w:val="en-US"/>
        </w:rPr>
        <w:t xml:space="preserve"> </w:t>
      </w:r>
      <w:r w:rsidRPr="003F476E">
        <w:rPr>
          <w:lang w:val="en-US"/>
        </w:rPr>
        <w:t xml:space="preserve">To begin, students will need to determine the devices present within the college network. They can achieve this by using tools like traceroute or by consulting with the college network administrator. Based on the gathered information, students will then create a network topology using Cisco Packet Tracer (available at: </w:t>
      </w:r>
      <w:hyperlink r:id="rId5" w:history="1">
        <w:r w:rsidRPr="00F04D4C">
          <w:rPr>
            <w:rStyle w:val="Hyperlink"/>
            <w:lang w:val="en-US"/>
          </w:rPr>
          <w:t>https://www.netacad.com/courses/packet-tracer</w:t>
        </w:r>
      </w:hyperlink>
      <w:r>
        <w:rPr>
          <w:lang w:val="en-US"/>
        </w:rPr>
        <w:t>)</w:t>
      </w:r>
      <w:r w:rsidRPr="003F476E">
        <w:rPr>
          <w:lang w:val="en-US"/>
        </w:rPr>
        <w:t>. The topology will illustrate the various network devices, network design, and network boundaries, as explained in the Network Essential course, showcasing the path from the host to the external network.</w:t>
      </w:r>
    </w:p>
    <w:p w14:paraId="39774A54" w14:textId="77777777" w:rsidR="003F476E" w:rsidRPr="003F476E" w:rsidRDefault="003F476E" w:rsidP="003F476E">
      <w:pPr>
        <w:pStyle w:val="ListParagraph"/>
        <w:rPr>
          <w:lang w:val="en-US"/>
        </w:rPr>
      </w:pPr>
    </w:p>
    <w:p w14:paraId="306B55E1" w14:textId="3EC95732" w:rsidR="003F476E" w:rsidRPr="003F476E" w:rsidRDefault="003F476E" w:rsidP="003F476E">
      <w:pPr>
        <w:pStyle w:val="ListParagraph"/>
        <w:numPr>
          <w:ilvl w:val="0"/>
          <w:numId w:val="7"/>
        </w:numPr>
        <w:rPr>
          <w:lang w:val="en-US"/>
        </w:rPr>
      </w:pPr>
      <w:r w:rsidRPr="003F476E">
        <w:rPr>
          <w:b/>
          <w:bCs/>
          <w:sz w:val="32"/>
          <w:szCs w:val="32"/>
          <w:u w:val="single"/>
          <w:lang w:val="en-US"/>
        </w:rPr>
        <w:t>Packet Flow Investigation:</w:t>
      </w:r>
      <w:r w:rsidRPr="003F476E">
        <w:rPr>
          <w:sz w:val="32"/>
          <w:szCs w:val="32"/>
          <w:lang w:val="en-US"/>
        </w:rPr>
        <w:t xml:space="preserve"> </w:t>
      </w:r>
      <w:r w:rsidRPr="003F476E">
        <w:rPr>
          <w:lang w:val="en-US"/>
        </w:rPr>
        <w:t xml:space="preserve">After establishing the network topology using Cisco Packet Tracer and configuring IPv4 addresses on all layer-3 devices, students will proceed to collect packets at each device using a packet sniffer. They can choose to use either the inbuilt sniffer in Cisco Packet Tracer (tutorial available at </w:t>
      </w:r>
      <w:hyperlink r:id="rId6" w:history="1">
        <w:r w:rsidRPr="00F04D4C">
          <w:rPr>
            <w:rStyle w:val="Hyperlink"/>
            <w:lang w:val="en-US"/>
          </w:rPr>
          <w:t>https://www.youtube.com/watch?v=gsCSKQAVT2M</w:t>
        </w:r>
      </w:hyperlink>
      <w:r>
        <w:rPr>
          <w:lang w:val="en-US"/>
        </w:rPr>
        <w:t xml:space="preserve"> </w:t>
      </w:r>
      <w:r w:rsidRPr="003F476E">
        <w:rPr>
          <w:lang w:val="en-US"/>
        </w:rPr>
        <w:t>). By analyzing the packets captured from different devices (nodes), students can extract relevant information from the packet headers, particularly noting changes occurring in the Ethernet and IP headers. This data will enable them to create a flow diagram illustrating the path of the packet flow from their device (host) to the external network. Any flow chart creator application can be used to create this diagram.</w:t>
      </w:r>
    </w:p>
    <w:p w14:paraId="424FA549" w14:textId="77777777" w:rsidR="003F476E" w:rsidRDefault="003F476E" w:rsidP="003F476E">
      <w:pPr>
        <w:ind w:left="360"/>
        <w:rPr>
          <w:lang w:val="en-US"/>
        </w:rPr>
      </w:pPr>
    </w:p>
    <w:p w14:paraId="70E12370" w14:textId="77777777" w:rsidR="003F476E" w:rsidRDefault="003F476E" w:rsidP="003F476E">
      <w:pPr>
        <w:ind w:left="360"/>
        <w:rPr>
          <w:lang w:val="en-US"/>
        </w:rPr>
      </w:pPr>
    </w:p>
    <w:p w14:paraId="20CA58A8" w14:textId="0484ACAD" w:rsidR="003F476E" w:rsidRPr="003F476E" w:rsidRDefault="003F476E" w:rsidP="003F476E">
      <w:pPr>
        <w:ind w:left="360"/>
        <w:rPr>
          <w:b/>
          <w:bCs/>
          <w:sz w:val="32"/>
          <w:szCs w:val="32"/>
          <w:u w:val="single"/>
          <w:lang w:val="en-US"/>
        </w:rPr>
      </w:pPr>
      <w:r w:rsidRPr="003F476E">
        <w:rPr>
          <w:b/>
          <w:bCs/>
          <w:sz w:val="32"/>
          <w:szCs w:val="32"/>
          <w:u w:val="single"/>
          <w:lang w:val="en-US"/>
        </w:rPr>
        <w:t>Expected Outcome:</w:t>
      </w:r>
    </w:p>
    <w:p w14:paraId="0DB7D630" w14:textId="77777777" w:rsidR="003F476E" w:rsidRPr="003F476E" w:rsidRDefault="003F476E" w:rsidP="003F476E">
      <w:pPr>
        <w:pStyle w:val="ListParagraph"/>
        <w:rPr>
          <w:lang w:val="en-US"/>
        </w:rPr>
      </w:pPr>
      <w:r w:rsidRPr="003F476E">
        <w:rPr>
          <w:lang w:val="en-US"/>
        </w:rPr>
        <w:t>Upon completion of the packet inspection and header analysis at each node, students should be able to demonstrate the following:</w:t>
      </w:r>
    </w:p>
    <w:p w14:paraId="60A0A8E8" w14:textId="77777777" w:rsidR="003F476E" w:rsidRPr="003F476E" w:rsidRDefault="003F476E" w:rsidP="003F476E">
      <w:pPr>
        <w:pStyle w:val="ListParagraph"/>
        <w:numPr>
          <w:ilvl w:val="0"/>
          <w:numId w:val="7"/>
        </w:numPr>
        <w:rPr>
          <w:lang w:val="en-US"/>
        </w:rPr>
      </w:pPr>
      <w:r w:rsidRPr="003F476E">
        <w:rPr>
          <w:lang w:val="en-US"/>
        </w:rPr>
        <w:t>A clear understanding of different blocks of network design.</w:t>
      </w:r>
    </w:p>
    <w:p w14:paraId="0E7CB256" w14:textId="77777777" w:rsidR="003F476E" w:rsidRPr="003F476E" w:rsidRDefault="003F476E" w:rsidP="003F476E">
      <w:pPr>
        <w:pStyle w:val="ListParagraph"/>
        <w:numPr>
          <w:ilvl w:val="0"/>
          <w:numId w:val="7"/>
        </w:numPr>
        <w:rPr>
          <w:lang w:val="en-US"/>
        </w:rPr>
      </w:pPr>
      <w:r w:rsidRPr="003F476E">
        <w:rPr>
          <w:lang w:val="en-US"/>
        </w:rPr>
        <w:t>Familiarity with the different OSI model layers and the importance of layering. They should also comprehend the relationship between the layers and the metadata carried in each layer's packet header.</w:t>
      </w:r>
    </w:p>
    <w:p w14:paraId="7AF51570" w14:textId="29D8D1B7" w:rsidR="00122631" w:rsidRPr="003F476E" w:rsidRDefault="003F476E" w:rsidP="003F476E">
      <w:pPr>
        <w:pStyle w:val="ListParagraph"/>
        <w:numPr>
          <w:ilvl w:val="0"/>
          <w:numId w:val="7"/>
        </w:numPr>
        <w:rPr>
          <w:lang w:val="en-US"/>
        </w:rPr>
      </w:pPr>
      <w:r w:rsidRPr="003F476E">
        <w:rPr>
          <w:lang w:val="en-US"/>
        </w:rPr>
        <w:t>A comprehensive understanding of the roles of various devices in a network. They should be able to distinguish the role of a router (L3 device) from that of a switch (L2 device).</w:t>
      </w:r>
    </w:p>
    <w:sectPr w:rsidR="00122631" w:rsidRPr="003F47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iscoSansTT ExtraLight">
    <w:altName w:val="Calibri"/>
    <w:charset w:val="00"/>
    <w:family w:val="swiss"/>
    <w:pitch w:val="variable"/>
    <w:sig w:usb0="A00002FF" w:usb1="100078FB" w:usb2="00000008"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95DA4"/>
    <w:multiLevelType w:val="hybridMultilevel"/>
    <w:tmpl w:val="55FADB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722B6B"/>
    <w:multiLevelType w:val="hybridMultilevel"/>
    <w:tmpl w:val="A3C8C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634046"/>
    <w:multiLevelType w:val="hybridMultilevel"/>
    <w:tmpl w:val="E9420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3C33CD"/>
    <w:multiLevelType w:val="hybridMultilevel"/>
    <w:tmpl w:val="8EE43A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4906B66"/>
    <w:multiLevelType w:val="hybridMultilevel"/>
    <w:tmpl w:val="FBF48A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BC92AC8"/>
    <w:multiLevelType w:val="hybridMultilevel"/>
    <w:tmpl w:val="3F4494BC"/>
    <w:lvl w:ilvl="0" w:tplc="FF96E40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6D628E"/>
    <w:multiLevelType w:val="hybridMultilevel"/>
    <w:tmpl w:val="8EE43A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2476651">
    <w:abstractNumId w:val="2"/>
  </w:num>
  <w:num w:numId="2" w16cid:durableId="735787318">
    <w:abstractNumId w:val="5"/>
  </w:num>
  <w:num w:numId="3" w16cid:durableId="11078232">
    <w:abstractNumId w:val="0"/>
  </w:num>
  <w:num w:numId="4" w16cid:durableId="1442646149">
    <w:abstractNumId w:val="6"/>
  </w:num>
  <w:num w:numId="5" w16cid:durableId="863908668">
    <w:abstractNumId w:val="4"/>
  </w:num>
  <w:num w:numId="6" w16cid:durableId="269700948">
    <w:abstractNumId w:val="3"/>
  </w:num>
  <w:num w:numId="7" w16cid:durableId="227809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9E"/>
    <w:rsid w:val="000316E0"/>
    <w:rsid w:val="00033523"/>
    <w:rsid w:val="00041022"/>
    <w:rsid w:val="00042085"/>
    <w:rsid w:val="00106813"/>
    <w:rsid w:val="00107840"/>
    <w:rsid w:val="00112A0E"/>
    <w:rsid w:val="00122631"/>
    <w:rsid w:val="00132F0A"/>
    <w:rsid w:val="00161C9F"/>
    <w:rsid w:val="00195E27"/>
    <w:rsid w:val="001B3ED5"/>
    <w:rsid w:val="002256EC"/>
    <w:rsid w:val="00243CCF"/>
    <w:rsid w:val="002C36F8"/>
    <w:rsid w:val="002C6634"/>
    <w:rsid w:val="00323638"/>
    <w:rsid w:val="00336E99"/>
    <w:rsid w:val="00385E77"/>
    <w:rsid w:val="003A2233"/>
    <w:rsid w:val="003D73B4"/>
    <w:rsid w:val="003F05A2"/>
    <w:rsid w:val="003F476E"/>
    <w:rsid w:val="00435CA5"/>
    <w:rsid w:val="004946C1"/>
    <w:rsid w:val="004A36AC"/>
    <w:rsid w:val="004B6EA5"/>
    <w:rsid w:val="004B75D6"/>
    <w:rsid w:val="004C6A88"/>
    <w:rsid w:val="004F40D8"/>
    <w:rsid w:val="005223CF"/>
    <w:rsid w:val="00527BF3"/>
    <w:rsid w:val="005377D8"/>
    <w:rsid w:val="0054691F"/>
    <w:rsid w:val="005516C4"/>
    <w:rsid w:val="00551A24"/>
    <w:rsid w:val="00561A7E"/>
    <w:rsid w:val="00562B5E"/>
    <w:rsid w:val="00583298"/>
    <w:rsid w:val="005E5336"/>
    <w:rsid w:val="005F669E"/>
    <w:rsid w:val="00602464"/>
    <w:rsid w:val="00624405"/>
    <w:rsid w:val="006452B7"/>
    <w:rsid w:val="00677159"/>
    <w:rsid w:val="00695C7D"/>
    <w:rsid w:val="006C282C"/>
    <w:rsid w:val="00724D07"/>
    <w:rsid w:val="00737D0B"/>
    <w:rsid w:val="00742A89"/>
    <w:rsid w:val="00751784"/>
    <w:rsid w:val="00765637"/>
    <w:rsid w:val="007C05E9"/>
    <w:rsid w:val="007D504D"/>
    <w:rsid w:val="007F09BB"/>
    <w:rsid w:val="007F5D67"/>
    <w:rsid w:val="00804BC2"/>
    <w:rsid w:val="008111A8"/>
    <w:rsid w:val="008662FA"/>
    <w:rsid w:val="00874F32"/>
    <w:rsid w:val="00937325"/>
    <w:rsid w:val="009454BE"/>
    <w:rsid w:val="0095133C"/>
    <w:rsid w:val="009557F3"/>
    <w:rsid w:val="009A4751"/>
    <w:rsid w:val="009C42B2"/>
    <w:rsid w:val="009F6E75"/>
    <w:rsid w:val="00A45B42"/>
    <w:rsid w:val="00AF32E2"/>
    <w:rsid w:val="00B157C9"/>
    <w:rsid w:val="00B22661"/>
    <w:rsid w:val="00B34769"/>
    <w:rsid w:val="00B3665C"/>
    <w:rsid w:val="00B4386B"/>
    <w:rsid w:val="00B714F4"/>
    <w:rsid w:val="00BF5B41"/>
    <w:rsid w:val="00C049C5"/>
    <w:rsid w:val="00C212B5"/>
    <w:rsid w:val="00C21D12"/>
    <w:rsid w:val="00C4439A"/>
    <w:rsid w:val="00C903B0"/>
    <w:rsid w:val="00CC19A3"/>
    <w:rsid w:val="00CE54A2"/>
    <w:rsid w:val="00CE5BFA"/>
    <w:rsid w:val="00CE7907"/>
    <w:rsid w:val="00D34B56"/>
    <w:rsid w:val="00D34EE3"/>
    <w:rsid w:val="00D511E7"/>
    <w:rsid w:val="00D609F9"/>
    <w:rsid w:val="00D71CF2"/>
    <w:rsid w:val="00DF76C1"/>
    <w:rsid w:val="00E43398"/>
    <w:rsid w:val="00E467D6"/>
    <w:rsid w:val="00EE4DE8"/>
    <w:rsid w:val="00F67819"/>
    <w:rsid w:val="00FD6557"/>
    <w:rsid w:val="36BFD371"/>
    <w:rsid w:val="47AA38DD"/>
    <w:rsid w:val="4F158E86"/>
    <w:rsid w:val="521539E7"/>
    <w:rsid w:val="5979FBBE"/>
    <w:rsid w:val="5FD31DDD"/>
    <w:rsid w:val="6F6B4D85"/>
    <w:rsid w:val="748D11F2"/>
    <w:rsid w:val="7994E94A"/>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249C0"/>
  <w15:chartTrackingRefBased/>
  <w15:docId w15:val="{9177ABB3-D5CF-47B1-854D-1567EA085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62FA"/>
    <w:pPr>
      <w:autoSpaceDE w:val="0"/>
      <w:autoSpaceDN w:val="0"/>
      <w:adjustRightInd w:val="0"/>
    </w:pPr>
    <w:rPr>
      <w:rFonts w:ascii="CiscoSansTT ExtraLight" w:hAnsi="CiscoSansTT ExtraLight" w:cs="CiscoSansTT ExtraLight"/>
      <w:color w:val="000000"/>
      <w:lang w:val="en-GB"/>
    </w:rPr>
  </w:style>
  <w:style w:type="paragraph" w:styleId="ListParagraph">
    <w:name w:val="List Paragraph"/>
    <w:basedOn w:val="Normal"/>
    <w:uiPriority w:val="34"/>
    <w:qFormat/>
    <w:rsid w:val="00624405"/>
    <w:pPr>
      <w:ind w:left="720"/>
      <w:contextualSpacing/>
    </w:pPr>
  </w:style>
  <w:style w:type="character" w:styleId="Hyperlink">
    <w:name w:val="Hyperlink"/>
    <w:basedOn w:val="DefaultParagraphFont"/>
    <w:uiPriority w:val="99"/>
    <w:unhideWhenUsed/>
    <w:rsid w:val="00695C7D"/>
    <w:rPr>
      <w:color w:val="0563C1" w:themeColor="hyperlink"/>
      <w:u w:val="single"/>
    </w:rPr>
  </w:style>
  <w:style w:type="character" w:styleId="UnresolvedMention">
    <w:name w:val="Unresolved Mention"/>
    <w:basedOn w:val="DefaultParagraphFont"/>
    <w:uiPriority w:val="99"/>
    <w:semiHidden/>
    <w:unhideWhenUsed/>
    <w:rsid w:val="00695C7D"/>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9C42B2"/>
    <w:rPr>
      <w:b/>
      <w:bCs/>
    </w:rPr>
  </w:style>
  <w:style w:type="character" w:customStyle="1" w:styleId="CommentSubjectChar">
    <w:name w:val="Comment Subject Char"/>
    <w:basedOn w:val="CommentTextChar"/>
    <w:link w:val="CommentSubject"/>
    <w:uiPriority w:val="99"/>
    <w:semiHidden/>
    <w:rsid w:val="009C42B2"/>
    <w:rPr>
      <w:b/>
      <w:bCs/>
      <w:sz w:val="20"/>
      <w:szCs w:val="20"/>
    </w:rPr>
  </w:style>
  <w:style w:type="character" w:styleId="FollowedHyperlink">
    <w:name w:val="FollowedHyperlink"/>
    <w:basedOn w:val="DefaultParagraphFont"/>
    <w:uiPriority w:val="99"/>
    <w:semiHidden/>
    <w:unhideWhenUsed/>
    <w:rsid w:val="003F47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340505">
      <w:bodyDiv w:val="1"/>
      <w:marLeft w:val="0"/>
      <w:marRight w:val="0"/>
      <w:marTop w:val="0"/>
      <w:marBottom w:val="0"/>
      <w:divBdr>
        <w:top w:val="none" w:sz="0" w:space="0" w:color="auto"/>
        <w:left w:val="none" w:sz="0" w:space="0" w:color="auto"/>
        <w:bottom w:val="none" w:sz="0" w:space="0" w:color="auto"/>
        <w:right w:val="none" w:sz="0" w:space="0" w:color="auto"/>
      </w:divBdr>
    </w:div>
    <w:div w:id="117749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gsCSKQAVT2M" TargetMode="External"/><Relationship Id="rId5" Type="http://schemas.openxmlformats.org/officeDocument/2006/relationships/hyperlink" Target="https://www.netacad.com/courses/packet-tracer" TargetMode="External"/><Relationship Id="rId4" Type="http://schemas.openxmlformats.org/officeDocument/2006/relationships/webSettings" Target="webSettings.xml"/><Relationship Id="rId9"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CA4907E9-6185-4065-AE5A-FD545CA0C093}">
    <t:Anchor>
      <t:Comment id="550933378"/>
    </t:Anchor>
    <t:History>
      <t:Event id="{1EECD79A-66E8-4E43-B965-CD567105AD80}" time="2022-06-14T06:43:32.148Z">
        <t:Attribution userId="S::venggovi@cisco.com::a097877f-0635-452e-a77d-25b11d7733c0" userProvider="AD" userName="Vengada Prasad Govindan (venggovi)"/>
        <t:Anchor>
          <t:Comment id="550933378"/>
        </t:Anchor>
        <t:Create/>
      </t:Event>
      <t:Event id="{E8CA0405-734D-44BE-92CC-58600B0D3348}" time="2022-06-14T06:43:32.148Z">
        <t:Attribution userId="S::venggovi@cisco.com::a097877f-0635-452e-a77d-25b11d7733c0" userProvider="AD" userName="Vengada Prasad Govindan (venggovi)"/>
        <t:Anchor>
          <t:Comment id="550933378"/>
        </t:Anchor>
        <t:Assign userId="S::addogra@cisco.com::5b37cd0b-ff19-4eb7-a9ea-ff621539b069" userProvider="AD" userName="Aditya Dogra (addogra)"/>
      </t:Event>
      <t:Event id="{E995EDEE-B657-460D-B09F-A6163E08C725}" time="2022-06-14T06:43:32.148Z">
        <t:Attribution userId="S::venggovi@cisco.com::a097877f-0635-452e-a77d-25b11d7733c0" userProvider="AD" userName="Vengada Prasad Govindan (venggovi)"/>
        <t:Anchor>
          <t:Comment id="550933378"/>
        </t:Anchor>
        <t:SetTitle title="@Aditya Dogra (addogra) Just a suggestion: We could rephrase this as &quot;Different blocks of network design&quot; or something similar"/>
      </t:Event>
    </t:History>
  </t:Task>
  <t:Task id="{C224940B-C25A-4823-BE68-40CF662CDAB7}">
    <t:Anchor>
      <t:Comment id="113026703"/>
    </t:Anchor>
    <t:History>
      <t:Event id="{7657DE54-6AB5-4B83-94BA-0C6C0933B3A7}" time="2022-06-14T06:42:12.072Z">
        <t:Attribution userId="S::venggovi@cisco.com::a097877f-0635-452e-a77d-25b11d7733c0" userProvider="AD" userName="Vengada Prasad Govindan (venggovi)"/>
        <t:Anchor>
          <t:Comment id="113026703"/>
        </t:Anchor>
        <t:Create/>
      </t:Event>
      <t:Event id="{E7D1200E-8DD8-4CB1-BF56-3C88BBD16015}" time="2022-06-14T06:42:12.072Z">
        <t:Attribution userId="S::venggovi@cisco.com::a097877f-0635-452e-a77d-25b11d7733c0" userProvider="AD" userName="Vengada Prasad Govindan (venggovi)"/>
        <t:Anchor>
          <t:Comment id="113026703"/>
        </t:Anchor>
        <t:Assign userId="S::addogra@cisco.com::5b37cd0b-ff19-4eb7-a9ea-ff621539b069" userProvider="AD" userName="Aditya Dogra (addogra)"/>
      </t:Event>
      <t:Event id="{7730F573-872C-4FC1-8DD6-D5C6430998A6}" time="2022-06-14T06:42:12.072Z">
        <t:Attribution userId="S::venggovi@cisco.com::a097877f-0635-452e-a77d-25b11d7733c0" userProvider="AD" userName="Vengada Prasad Govindan (venggovi)"/>
        <t:Anchor>
          <t:Comment id="113026703"/>
        </t:Anchor>
        <t:SetTitle title="@Aditya Dogra (addogra) May be better to word it as &quot;Student should be able to demonstrate an understanding of&quot;"/>
      </t:Event>
    </t:History>
  </t:Task>
  <t:Task id="{24EF3685-9395-4623-96B7-A7A2F7A06CC1}">
    <t:Anchor>
      <t:Comment id="1344749477"/>
    </t:Anchor>
    <t:History>
      <t:Event id="{B2913D48-954C-47BD-B012-8A43C47CF6B0}" time="2022-06-10T13:38:54.52Z">
        <t:Attribution userId="S::venggovi@cisco.com::a097877f-0635-452e-a77d-25b11d7733c0" userProvider="AD" userName="Vengada Prasad Govindan (venggovi)"/>
        <t:Anchor>
          <t:Comment id="1344749477"/>
        </t:Anchor>
        <t:Create/>
      </t:Event>
      <t:Event id="{72C2C382-A255-4214-847F-FA8178B2B13C}" time="2022-06-10T13:38:54.52Z">
        <t:Attribution userId="S::venggovi@cisco.com::a097877f-0635-452e-a77d-25b11d7733c0" userProvider="AD" userName="Vengada Prasad Govindan (venggovi)"/>
        <t:Anchor>
          <t:Comment id="1344749477"/>
        </t:Anchor>
        <t:Assign userId="S::addogra@cisco.com::5b37cd0b-ff19-4eb7-a9ea-ff621539b069" userProvider="AD" userName="Aditya Dogra (addogra)"/>
      </t:Event>
      <t:Event id="{B4A799E5-36B4-4410-AC6C-8DA5897C2CE8}" time="2022-06-10T13:38:54.52Z">
        <t:Attribution userId="S::venggovi@cisco.com::a097877f-0635-452e-a77d-25b11d7733c0" userProvider="AD" userName="Vengada Prasad Govindan (venggovi)"/>
        <t:Anchor>
          <t:Comment id="1344749477"/>
        </t:Anchor>
        <t:SetTitle title="@Aditya Dogra (addogra) Free alternates to both the MSFT products exist."/>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Links>
    <vt:vector size="12" baseType="variant">
      <vt:variant>
        <vt:i4>6946869</vt:i4>
      </vt:variant>
      <vt:variant>
        <vt:i4>3</vt:i4>
      </vt:variant>
      <vt:variant>
        <vt:i4>0</vt:i4>
      </vt:variant>
      <vt:variant>
        <vt:i4>5</vt:i4>
      </vt:variant>
      <vt:variant>
        <vt:lpwstr>https://www.youtube.com/watch?v=gsCSKQAVT2M</vt:lpwstr>
      </vt:variant>
      <vt:variant>
        <vt:lpwstr/>
      </vt:variant>
      <vt:variant>
        <vt:i4>1703951</vt:i4>
      </vt:variant>
      <vt:variant>
        <vt:i4>0</vt:i4>
      </vt:variant>
      <vt:variant>
        <vt:i4>0</vt:i4>
      </vt:variant>
      <vt:variant>
        <vt:i4>5</vt:i4>
      </vt:variant>
      <vt:variant>
        <vt:lpwstr>https://www.netacad.com/courses/packet-tracer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Dogra (addogra)</dc:creator>
  <cp:keywords/>
  <dc:description/>
  <cp:lastModifiedBy>mayank4you2@outlook.com</cp:lastModifiedBy>
  <cp:revision>88</cp:revision>
  <dcterms:created xsi:type="dcterms:W3CDTF">2022-06-07T03:04:00Z</dcterms:created>
  <dcterms:modified xsi:type="dcterms:W3CDTF">2023-07-13T07:52:00Z</dcterms:modified>
</cp:coreProperties>
</file>