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D0" w:rsidRPr="00A3129B" w:rsidRDefault="00F274D0" w:rsidP="00F274D0">
      <w:pPr>
        <w:rPr>
          <w:b/>
          <w:color w:val="002060"/>
        </w:rPr>
      </w:pPr>
      <w:r w:rsidRPr="00A3129B">
        <w:rPr>
          <w:b/>
          <w:color w:val="002060"/>
        </w:rPr>
        <w:t xml:space="preserve">CASE STUDY:  </w:t>
      </w:r>
      <w:r w:rsidR="00130D2E">
        <w:rPr>
          <w:b/>
          <w:color w:val="002060"/>
        </w:rPr>
        <w:t xml:space="preserve"> Online Blood Bank</w:t>
      </w:r>
    </w:p>
    <w:p w:rsidR="00F274D0" w:rsidRDefault="00F274D0" w:rsidP="00F274D0">
      <w:pPr>
        <w:rPr>
          <w:rFonts w:ascii="Calibri" w:hAnsi="Calibri" w:cs="Calibri"/>
          <w:b/>
          <w:color w:val="002060"/>
        </w:rPr>
      </w:pPr>
      <w:r w:rsidRPr="00A3129B">
        <w:rPr>
          <w:rFonts w:ascii="Calibri" w:hAnsi="Calibri" w:cs="Calibri"/>
          <w:b/>
          <w:color w:val="002060"/>
        </w:rPr>
        <w:t xml:space="preserve">Scenario: </w:t>
      </w:r>
    </w:p>
    <w:p w:rsidR="0032357D" w:rsidRPr="00E736C8" w:rsidRDefault="0032357D" w:rsidP="00E736C8">
      <w:pPr>
        <w:jc w:val="both"/>
        <w:rPr>
          <w:rFonts w:ascii="Calibri" w:hAnsi="Calibri" w:cs="Calibri"/>
          <w:color w:val="002060"/>
        </w:rPr>
      </w:pPr>
      <w:r w:rsidRPr="00CC40CF">
        <w:rPr>
          <w:rFonts w:ascii="Calibri" w:hAnsi="Calibri" w:cs="Calibri"/>
          <w:b/>
          <w:color w:val="002060"/>
        </w:rPr>
        <w:t>Problem Statement:</w:t>
      </w:r>
      <w:r w:rsidRPr="00E736C8">
        <w:rPr>
          <w:rFonts w:ascii="Calibri" w:hAnsi="Calibri" w:cs="Calibri"/>
          <w:color w:val="002060"/>
        </w:rPr>
        <w:t xml:space="preserve">  </w:t>
      </w:r>
      <w:r w:rsidR="00E84C69">
        <w:rPr>
          <w:rFonts w:ascii="Calibri" w:hAnsi="Calibri" w:cs="Calibri"/>
          <w:color w:val="002060"/>
        </w:rPr>
        <w:t xml:space="preserve">Any person who is in need of blood of a particular blood group has to search blood donors in offline blood banks like hospitals and etc. Also the blood donor has to visit some blood bank to get registered as a donor which is obviously a hectic task for donor as well as </w:t>
      </w:r>
      <w:r w:rsidR="009162B5">
        <w:rPr>
          <w:rFonts w:ascii="Calibri" w:hAnsi="Calibri" w:cs="Calibri"/>
          <w:color w:val="002060"/>
        </w:rPr>
        <w:t xml:space="preserve">patient who needs blood. Also the particular patient can contact only his/her area’s donor only from the blood bank. Donor or patient might feel this hassle or sometimes they may face corruption because there will be no transparency in the process. </w:t>
      </w:r>
    </w:p>
    <w:p w:rsidR="009D7CF8" w:rsidRPr="00AF4EBE" w:rsidRDefault="0092037D" w:rsidP="00AF4EBE">
      <w:pPr>
        <w:jc w:val="both"/>
        <w:rPr>
          <w:rFonts w:cstheme="minorHAnsi"/>
          <w:color w:val="002060"/>
        </w:rPr>
      </w:pPr>
      <w:r w:rsidRPr="00CC40CF">
        <w:rPr>
          <w:rFonts w:ascii="Calibri" w:hAnsi="Calibri" w:cs="Calibri"/>
          <w:b/>
          <w:color w:val="002060"/>
        </w:rPr>
        <w:t xml:space="preserve">Purposed </w:t>
      </w:r>
      <w:r w:rsidR="00D83778" w:rsidRPr="00CC40CF">
        <w:rPr>
          <w:rFonts w:ascii="Calibri" w:hAnsi="Calibri" w:cs="Calibri"/>
          <w:b/>
          <w:color w:val="002060"/>
        </w:rPr>
        <w:t>System</w:t>
      </w:r>
      <w:r w:rsidR="00D83778" w:rsidRPr="00E736C8">
        <w:rPr>
          <w:rFonts w:ascii="Calibri" w:hAnsi="Calibri" w:cs="Calibri"/>
          <w:color w:val="002060"/>
        </w:rPr>
        <w:t>:</w:t>
      </w:r>
      <w:r w:rsidR="00CC40CF">
        <w:rPr>
          <w:rFonts w:ascii="Calibri" w:hAnsi="Calibri" w:cs="Calibri"/>
          <w:color w:val="002060"/>
        </w:rPr>
        <w:t xml:space="preserve"> </w:t>
      </w:r>
      <w:r w:rsidR="009162B5" w:rsidRPr="009162B5">
        <w:rPr>
          <w:color w:val="002060"/>
        </w:rPr>
        <w:t xml:space="preserve">Blood Bank Management System (BBMS) is a browser </w:t>
      </w:r>
      <w:r w:rsidR="007D63EF">
        <w:rPr>
          <w:color w:val="002060"/>
        </w:rPr>
        <w:t xml:space="preserve">and mobile </w:t>
      </w:r>
      <w:r w:rsidR="009162B5" w:rsidRPr="009162B5">
        <w:rPr>
          <w:color w:val="002060"/>
        </w:rPr>
        <w:t xml:space="preserve">based system that is designed to store, process, retrieve and analyze information concerned with the administrative and inventory </w:t>
      </w:r>
      <w:r w:rsidR="002158A9">
        <w:rPr>
          <w:color w:val="002060"/>
        </w:rPr>
        <w:t>management within a blood bank.</w:t>
      </w:r>
      <w:r w:rsidR="004944B5">
        <w:rPr>
          <w:color w:val="002060"/>
        </w:rPr>
        <w:t xml:space="preserve"> </w:t>
      </w:r>
      <w:r w:rsidR="009162B5" w:rsidRPr="009162B5">
        <w:rPr>
          <w:color w:val="002060"/>
        </w:rPr>
        <w:t>This project aims at maintaining all the information pertaining to blood donors, different blood groups available in each blood bank and help them manage in a better way. Aim is to provide transparency in this field, make the process of obtaining blood from a blood bank hassle free and corruption free and make the system of blood bank management effective.</w:t>
      </w:r>
    </w:p>
    <w:p w:rsidR="009D7CF8" w:rsidRDefault="007D63EF" w:rsidP="00D87193">
      <w:pPr>
        <w:rPr>
          <w:b/>
          <w:color w:val="002060"/>
        </w:rPr>
      </w:pPr>
      <w:r>
        <w:rPr>
          <w:b/>
          <w:color w:val="002060"/>
        </w:rPr>
        <w:t>Use Cases</w:t>
      </w:r>
      <w:r w:rsidR="0025318D" w:rsidRPr="00A3129B">
        <w:rPr>
          <w:b/>
          <w:color w:val="002060"/>
        </w:rPr>
        <w:t>:</w:t>
      </w:r>
    </w:p>
    <w:p w:rsidR="004E013D" w:rsidRPr="00A3129B" w:rsidRDefault="00D87193" w:rsidP="00D87193">
      <w:pPr>
        <w:rPr>
          <w:b/>
          <w:color w:val="002060"/>
        </w:rPr>
      </w:pPr>
      <w:r w:rsidRPr="00A3129B">
        <w:rPr>
          <w:b/>
          <w:color w:val="002060"/>
        </w:rPr>
        <w:t xml:space="preserve">End </w:t>
      </w:r>
      <w:r w:rsidR="00F72388" w:rsidRPr="00A3129B">
        <w:rPr>
          <w:b/>
          <w:color w:val="002060"/>
        </w:rPr>
        <w:t>User</w:t>
      </w:r>
      <w:r w:rsidR="00F72388">
        <w:rPr>
          <w:b/>
          <w:color w:val="002060"/>
        </w:rPr>
        <w:t xml:space="preserve">: </w:t>
      </w:r>
      <w:r w:rsidR="009162B5">
        <w:rPr>
          <w:b/>
          <w:color w:val="002060"/>
        </w:rPr>
        <w:t>Donor and patient</w:t>
      </w:r>
    </w:p>
    <w:p w:rsidR="00080F7F" w:rsidRDefault="009162B5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register to donate blood.</w:t>
      </w:r>
    </w:p>
    <w:p w:rsidR="009162B5" w:rsidRDefault="009162B5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Patient can also register in order to find blood.</w:t>
      </w:r>
    </w:p>
    <w:p w:rsidR="009162B5" w:rsidRDefault="009162B5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Patient can view all the donors available.</w:t>
      </w:r>
    </w:p>
    <w:p w:rsidR="009162B5" w:rsidRDefault="009162B5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Patient can contact blood donors via message and call.</w:t>
      </w:r>
    </w:p>
    <w:p w:rsidR="009162B5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update their info.</w:t>
      </w:r>
    </w:p>
    <w:p w:rsidR="00070997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deactivate his/her account when he/she not ready to donate blood.</w:t>
      </w:r>
    </w:p>
    <w:p w:rsidR="00070997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Patient can search donors according to location, blood group etc.</w:t>
      </w:r>
    </w:p>
    <w:p w:rsidR="00942A6A" w:rsidRDefault="00942A6A" w:rsidP="00607B4A">
      <w:pPr>
        <w:rPr>
          <w:b/>
          <w:color w:val="002060"/>
        </w:rPr>
      </w:pPr>
      <w:r w:rsidRPr="00A3129B">
        <w:rPr>
          <w:b/>
          <w:color w:val="002060"/>
        </w:rPr>
        <w:t xml:space="preserve">Software </w:t>
      </w:r>
      <w:r w:rsidR="00607B4A" w:rsidRPr="00A3129B">
        <w:rPr>
          <w:b/>
          <w:color w:val="002060"/>
        </w:rPr>
        <w:t>Resources</w:t>
      </w:r>
      <w:r w:rsidR="00B564CB" w:rsidRPr="00A3129B">
        <w:rPr>
          <w:b/>
          <w:color w:val="002060"/>
        </w:rPr>
        <w:t xml:space="preserve"> Required</w:t>
      </w:r>
      <w:r w:rsidR="00607B4A" w:rsidRPr="00A3129B">
        <w:rPr>
          <w:b/>
          <w:color w:val="002060"/>
        </w:rPr>
        <w:t>:</w:t>
      </w:r>
    </w:p>
    <w:p w:rsidR="007D63EF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React Js/ Angular</w:t>
      </w:r>
    </w:p>
    <w:p w:rsidR="007D63EF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React Native</w:t>
      </w:r>
    </w:p>
    <w:p w:rsidR="007D63EF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Miroservice – Spring boot</w:t>
      </w:r>
    </w:p>
    <w:p w:rsidR="007D63EF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Java Rest API services</w:t>
      </w:r>
    </w:p>
    <w:p w:rsidR="007D63EF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Mongo database  </w:t>
      </w:r>
    </w:p>
    <w:p w:rsidR="007D63EF" w:rsidRDefault="007D63EF" w:rsidP="00607B4A">
      <w:pPr>
        <w:rPr>
          <w:color w:val="002060"/>
        </w:rPr>
      </w:pPr>
    </w:p>
    <w:p w:rsidR="00EB28E5" w:rsidRPr="00A3129B" w:rsidRDefault="00EB28E5" w:rsidP="00607B4A">
      <w:pPr>
        <w:rPr>
          <w:color w:val="002060"/>
        </w:rPr>
      </w:pPr>
      <w:r w:rsidRPr="00EB28E5">
        <w:rPr>
          <w:color w:val="002060"/>
          <w:lang w:val="en-GB"/>
        </w:rPr>
        <w:lastRenderedPageBreak/>
        <w:drawing>
          <wp:inline distT="0" distB="0" distL="0" distR="0" wp14:anchorId="0E7392B6" wp14:editId="00C0AF98">
            <wp:extent cx="5943600" cy="41465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8E5" w:rsidRPr="00A3129B" w:rsidSect="00AB5BD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555" w:rsidRDefault="00837555" w:rsidP="007D63EF">
      <w:pPr>
        <w:spacing w:after="0" w:line="240" w:lineRule="auto"/>
      </w:pPr>
      <w:r>
        <w:separator/>
      </w:r>
    </w:p>
  </w:endnote>
  <w:endnote w:type="continuationSeparator" w:id="0">
    <w:p w:rsidR="00837555" w:rsidRDefault="00837555" w:rsidP="007D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3EF" w:rsidRDefault="00837555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2fe94730a02ed4324ada4aa3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:rsidR="007D63EF" w:rsidRPr="007D63EF" w:rsidRDefault="007D63EF" w:rsidP="007D63EF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7D63EF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555" w:rsidRDefault="00837555" w:rsidP="007D63EF">
      <w:pPr>
        <w:spacing w:after="0" w:line="240" w:lineRule="auto"/>
      </w:pPr>
      <w:r>
        <w:separator/>
      </w:r>
    </w:p>
  </w:footnote>
  <w:footnote w:type="continuationSeparator" w:id="0">
    <w:p w:rsidR="00837555" w:rsidRDefault="00837555" w:rsidP="007D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47171"/>
    <w:multiLevelType w:val="hybridMultilevel"/>
    <w:tmpl w:val="900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3B05"/>
    <w:multiLevelType w:val="hybridMultilevel"/>
    <w:tmpl w:val="601A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360AD"/>
    <w:multiLevelType w:val="hybridMultilevel"/>
    <w:tmpl w:val="8460D26C"/>
    <w:lvl w:ilvl="0" w:tplc="BF54A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C4818"/>
    <w:multiLevelType w:val="hybridMultilevel"/>
    <w:tmpl w:val="E390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074C"/>
    <w:multiLevelType w:val="hybridMultilevel"/>
    <w:tmpl w:val="A9E09FF2"/>
    <w:lvl w:ilvl="0" w:tplc="96B65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07A56"/>
    <w:multiLevelType w:val="hybridMultilevel"/>
    <w:tmpl w:val="01D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96BEB"/>
    <w:multiLevelType w:val="hybridMultilevel"/>
    <w:tmpl w:val="0D64F9A8"/>
    <w:lvl w:ilvl="0" w:tplc="570A9B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74D0"/>
    <w:rsid w:val="00051A5B"/>
    <w:rsid w:val="00070997"/>
    <w:rsid w:val="00080F7F"/>
    <w:rsid w:val="000826DC"/>
    <w:rsid w:val="000E2B4E"/>
    <w:rsid w:val="00100D38"/>
    <w:rsid w:val="00117C6B"/>
    <w:rsid w:val="00123484"/>
    <w:rsid w:val="00130D2E"/>
    <w:rsid w:val="001C4A82"/>
    <w:rsid w:val="002126C3"/>
    <w:rsid w:val="002158A9"/>
    <w:rsid w:val="0025318D"/>
    <w:rsid w:val="00285886"/>
    <w:rsid w:val="0028710D"/>
    <w:rsid w:val="002B102B"/>
    <w:rsid w:val="002F2732"/>
    <w:rsid w:val="00303C9C"/>
    <w:rsid w:val="0032357D"/>
    <w:rsid w:val="00395CCA"/>
    <w:rsid w:val="003B06EA"/>
    <w:rsid w:val="00414846"/>
    <w:rsid w:val="00443714"/>
    <w:rsid w:val="00476E8A"/>
    <w:rsid w:val="004944B5"/>
    <w:rsid w:val="004E013D"/>
    <w:rsid w:val="004F5884"/>
    <w:rsid w:val="00506EBB"/>
    <w:rsid w:val="0054444E"/>
    <w:rsid w:val="005449A1"/>
    <w:rsid w:val="00566AA2"/>
    <w:rsid w:val="005A1814"/>
    <w:rsid w:val="005C3FB8"/>
    <w:rsid w:val="005E0442"/>
    <w:rsid w:val="00607B4A"/>
    <w:rsid w:val="00646787"/>
    <w:rsid w:val="006537CC"/>
    <w:rsid w:val="006629F0"/>
    <w:rsid w:val="006F067A"/>
    <w:rsid w:val="00725C63"/>
    <w:rsid w:val="00734CBA"/>
    <w:rsid w:val="007435E3"/>
    <w:rsid w:val="00755287"/>
    <w:rsid w:val="00761D8D"/>
    <w:rsid w:val="00763401"/>
    <w:rsid w:val="007723B8"/>
    <w:rsid w:val="007C4725"/>
    <w:rsid w:val="007D3C76"/>
    <w:rsid w:val="007D63EF"/>
    <w:rsid w:val="007E4D24"/>
    <w:rsid w:val="00800692"/>
    <w:rsid w:val="00804239"/>
    <w:rsid w:val="008160D8"/>
    <w:rsid w:val="00837555"/>
    <w:rsid w:val="00846E1D"/>
    <w:rsid w:val="0085611C"/>
    <w:rsid w:val="008A6FE4"/>
    <w:rsid w:val="009162B5"/>
    <w:rsid w:val="00917C30"/>
    <w:rsid w:val="0092037D"/>
    <w:rsid w:val="009369B9"/>
    <w:rsid w:val="00942A6A"/>
    <w:rsid w:val="00942F65"/>
    <w:rsid w:val="00976872"/>
    <w:rsid w:val="009D7CF8"/>
    <w:rsid w:val="009E6D50"/>
    <w:rsid w:val="00A00780"/>
    <w:rsid w:val="00A149C9"/>
    <w:rsid w:val="00A3129B"/>
    <w:rsid w:val="00A522CF"/>
    <w:rsid w:val="00AB5BDD"/>
    <w:rsid w:val="00AC73C2"/>
    <w:rsid w:val="00AC7629"/>
    <w:rsid w:val="00AF4EBE"/>
    <w:rsid w:val="00B4494A"/>
    <w:rsid w:val="00B507DA"/>
    <w:rsid w:val="00B564CB"/>
    <w:rsid w:val="00C049F1"/>
    <w:rsid w:val="00C3546A"/>
    <w:rsid w:val="00CC40CF"/>
    <w:rsid w:val="00CD5B93"/>
    <w:rsid w:val="00D46CF6"/>
    <w:rsid w:val="00D82504"/>
    <w:rsid w:val="00D83778"/>
    <w:rsid w:val="00D87193"/>
    <w:rsid w:val="00DC2282"/>
    <w:rsid w:val="00DE00CE"/>
    <w:rsid w:val="00DF3AF6"/>
    <w:rsid w:val="00E13D74"/>
    <w:rsid w:val="00E371A0"/>
    <w:rsid w:val="00E44946"/>
    <w:rsid w:val="00E641C3"/>
    <w:rsid w:val="00E736C8"/>
    <w:rsid w:val="00E84C69"/>
    <w:rsid w:val="00EB28E5"/>
    <w:rsid w:val="00EB2D4C"/>
    <w:rsid w:val="00EE60AF"/>
    <w:rsid w:val="00F274D0"/>
    <w:rsid w:val="00F72388"/>
    <w:rsid w:val="00FB4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6060379-46C4-4FE3-8536-1B96FCFA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B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EF"/>
  </w:style>
  <w:style w:type="paragraph" w:styleId="Footer">
    <w:name w:val="footer"/>
    <w:basedOn w:val="Normal"/>
    <w:link w:val="FooterChar"/>
    <w:uiPriority w:val="99"/>
    <w:unhideWhenUsed/>
    <w:rsid w:val="007D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KS</cp:lastModifiedBy>
  <cp:revision>87</cp:revision>
  <dcterms:created xsi:type="dcterms:W3CDTF">2018-08-28T16:09:00Z</dcterms:created>
  <dcterms:modified xsi:type="dcterms:W3CDTF">2019-08-19T09:32:00Z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karthe@wipro.com</vt:lpwstr>
  </property>
  <property fmtid="{D5CDD505-2E9C-101B-9397-08002B2CF9AE}" pid="6" name="MSIP_Label_b9a70571-31c6-4603-80c1-ef2fb871a62a_SetDate">
    <vt:lpwstr>2019-08-19T14:17:58.5377722+05:30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