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4B277" w14:textId="77777777" w:rsidR="00CA53B8" w:rsidRDefault="00CA53B8" w:rsidP="00CA53B8">
      <w:r>
        <w:t>az mysql flexible-server create \</w:t>
      </w:r>
    </w:p>
    <w:p w14:paraId="523F6FC6" w14:textId="77777777" w:rsidR="00CA53B8" w:rsidRDefault="00CA53B8" w:rsidP="00CA53B8">
      <w:r>
        <w:t xml:space="preserve">  --resource-group demo-jan26 \</w:t>
      </w:r>
    </w:p>
    <w:p w14:paraId="66AFD206" w14:textId="77777777" w:rsidR="00CA53B8" w:rsidRDefault="00CA53B8" w:rsidP="00CA53B8">
      <w:r>
        <w:t xml:space="preserve">  --name hotel-db-server \</w:t>
      </w:r>
    </w:p>
    <w:p w14:paraId="02191AE2" w14:textId="77777777" w:rsidR="00CA53B8" w:rsidRDefault="00CA53B8" w:rsidP="00CA53B8">
      <w:r>
        <w:t xml:space="preserve">  --location southindia \</w:t>
      </w:r>
    </w:p>
    <w:p w14:paraId="1828F665" w14:textId="77777777" w:rsidR="00CA53B8" w:rsidRDefault="00CA53B8" w:rsidP="00CA53B8">
      <w:r>
        <w:t xml:space="preserve">  --admin-user myadmin \</w:t>
      </w:r>
    </w:p>
    <w:p w14:paraId="76812D33" w14:textId="77777777" w:rsidR="00CA53B8" w:rsidRDefault="00CA53B8" w:rsidP="00CA53B8">
      <w:r>
        <w:t xml:space="preserve">  --admin-password YourSecurePassword123 \</w:t>
      </w:r>
    </w:p>
    <w:p w14:paraId="791F126F" w14:textId="54AFEA53" w:rsidR="00CA53B8" w:rsidRDefault="00CA53B8" w:rsidP="00CA53B8">
      <w:r>
        <w:t xml:space="preserve">  --public-access 0.0.0.0 # Caution: Allows all Azure services</w:t>
      </w:r>
    </w:p>
    <w:p w14:paraId="269DB205" w14:textId="77777777" w:rsidR="00CA53B8" w:rsidRDefault="00CA53B8" w:rsidP="00CA53B8"/>
    <w:p w14:paraId="7D6C5800" w14:textId="77777777" w:rsidR="00CA53B8" w:rsidRDefault="00CA53B8" w:rsidP="00CA53B8">
      <w:r>
        <w:t>az mysql flexible-server db create \</w:t>
      </w:r>
    </w:p>
    <w:p w14:paraId="4078EB8A" w14:textId="77777777" w:rsidR="00CA53B8" w:rsidRDefault="00CA53B8" w:rsidP="00CA53B8">
      <w:r>
        <w:t xml:space="preserve">  --resource-group demo-jan26 \</w:t>
      </w:r>
    </w:p>
    <w:p w14:paraId="79F0EA6A" w14:textId="77777777" w:rsidR="00CA53B8" w:rsidRDefault="00CA53B8" w:rsidP="00CA53B8">
      <w:r>
        <w:t xml:space="preserve">  --server-name hotel-db-server \</w:t>
      </w:r>
    </w:p>
    <w:p w14:paraId="7B3ECCCB" w14:textId="2A5DEA2E" w:rsidR="00CA53B8" w:rsidRDefault="00CA53B8" w:rsidP="00CA53B8">
      <w:r>
        <w:t xml:space="preserve">  --database-name mydb</w:t>
      </w:r>
    </w:p>
    <w:p w14:paraId="0F45AFCB" w14:textId="77777777" w:rsidR="00CA53B8" w:rsidRDefault="00CA53B8" w:rsidP="00CA53B8"/>
    <w:p w14:paraId="147BFFF9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</w:t>
      </w:r>
    </w:p>
    <w:p w14:paraId="7417BF5B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</w:t>
      </w:r>
    </w:p>
    <w:p w14:paraId="4E150656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</w:t>
      </w:r>
      <w:r>
        <w:rPr>
          <w:rFonts w:ascii="Menlo" w:hAnsi="Menlo" w:cs="Menlo"/>
          <w:color w:val="2AA198"/>
          <w:sz w:val="40"/>
          <w:szCs w:val="40"/>
          <w:u w:val="single"/>
        </w:rPr>
        <w:t>kubectl create secret generic mysql-secret \</w:t>
      </w:r>
    </w:p>
    <w:p w14:paraId="17A0E9E3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    </w:t>
      </w:r>
      <w:r>
        <w:rPr>
          <w:rFonts w:ascii="Menlo" w:hAnsi="Menlo" w:cs="Menlo"/>
          <w:color w:val="2AA198"/>
          <w:sz w:val="40"/>
          <w:szCs w:val="40"/>
          <w:u w:val="single"/>
        </w:rPr>
        <w:t>--from-literal=root-password='password' \</w:t>
      </w:r>
    </w:p>
    <w:p w14:paraId="1339585F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    </w:t>
      </w:r>
      <w:r>
        <w:rPr>
          <w:rFonts w:ascii="Menlo" w:hAnsi="Menlo" w:cs="Menlo"/>
          <w:color w:val="2AA198"/>
          <w:sz w:val="40"/>
          <w:szCs w:val="40"/>
          <w:u w:val="single"/>
        </w:rPr>
        <w:t>--from-literal=database-name='mydb' \</w:t>
      </w:r>
    </w:p>
    <w:p w14:paraId="1A00031D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    </w:t>
      </w:r>
      <w:r>
        <w:rPr>
          <w:rFonts w:ascii="Menlo" w:hAnsi="Menlo" w:cs="Menlo"/>
          <w:color w:val="2AA198"/>
          <w:sz w:val="40"/>
          <w:szCs w:val="40"/>
          <w:u w:val="single"/>
        </w:rPr>
        <w:t>--from-literal=username='user' \</w:t>
      </w:r>
    </w:p>
    <w:p w14:paraId="0D8437C5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    </w:t>
      </w:r>
      <w:r>
        <w:rPr>
          <w:rFonts w:ascii="Menlo" w:hAnsi="Menlo" w:cs="Menlo"/>
          <w:color w:val="2AA198"/>
          <w:sz w:val="40"/>
          <w:szCs w:val="40"/>
          <w:u w:val="single"/>
        </w:rPr>
        <w:t>--from-literal=password='password'</w:t>
      </w:r>
    </w:p>
    <w:p w14:paraId="245C37F1" w14:textId="77777777" w:rsidR="00A955AA" w:rsidRDefault="00A955AA" w:rsidP="00A955AA">
      <w:pPr>
        <w:pStyle w:val="NormalWeb"/>
        <w:shd w:val="clear" w:color="auto" w:fill="FFFFFF"/>
        <w:spacing w:before="0" w:beforeAutospacing="0" w:after="0" w:afterAutospacing="0"/>
        <w:rPr>
          <w:rFonts w:ascii="Menlo" w:hAnsi="Menlo" w:cs="Menlo"/>
          <w:color w:val="000000"/>
          <w:sz w:val="40"/>
          <w:szCs w:val="40"/>
        </w:rPr>
      </w:pPr>
      <w:r>
        <w:rPr>
          <w:rFonts w:ascii="Menlo" w:hAnsi="Menlo" w:cs="Menlo"/>
          <w:color w:val="000000"/>
          <w:sz w:val="40"/>
          <w:szCs w:val="40"/>
          <w:u w:val="single"/>
        </w:rPr>
        <w:tab/>
      </w:r>
      <w:r>
        <w:rPr>
          <w:rFonts w:ascii="Menlo" w:hAnsi="Menlo" w:cs="Menlo"/>
          <w:color w:val="000000"/>
          <w:sz w:val="40"/>
          <w:szCs w:val="40"/>
          <w:u w:val="single"/>
        </w:rPr>
        <w:tab/>
        <w:t xml:space="preserve">  </w:t>
      </w:r>
    </w:p>
    <w:p w14:paraId="07512073" w14:textId="77777777" w:rsidR="00A955AA" w:rsidRDefault="00A955AA" w:rsidP="00CA53B8"/>
    <w:p w14:paraId="0A3DDF1C" w14:textId="77777777" w:rsidR="00CA53B8" w:rsidRDefault="00CA53B8" w:rsidP="00CA53B8">
      <w:r>
        <w:t>apiVersion: v1</w:t>
      </w:r>
    </w:p>
    <w:p w14:paraId="02A4EDAC" w14:textId="77777777" w:rsidR="00CA53B8" w:rsidRDefault="00CA53B8" w:rsidP="00CA53B8">
      <w:r>
        <w:t>kind: Service</w:t>
      </w:r>
    </w:p>
    <w:p w14:paraId="0C3E9151" w14:textId="77777777" w:rsidR="00CA53B8" w:rsidRDefault="00CA53B8" w:rsidP="00CA53B8">
      <w:r>
        <w:lastRenderedPageBreak/>
        <w:t>metadata:</w:t>
      </w:r>
    </w:p>
    <w:p w14:paraId="57597BE3" w14:textId="77777777" w:rsidR="00CA53B8" w:rsidRDefault="00CA53B8" w:rsidP="00CA53B8">
      <w:r>
        <w:t xml:space="preserve">  name: db  # This name remains 'db' so your JDBC URL doesn't change</w:t>
      </w:r>
    </w:p>
    <w:p w14:paraId="1EF28B6C" w14:textId="77777777" w:rsidR="00CA53B8" w:rsidRDefault="00CA53B8" w:rsidP="00CA53B8">
      <w:r>
        <w:t>spec:</w:t>
      </w:r>
    </w:p>
    <w:p w14:paraId="59DB823A" w14:textId="77777777" w:rsidR="00CA53B8" w:rsidRDefault="00CA53B8" w:rsidP="00CA53B8">
      <w:r>
        <w:t xml:space="preserve">  type: ExternalName</w:t>
      </w:r>
    </w:p>
    <w:p w14:paraId="242E4C28" w14:textId="77777777" w:rsidR="00CA53B8" w:rsidRDefault="00CA53B8" w:rsidP="00CA53B8">
      <w:r>
        <w:t xml:space="preserve">  externalName: hotel-db-server.mysql.database.azure.com </w:t>
      </w:r>
    </w:p>
    <w:p w14:paraId="639EAB38" w14:textId="42612752" w:rsidR="00CA53B8" w:rsidRDefault="00CA53B8" w:rsidP="00CA53B8">
      <w:r>
        <w:t># Replace with your actual Azure Server FQDN</w:t>
      </w:r>
    </w:p>
    <w:p w14:paraId="06487FE5" w14:textId="77777777" w:rsidR="00CA53B8" w:rsidRDefault="00CA53B8" w:rsidP="00CA53B8"/>
    <w:p w14:paraId="2DA983F7" w14:textId="77777777" w:rsidR="00CA53B8" w:rsidRDefault="00CA53B8" w:rsidP="00CA53B8"/>
    <w:p w14:paraId="3C004733" w14:textId="77777777" w:rsidR="00CA53B8" w:rsidRDefault="00CA53B8" w:rsidP="00CA53B8">
      <w:r>
        <w:t>env:</w:t>
      </w:r>
    </w:p>
    <w:p w14:paraId="71B83FEC" w14:textId="77777777" w:rsidR="00CA53B8" w:rsidRDefault="00CA53B8" w:rsidP="00CA53B8">
      <w:r>
        <w:t>- name: SPRING_DATASOURCE_URL</w:t>
      </w:r>
    </w:p>
    <w:p w14:paraId="44793D1E" w14:textId="77777777" w:rsidR="00CA53B8" w:rsidRDefault="00CA53B8" w:rsidP="00CA53B8">
      <w:r>
        <w:t xml:space="preserve">  # Managed MySQL usually requires SSL; verify if your server needs 'sslmode=required'</w:t>
      </w:r>
    </w:p>
    <w:p w14:paraId="7A2A6F74" w14:textId="77777777" w:rsidR="00CA53B8" w:rsidRDefault="00CA53B8" w:rsidP="00CA53B8">
      <w:r>
        <w:t xml:space="preserve">  value: "jdbc:mysql://db:3306/mydb?useSSL=true&amp;requireSSL=false&amp;serverTimezone=UTC"</w:t>
      </w:r>
    </w:p>
    <w:p w14:paraId="4902A0E3" w14:textId="77777777" w:rsidR="00CA53B8" w:rsidRDefault="00CA53B8" w:rsidP="00CA53B8">
      <w:r>
        <w:t>- name: SPRING_DATASOURCE_USERNAME</w:t>
      </w:r>
    </w:p>
    <w:p w14:paraId="04E305F3" w14:textId="77777777" w:rsidR="00CA53B8" w:rsidRDefault="00CA53B8" w:rsidP="00CA53B8">
      <w:r>
        <w:t xml:space="preserve">  value: "myadmin" # Do not include the '@servername' for Flexible Server</w:t>
      </w:r>
    </w:p>
    <w:p w14:paraId="1467FAD2" w14:textId="77777777" w:rsidR="00CA53B8" w:rsidRDefault="00CA53B8" w:rsidP="00CA53B8">
      <w:r>
        <w:t>- name: SPRING_DATASOURCE_PASSWORD</w:t>
      </w:r>
    </w:p>
    <w:p w14:paraId="1C33C0E0" w14:textId="740DFEF6" w:rsidR="00CA53B8" w:rsidRDefault="00CA53B8" w:rsidP="00CA53B8">
      <w:r>
        <w:t xml:space="preserve">  value: "YourSecurePassword123"</w:t>
      </w:r>
    </w:p>
    <w:p w14:paraId="56CD1E04" w14:textId="77777777" w:rsidR="00CA53B8" w:rsidRDefault="00CA53B8" w:rsidP="00CA53B8"/>
    <w:p w14:paraId="6567CD9E" w14:textId="77777777" w:rsidR="00CA53B8" w:rsidRDefault="00CA53B8" w:rsidP="00CA53B8"/>
    <w:p w14:paraId="61DAF112" w14:textId="77777777" w:rsidR="00CA53B8" w:rsidRPr="00CA53B8" w:rsidRDefault="00CA53B8" w:rsidP="00CA53B8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CA53B8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3. Important Networking Steps</w:t>
      </w:r>
    </w:p>
    <w:p w14:paraId="275F261E" w14:textId="77777777" w:rsidR="00CA53B8" w:rsidRPr="00CA53B8" w:rsidRDefault="00CA53B8" w:rsidP="00CA53B8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A53B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Allow Access: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 Go to the Azure Portal for your MySQL Flexible Server. Under </w:t>
      </w:r>
      <w:r w:rsidRPr="00CA53B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Networking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, ensure "Allow public access from any Azure service within Azure to this server" is enabled.</w:t>
      </w:r>
    </w:p>
    <w:p w14:paraId="084619EE" w14:textId="77777777" w:rsidR="00CA53B8" w:rsidRPr="00CA53B8" w:rsidRDefault="00CA53B8" w:rsidP="00CA53B8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A53B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VNet Integration (Better Security):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 For a production demo, it is best to place both AKS and the Flexible Server in the same </w:t>
      </w:r>
      <w:r w:rsidRPr="00CA53B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Virtual Network (VNet)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 so they can communicate over private IPs.</w:t>
      </w:r>
    </w:p>
    <w:p w14:paraId="045D6873" w14:textId="77777777" w:rsidR="00CA53B8" w:rsidRPr="00CA53B8" w:rsidRDefault="00CA53B8" w:rsidP="00CA53B8">
      <w:pPr>
        <w:numPr>
          <w:ilvl w:val="0"/>
          <w:numId w:val="1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CA53B8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TLS/SSL: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 Azure Flexible Server enforces SSL by default. If your app crashes with a handshake error, ensure your JDBC URL includes </w:t>
      </w:r>
      <w:r w:rsidRPr="00CA53B8">
        <w:rPr>
          <w:rFonts w:ascii="Courier New" w:eastAsia="Times New Roman" w:hAnsi="Courier New" w:cs="Courier New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useSSL=true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  <w:r w:rsidRPr="00CA53B8">
        <w:rPr>
          <w:rFonts w:ascii="Arial" w:eastAsia="Times New Roman" w:hAnsi="Arial" w:cs="Arial"/>
          <w:color w:val="E6E8F0"/>
          <w:kern w:val="0"/>
          <w:shd w:val="clear" w:color="auto" w:fill="101218"/>
          <w:lang w:eastAsia="en-GB"/>
          <w14:ligatures w14:val="none"/>
        </w:rPr>
        <w:t> </w:t>
      </w:r>
      <w:r w:rsidRPr="00CA53B8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178012DC" w14:textId="77777777" w:rsidR="00CA53B8" w:rsidRDefault="00CA53B8" w:rsidP="00CA53B8"/>
    <w:p w14:paraId="40EEE505" w14:textId="77777777" w:rsidR="00A64A84" w:rsidRDefault="00A64A84" w:rsidP="00CA53B8"/>
    <w:p w14:paraId="4C37023D" w14:textId="77777777" w:rsidR="00A64A84" w:rsidRPr="00A64A84" w:rsidRDefault="00A64A84" w:rsidP="00A64A84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A64A84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3. Important Networking Steps</w:t>
      </w:r>
    </w:p>
    <w:p w14:paraId="755DCEED" w14:textId="77777777" w:rsidR="00A64A84" w:rsidRPr="00A64A84" w:rsidRDefault="00A64A84" w:rsidP="00A64A84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64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Allow Access: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 Go to the Azure Portal for your MySQL Flexible Server. Under </w:t>
      </w:r>
      <w:r w:rsidRPr="00A64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Networking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, ensure "Allow public access from any Azure service within Azure to this server" is enabled.</w:t>
      </w:r>
    </w:p>
    <w:p w14:paraId="2AD8421A" w14:textId="77777777" w:rsidR="00A64A84" w:rsidRPr="00A64A84" w:rsidRDefault="00A64A84" w:rsidP="00A64A84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64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VNet Integration (Better Security):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 For a production demo, it is best to place both AKS and the Flexible Server in the same </w:t>
      </w:r>
      <w:r w:rsidRPr="00A64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Virtual Network (VNet)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 so they can communicate over private IPs.</w:t>
      </w:r>
    </w:p>
    <w:p w14:paraId="456C976B" w14:textId="77777777" w:rsidR="00A64A84" w:rsidRPr="00A64A84" w:rsidRDefault="00A64A84" w:rsidP="00A64A84">
      <w:pPr>
        <w:numPr>
          <w:ilvl w:val="0"/>
          <w:numId w:val="2"/>
        </w:numPr>
        <w:spacing w:after="180" w:line="360" w:lineRule="atLeast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A64A84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TLS/SSL: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 Azure Flexible Server enforces SSL by default. If your app crashes with a handshake error, ensure your JDBC URL includes </w:t>
      </w:r>
      <w:r w:rsidRPr="00A64A84">
        <w:rPr>
          <w:rFonts w:ascii="Courier New" w:eastAsia="Times New Roman" w:hAnsi="Courier New" w:cs="Courier New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useSSL=true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  <w:r w:rsidRPr="00A64A84">
        <w:rPr>
          <w:rFonts w:ascii="Arial" w:eastAsia="Times New Roman" w:hAnsi="Arial" w:cs="Arial"/>
          <w:color w:val="E6E8F0"/>
          <w:kern w:val="0"/>
          <w:shd w:val="clear" w:color="auto" w:fill="101218"/>
          <w:lang w:eastAsia="en-GB"/>
          <w14:ligatures w14:val="none"/>
        </w:rPr>
        <w:t> </w:t>
      </w:r>
      <w:r w:rsidRPr="00A64A84">
        <w:rPr>
          <w:rFonts w:ascii="Arial" w:eastAsia="Times New Roman" w:hAnsi="Arial" w:cs="Arial"/>
          <w:kern w:val="0"/>
          <w:lang w:eastAsia="en-GB"/>
          <w14:ligatures w14:val="none"/>
        </w:rPr>
        <w:br/>
      </w:r>
    </w:p>
    <w:p w14:paraId="0330E8AC" w14:textId="77777777" w:rsidR="0090048F" w:rsidRPr="0090048F" w:rsidRDefault="0090048F" w:rsidP="0090048F">
      <w:pPr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Here is a professional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2-minute demo 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designed to guide your audience through the architecture you’ve built.</w:t>
      </w:r>
    </w:p>
    <w:p w14:paraId="065AC423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The "Elevator Pitch" (Start here)</w:t>
      </w:r>
    </w:p>
    <w:p w14:paraId="6323284A" w14:textId="77777777" w:rsidR="0090048F" w:rsidRPr="0090048F" w:rsidRDefault="0090048F" w:rsidP="0090048F">
      <w:pPr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"Today, I’m demonstrating a cloud-native Hotel Service. We’ve migrated a standard Spring Boot and MySQL application from a local environment to a scalable, production-ready architecture on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Azure Kubernetes Service (AKS)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."</w:t>
      </w:r>
    </w:p>
    <w:p w14:paraId="56CD8AD9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E6E8F0"/>
          <w:kern w:val="0"/>
          <w:lang w:eastAsia="en-GB"/>
        </w:rPr>
        <w:pict w14:anchorId="655659E1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6549594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Step 1: The Registry (The Blueprint)</w:t>
      </w:r>
    </w:p>
    <w:p w14:paraId="15FB1414" w14:textId="77777777" w:rsidR="0090048F" w:rsidRPr="0090048F" w:rsidRDefault="0090048F" w:rsidP="0090048F">
      <w:pPr>
        <w:numPr>
          <w:ilvl w:val="0"/>
          <w:numId w:val="3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Action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Show your terminal or the Azure Portal (ACR).</w:t>
      </w:r>
    </w:p>
    <w:p w14:paraId="5C3DF76A" w14:textId="77777777" w:rsidR="0090048F" w:rsidRPr="0090048F" w:rsidRDefault="0090048F" w:rsidP="0090048F">
      <w:pPr>
        <w:numPr>
          <w:ilvl w:val="0"/>
          <w:numId w:val="3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"First, our application is packaged as a Docker container. Because I'm working on a Mac but deploying to Azure's Intel-based nodes, I used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Docker Buildx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to build a cross-platform image. This image is securely stored in our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Azure Container Registry (ACR)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, which serves as our private library for deployment."</w:t>
      </w:r>
    </w:p>
    <w:p w14:paraId="50498788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E6E8F0"/>
          <w:kern w:val="0"/>
          <w:lang w:eastAsia="en-GB"/>
        </w:rPr>
        <w:pict w14:anchorId="3E4AC028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2FE14712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Step 2: Orchestration with AKS (The Engine)</w:t>
      </w:r>
    </w:p>
    <w:p w14:paraId="70704F22" w14:textId="77777777" w:rsidR="0090048F" w:rsidRPr="0090048F" w:rsidRDefault="0090048F" w:rsidP="0090048F">
      <w:pPr>
        <w:numPr>
          <w:ilvl w:val="0"/>
          <w:numId w:val="4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Action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Run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kubectl get pods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</w:t>
      </w:r>
    </w:p>
    <w:p w14:paraId="1F98C423" w14:textId="77777777" w:rsidR="0090048F" w:rsidRPr="0090048F" w:rsidRDefault="0090048F" w:rsidP="0090048F">
      <w:pPr>
        <w:numPr>
          <w:ilvl w:val="0"/>
          <w:numId w:val="4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"Here is the heart of the system: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AKS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 As you can see, our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myspringapp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is running as a pod. AKS isn't just hosting it; it’s monitoring it. If this app crashes, AKS will automatically restart it. It handles the 'Self-Healing' of our service."</w:t>
      </w:r>
    </w:p>
    <w:p w14:paraId="42A94510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rPr>
          <w:rFonts w:ascii="Arial" w:eastAsia="Times New Roman" w:hAnsi="Arial" w:cs="Arial"/>
          <w:noProof/>
          <w:color w:val="E6E8F0"/>
          <w:kern w:val="0"/>
          <w:lang w:eastAsia="en-GB"/>
        </w:rPr>
        <w:pict w14:anchorId="765D7A62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72CB4230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Step 3: Service Discovery &amp; Networking (The Internal Bridge)</w:t>
      </w:r>
    </w:p>
    <w:p w14:paraId="7AB7214C" w14:textId="77777777" w:rsidR="0090048F" w:rsidRPr="0090048F" w:rsidRDefault="0090048F" w:rsidP="0090048F">
      <w:pPr>
        <w:numPr>
          <w:ilvl w:val="0"/>
          <w:numId w:val="5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lastRenderedPageBreak/>
        <w:t>Action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Show the environment variables in your YAML or run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kubectl get svc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</w:t>
      </w:r>
    </w:p>
    <w:p w14:paraId="5E85562C" w14:textId="77777777" w:rsidR="0090048F" w:rsidRPr="0090048F" w:rsidRDefault="0090048F" w:rsidP="0090048F">
      <w:pPr>
        <w:numPr>
          <w:ilvl w:val="0"/>
          <w:numId w:val="5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"The application connects to the database using an internal DNS name: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db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 In Kubernetes, we use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Service Discovery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 Whether the database is a pod inside the cluster or a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Managed Azure MySQL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instance outside, the application code never changes—it just asks the cluster's internal phonebook for 'db' and gets connected."</w:t>
      </w:r>
    </w:p>
    <w:p w14:paraId="3C47AFAD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pict w14:anchorId="4EED09F1">
          <v:rect id="Horizontal Line 4" o:spid="_x0000_s1028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252B4396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Step 4: The Load Balancer (The Front Door)</w:t>
      </w:r>
    </w:p>
    <w:p w14:paraId="07CC8CC4" w14:textId="77777777" w:rsidR="0090048F" w:rsidRPr="0090048F" w:rsidRDefault="0090048F" w:rsidP="0090048F">
      <w:pPr>
        <w:numPr>
          <w:ilvl w:val="0"/>
          <w:numId w:val="6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Action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Show the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EXTERNAL-IP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from 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kubectl get svc hotel-service-lb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.</w:t>
      </w:r>
    </w:p>
    <w:p w14:paraId="4D40E251" w14:textId="77777777" w:rsidR="0090048F" w:rsidRPr="0090048F" w:rsidRDefault="0090048F" w:rsidP="0090048F">
      <w:pPr>
        <w:numPr>
          <w:ilvl w:val="0"/>
          <w:numId w:val="6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"To make this accessible to the world, we’ve provisioned an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Azure Load Balancer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through Kubernetes. It has assigned us a public IP. This bridges the gap between the private cluster network and the public internet."</w:t>
      </w:r>
    </w:p>
    <w:p w14:paraId="4D371039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pict w14:anchorId="6D18FEF9">
          <v:rect id="Horizontal Line 5" o:spid="_x0000_s1027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54762988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Step 5: The Grand Finale (The Live Result)</w:t>
      </w:r>
    </w:p>
    <w:p w14:paraId="5424238B" w14:textId="77777777" w:rsidR="0090048F" w:rsidRPr="0090048F" w:rsidRDefault="0090048F" w:rsidP="0090048F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Action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Refresh your browser at the Public IP and show the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Spring Boot logs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(</w:t>
      </w:r>
      <w:r w:rsidRPr="0090048F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kubectl logs -f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).</w:t>
      </w:r>
    </w:p>
    <w:p w14:paraId="09745CDF" w14:textId="77777777" w:rsidR="0090048F" w:rsidRPr="0090048F" w:rsidRDefault="0090048F" w:rsidP="0090048F">
      <w:pPr>
        <w:numPr>
          <w:ilvl w:val="0"/>
          <w:numId w:val="7"/>
        </w:numPr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Script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: "Now, as I refresh the page, you can see the live traffic in the logs. We have successfully achieved a full CI/CD-ready deployment: from a local Mac to a globally accessible service on Azure. Any questions?"</w:t>
      </w:r>
    </w:p>
    <w:p w14:paraId="501B9487" w14:textId="77777777" w:rsidR="0090048F" w:rsidRPr="0090048F" w:rsidRDefault="00F53BE2" w:rsidP="0090048F">
      <w:pPr>
        <w:spacing w:after="0" w:line="240" w:lineRule="auto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>
        <w:pict w14:anchorId="6CE663E4">
          <v:rect id="Horizontal Line 6" o:spid="_x0000_s1026" alt="" style="width:451.3pt;height:.35pt;visibility:visible;mso-wrap-style:square;mso-width-percent:0;mso-height-percent:0;mso-left-percent:-10001;mso-top-percent:-10001;mso-position-horizontal:absolute;mso-position-horizontal-relative:char;mso-position-vertical:absolute;mso-position-vertical-relative:line;mso-width-percent:0;mso-height-percent:0;mso-left-percent:-10001;mso-top-percent:-10001;v-text-anchor:top" filled="f">
            <o:lock v:ext="edit" rotation="t" aspectratio="t" verticies="t" text="t" shapetype="t"/>
            <w10:anchorlock/>
          </v:rect>
        </w:pict>
      </w:r>
    </w:p>
    <w:p w14:paraId="4D1DDDC0" w14:textId="77777777" w:rsidR="0090048F" w:rsidRPr="0090048F" w:rsidRDefault="0090048F" w:rsidP="0090048F">
      <w:pPr>
        <w:spacing w:after="0" w:line="420" w:lineRule="atLeast"/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</w:pPr>
      <w:r w:rsidRPr="0090048F">
        <w:rPr>
          <w:rFonts w:ascii="Arial" w:eastAsia="Times New Roman" w:hAnsi="Arial" w:cs="Arial"/>
          <w:b/>
          <w:bCs/>
          <w:color w:val="E6E8F0"/>
          <w:kern w:val="0"/>
          <w:sz w:val="30"/>
          <w:szCs w:val="30"/>
          <w:lang w:eastAsia="en-GB"/>
          <w14:ligatures w14:val="none"/>
        </w:rPr>
        <w:t>Pro-Tip for the Demo:</w:t>
      </w:r>
    </w:p>
    <w:p w14:paraId="0DD0FF5F" w14:textId="77777777" w:rsidR="0090048F" w:rsidRPr="0090048F" w:rsidRDefault="0090048F" w:rsidP="0090048F">
      <w:pPr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If someone asks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"Why AKS and not just a VM?"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, your answer is: </w:t>
      </w:r>
      <w:r w:rsidRPr="0090048F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"Scalability and Management."</w:t>
      </w: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Tell them: </w:t>
      </w:r>
      <w:r w:rsidRPr="0090048F">
        <w:rPr>
          <w:rFonts w:ascii="Arial" w:eastAsia="Times New Roman" w:hAnsi="Arial" w:cs="Arial"/>
          <w:i/>
          <w:iCs/>
          <w:color w:val="E6E8F0"/>
          <w:kern w:val="0"/>
          <w:lang w:eastAsia="en-GB"/>
          <w14:ligatures w14:val="none"/>
        </w:rPr>
        <w:t>"If we get 10,000 users tomorrow, I can scale this to 10 pods in seconds with one command. On a VM, that would take hours."</w:t>
      </w:r>
    </w:p>
    <w:p w14:paraId="25E19337" w14:textId="77777777" w:rsidR="0090048F" w:rsidRPr="0090048F" w:rsidRDefault="0090048F" w:rsidP="0090048F">
      <w:pPr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90048F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Would you like me to help you prepare for any "Tricky Questions" your audience might ask?</w:t>
      </w:r>
    </w:p>
    <w:p w14:paraId="59D96531" w14:textId="77777777" w:rsidR="0090048F" w:rsidRPr="0090048F" w:rsidRDefault="0090048F" w:rsidP="0090048F">
      <w:pPr>
        <w:spacing w:after="0" w:line="300" w:lineRule="atLeast"/>
        <w:rPr>
          <w:rFonts w:ascii="Arial" w:eastAsia="Times New Roman" w:hAnsi="Arial" w:cs="Arial"/>
          <w:color w:val="ADAFB8"/>
          <w:kern w:val="0"/>
          <w:sz w:val="21"/>
          <w:szCs w:val="21"/>
          <w:lang w:eastAsia="en-GB"/>
          <w14:ligatures w14:val="none"/>
        </w:rPr>
      </w:pPr>
      <w:r w:rsidRPr="0090048F">
        <w:rPr>
          <w:rFonts w:ascii="Arial" w:eastAsia="Times New Roman" w:hAnsi="Arial" w:cs="Arial"/>
          <w:color w:val="ADAFB8"/>
          <w:kern w:val="0"/>
          <w:sz w:val="21"/>
          <w:szCs w:val="21"/>
          <w:lang w:eastAsia="en-GB"/>
          <w14:ligatures w14:val="none"/>
        </w:rPr>
        <w:t>AI responses may include mistakes. For financial advice, consult a professional. </w:t>
      </w:r>
      <w:hyperlink r:id="rId5" w:history="1">
        <w:r w:rsidRPr="0090048F">
          <w:rPr>
            <w:rFonts w:ascii="Arial" w:eastAsia="Times New Roman" w:hAnsi="Arial" w:cs="Arial"/>
            <w:color w:val="ADAFB8"/>
            <w:kern w:val="0"/>
            <w:sz w:val="21"/>
            <w:szCs w:val="21"/>
            <w:u w:val="single"/>
            <w:lang w:eastAsia="en-GB"/>
            <w14:ligatures w14:val="none"/>
          </w:rPr>
          <w:t>Learn more</w:t>
        </w:r>
      </w:hyperlink>
    </w:p>
    <w:p w14:paraId="040BFC32" w14:textId="77777777" w:rsidR="0090048F" w:rsidRPr="0090048F" w:rsidRDefault="0090048F" w:rsidP="0090048F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3F8B2447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Yes, the information shown in that screenshot was central to our entire demo setup.</w:t>
      </w:r>
    </w:p>
    <w:p w14:paraId="57FB7D2D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While the image itself wasn't directly used as a visual input via a search tool, the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text information within that exact Azure portal view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—specifically the resource group 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demo-jan26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), cluster name 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hotel-service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), and location 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southindia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)—was used in almost every command we ran.</w:t>
      </w:r>
    </w:p>
    <w:p w14:paraId="65FE08D4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For example, all of these commands relied on the context visible in your screenshot:</w:t>
      </w:r>
    </w:p>
    <w:p w14:paraId="5DA592EB" w14:textId="77777777" w:rsidR="00022483" w:rsidRPr="00022483" w:rsidRDefault="00022483" w:rsidP="00022483">
      <w:pPr>
        <w:numPr>
          <w:ilvl w:val="0"/>
          <w:numId w:val="8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lastRenderedPageBreak/>
        <w:t>az aks get-credentials --resource-group demo-jan26 --name hotel-service</w:t>
      </w:r>
    </w:p>
    <w:p w14:paraId="34021C69" w14:textId="77777777" w:rsidR="00022483" w:rsidRPr="00022483" w:rsidRDefault="00022483" w:rsidP="00022483">
      <w:pPr>
        <w:numPr>
          <w:ilvl w:val="0"/>
          <w:numId w:val="8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az acr create --resource-group demo-jan26 --name hotelregistry ...</w:t>
      </w:r>
    </w:p>
    <w:p w14:paraId="5008B638" w14:textId="77777777" w:rsidR="00022483" w:rsidRPr="00022483" w:rsidRDefault="00022483" w:rsidP="00022483">
      <w:pPr>
        <w:numPr>
          <w:ilvl w:val="0"/>
          <w:numId w:val="8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az aks update -n hotel-service -g demo-jan26 --attach-acr hotelregistry</w:t>
      </w:r>
    </w:p>
    <w:p w14:paraId="79436685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The screenshot provided the "address" for all the infrastructure we interacted with via the Azure CLI.</w:t>
      </w:r>
    </w:p>
    <w:p w14:paraId="29C0F6E7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Would you like a brief summary of how the Azure CLI connects to the Azure Portal via the information in that screenshot?</w:t>
      </w:r>
    </w:p>
    <w:p w14:paraId="3DAF0B2B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The Azure CLI connects to the Azure portal by using the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Resource Group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,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Subscription ID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, and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Location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visible in your screenshot as specific parameters for the underlying Azure API endpoints.</w:t>
      </w:r>
    </w:p>
    <w:p w14:paraId="7F4C515A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How the Connection Works</w:t>
      </w:r>
    </w:p>
    <w:p w14:paraId="2DD9D6A4" w14:textId="77777777" w:rsidR="00022483" w:rsidRPr="00022483" w:rsidRDefault="00022483" w:rsidP="00022483">
      <w:pPr>
        <w:numPr>
          <w:ilvl w:val="0"/>
          <w:numId w:val="9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Subscription ID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ceea723c...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): This acts as your account boundary. Every command you run is executed within the context of this specific subscription.</w:t>
      </w:r>
    </w:p>
    <w:p w14:paraId="190C2F77" w14:textId="77777777" w:rsidR="00022483" w:rsidRPr="00022483" w:rsidRDefault="00022483" w:rsidP="00022483">
      <w:pPr>
        <w:numPr>
          <w:ilvl w:val="0"/>
          <w:numId w:val="9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Resource Group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demo-jan26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): This is the logical container for your services. It tells the CLI </w:t>
      </w:r>
      <w:r w:rsidRPr="00022483">
        <w:rPr>
          <w:rFonts w:ascii="Arial" w:eastAsia="Times New Roman" w:hAnsi="Arial" w:cs="Arial"/>
          <w:i/>
          <w:iCs/>
          <w:color w:val="E6E8F0"/>
          <w:kern w:val="0"/>
          <w:lang w:eastAsia="en-GB"/>
          <w14:ligatures w14:val="none"/>
        </w:rPr>
        <w:t>where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to find specific resources, preventing conflicts if you have another cluster named "hotel-service" in a different group.</w:t>
      </w:r>
    </w:p>
    <w:p w14:paraId="0385B290" w14:textId="77777777" w:rsidR="00022483" w:rsidRPr="00022483" w:rsidRDefault="00022483" w:rsidP="00022483">
      <w:pPr>
        <w:numPr>
          <w:ilvl w:val="0"/>
          <w:numId w:val="9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Location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southindia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): This defines the physical data center region where the resources are deployed. This is used when creating new resources or optimizing latency.</w:t>
      </w:r>
    </w:p>
    <w:p w14:paraId="3B1FF8FB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The Mechanism</w:t>
      </w:r>
    </w:p>
    <w:p w14:paraId="549F97A3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When you run a command like: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br/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az aks get-credentials --resource-group demo-jan26 --name hotel-service</w:t>
      </w:r>
    </w:p>
    <w:p w14:paraId="09893BFC" w14:textId="77777777" w:rsidR="00022483" w:rsidRPr="00022483" w:rsidRDefault="00022483" w:rsidP="00022483">
      <w:pPr>
        <w:numPr>
          <w:ilvl w:val="0"/>
          <w:numId w:val="10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The Azure CLI authenticates using your user account 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vatsan_k@hotmail.com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from the screenshot header).</w:t>
      </w:r>
    </w:p>
    <w:p w14:paraId="70CED802" w14:textId="77777777" w:rsidR="00022483" w:rsidRPr="00022483" w:rsidRDefault="00022483" w:rsidP="00022483">
      <w:pPr>
        <w:numPr>
          <w:ilvl w:val="0"/>
          <w:numId w:val="10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It sends an API request to Azure's management plane, specifically targeting your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Subscription ID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in the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South India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region.</w:t>
      </w:r>
    </w:p>
    <w:p w14:paraId="4A41BE09" w14:textId="77777777" w:rsidR="00022483" w:rsidRPr="00022483" w:rsidRDefault="00022483" w:rsidP="00022483">
      <w:pPr>
        <w:numPr>
          <w:ilvl w:val="0"/>
          <w:numId w:val="10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It finds the resource named 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hotel-service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within the 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demo-jan26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resource group.</w:t>
      </w:r>
    </w:p>
    <w:p w14:paraId="57243C1B" w14:textId="77777777" w:rsidR="00022483" w:rsidRPr="00022483" w:rsidRDefault="00022483" w:rsidP="00022483">
      <w:pPr>
        <w:numPr>
          <w:ilvl w:val="0"/>
          <w:numId w:val="10"/>
        </w:numPr>
        <w:shd w:val="clear" w:color="auto" w:fill="101218"/>
        <w:spacing w:after="18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lastRenderedPageBreak/>
        <w:t>Azure's API responds with the necessary security configuration 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kubeconfig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file) which allows 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kubectl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to directly talk to the cluster's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API server address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(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hotel-service-dns-74u8jvpm...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) shown in your image.</w:t>
      </w:r>
    </w:p>
    <w:p w14:paraId="2422B3AC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Essentially, the portal provides the friendly interface, and the CLI provides the direct command-line access to the same underlying cloud infrastructure.</w:t>
      </w:r>
    </w:p>
    <w:p w14:paraId="62539B7C" w14:textId="77777777" w:rsidR="00022483" w:rsidRPr="00022483" w:rsidRDefault="00022483" w:rsidP="00022483">
      <w:pPr>
        <w:shd w:val="clear" w:color="auto" w:fill="101218"/>
        <w:spacing w:after="0" w:line="360" w:lineRule="atLeast"/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</w:pP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Would you like to explore how to manage </w:t>
      </w:r>
      <w:r w:rsidRPr="00022483">
        <w:rPr>
          <w:rFonts w:ascii="Arial" w:eastAsia="Times New Roman" w:hAnsi="Arial" w:cs="Arial"/>
          <w:b/>
          <w:bCs/>
          <w:color w:val="E6E8F0"/>
          <w:kern w:val="0"/>
          <w:lang w:eastAsia="en-GB"/>
          <w14:ligatures w14:val="none"/>
        </w:rPr>
        <w:t>multiple clusters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simultaneously using different contexts in your </w:t>
      </w:r>
      <w:r w:rsidRPr="00022483">
        <w:rPr>
          <w:rFonts w:ascii="Courier New" w:eastAsia="Times New Roman" w:hAnsi="Courier New" w:cs="Courier New"/>
          <w:color w:val="E6E8F0"/>
          <w:kern w:val="0"/>
          <w:sz w:val="21"/>
          <w:szCs w:val="21"/>
          <w:bdr w:val="single" w:sz="4" w:space="2" w:color="1D1E26" w:frame="1"/>
          <w:shd w:val="clear" w:color="auto" w:fill="1D1E26"/>
          <w:lang w:eastAsia="en-GB"/>
          <w14:ligatures w14:val="none"/>
        </w:rPr>
        <w:t>kubeconfig</w:t>
      </w:r>
      <w:r w:rsidRPr="00022483">
        <w:rPr>
          <w:rFonts w:ascii="Arial" w:eastAsia="Times New Roman" w:hAnsi="Arial" w:cs="Arial"/>
          <w:color w:val="E6E8F0"/>
          <w:kern w:val="0"/>
          <w:lang w:eastAsia="en-GB"/>
          <w14:ligatures w14:val="none"/>
        </w:rPr>
        <w:t> file?</w:t>
      </w:r>
    </w:p>
    <w:p w14:paraId="2827AF73" w14:textId="77777777" w:rsidR="00A64A84" w:rsidRDefault="00A64A84" w:rsidP="00CA53B8"/>
    <w:sectPr w:rsidR="00A64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34257"/>
    <w:multiLevelType w:val="multilevel"/>
    <w:tmpl w:val="8ABE0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AB2843"/>
    <w:multiLevelType w:val="multilevel"/>
    <w:tmpl w:val="9D5C6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D62D6B"/>
    <w:multiLevelType w:val="multilevel"/>
    <w:tmpl w:val="22F21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7E3952"/>
    <w:multiLevelType w:val="multilevel"/>
    <w:tmpl w:val="629C6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D36A79"/>
    <w:multiLevelType w:val="multilevel"/>
    <w:tmpl w:val="E378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79A1BD3"/>
    <w:multiLevelType w:val="multilevel"/>
    <w:tmpl w:val="3C26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4D17F3"/>
    <w:multiLevelType w:val="multilevel"/>
    <w:tmpl w:val="F1C83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944383"/>
    <w:multiLevelType w:val="multilevel"/>
    <w:tmpl w:val="7B7CE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735575"/>
    <w:multiLevelType w:val="multilevel"/>
    <w:tmpl w:val="4568F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4F3092"/>
    <w:multiLevelType w:val="multilevel"/>
    <w:tmpl w:val="08A03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91669">
    <w:abstractNumId w:val="5"/>
  </w:num>
  <w:num w:numId="2" w16cid:durableId="640236992">
    <w:abstractNumId w:val="6"/>
  </w:num>
  <w:num w:numId="3" w16cid:durableId="1548712537">
    <w:abstractNumId w:val="7"/>
  </w:num>
  <w:num w:numId="4" w16cid:durableId="1687252483">
    <w:abstractNumId w:val="0"/>
  </w:num>
  <w:num w:numId="5" w16cid:durableId="1489782205">
    <w:abstractNumId w:val="4"/>
  </w:num>
  <w:num w:numId="6" w16cid:durableId="862984512">
    <w:abstractNumId w:val="3"/>
  </w:num>
  <w:num w:numId="7" w16cid:durableId="156851767">
    <w:abstractNumId w:val="8"/>
  </w:num>
  <w:num w:numId="8" w16cid:durableId="749080481">
    <w:abstractNumId w:val="1"/>
  </w:num>
  <w:num w:numId="9" w16cid:durableId="1103455219">
    <w:abstractNumId w:val="9"/>
  </w:num>
  <w:num w:numId="10" w16cid:durableId="16926834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53B8"/>
    <w:rsid w:val="00022483"/>
    <w:rsid w:val="000F17A8"/>
    <w:rsid w:val="00120413"/>
    <w:rsid w:val="0090048F"/>
    <w:rsid w:val="00A64A84"/>
    <w:rsid w:val="00A955AA"/>
    <w:rsid w:val="00CA53B8"/>
    <w:rsid w:val="00F53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."/>
  <w:listSeparator w:val=","/>
  <w14:docId w14:val="3085F5E8"/>
  <w15:chartTrackingRefBased/>
  <w15:docId w15:val="{0A60BA8C-5BCF-9E4B-AF3D-55FA8E087A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53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53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53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53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53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53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53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53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53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53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53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53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53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53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53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53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53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53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53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53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53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53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53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53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53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53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53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53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53B8"/>
    <w:rPr>
      <w:b/>
      <w:bCs/>
      <w:smallCaps/>
      <w:color w:val="0F4761" w:themeColor="accent1" w:themeShade="BF"/>
      <w:spacing w:val="5"/>
    </w:rPr>
  </w:style>
  <w:style w:type="character" w:customStyle="1" w:styleId="vkekvd">
    <w:name w:val="vkekvd"/>
    <w:basedOn w:val="DefaultParagraphFont"/>
    <w:rsid w:val="00CA53B8"/>
  </w:style>
  <w:style w:type="character" w:customStyle="1" w:styleId="t286pc">
    <w:name w:val="t286pc"/>
    <w:basedOn w:val="DefaultParagraphFont"/>
    <w:rsid w:val="00CA53B8"/>
  </w:style>
  <w:style w:type="character" w:styleId="Strong">
    <w:name w:val="Strong"/>
    <w:basedOn w:val="DefaultParagraphFont"/>
    <w:uiPriority w:val="22"/>
    <w:qFormat/>
    <w:rsid w:val="00CA53B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CA53B8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90048F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90048F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A955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support.google.com/websearch?p=aimod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1159</Words>
  <Characters>6566</Characters>
  <Application>Microsoft Office Word</Application>
  <DocSecurity>0</DocSecurity>
  <Lines>172</Lines>
  <Paragraphs>99</Paragraphs>
  <ScaleCrop>false</ScaleCrop>
  <Company/>
  <LinksUpToDate>false</LinksUpToDate>
  <CharactersWithSpaces>7626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Srivatsan Krishnamachari</dc:creator>
  <cp:keywords/>
  <dc:description/>
  <cp:lastModifiedBy>Srivatsan Krishnamachari</cp:lastModifiedBy>
  <cp:revision>5</cp:revision>
  <dcterms:created xsi:type="dcterms:W3CDTF">2026-02-04T14:43:00Z</dcterms:created>
  <dcterms:modified xsi:type="dcterms:W3CDTF">2026-02-04T15:59:00Z</dcterms:modified>
</cp:coreProperties>
</file>