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CC0B" w14:textId="1BD8BF9F" w:rsidR="00481CB3" w:rsidRDefault="00481CB3">
      <w:pPr>
        <w:rPr>
          <w:lang w:val="en-US"/>
        </w:rPr>
      </w:pPr>
      <w:r>
        <w:rPr>
          <w:lang w:val="en-US"/>
        </w:rPr>
        <w:t>Laravel  new Royalbites</w:t>
      </w:r>
    </w:p>
    <w:p w14:paraId="5AF62FE7" w14:textId="3039D930" w:rsidR="006479FF" w:rsidRDefault="006479FF">
      <w:pPr>
        <w:rPr>
          <w:lang w:val="en-US"/>
        </w:rPr>
      </w:pPr>
      <w:r>
        <w:rPr>
          <w:lang w:val="en-US"/>
        </w:rPr>
        <w:t xml:space="preserve">Html Template : Templatemo </w:t>
      </w:r>
    </w:p>
    <w:p w14:paraId="364DC29B" w14:textId="429E03FC" w:rsidR="00481CB3" w:rsidRDefault="00481CB3">
      <w:pPr>
        <w:rPr>
          <w:lang w:val="en-US"/>
        </w:rPr>
      </w:pPr>
      <w:r>
        <w:rPr>
          <w:lang w:val="en-US"/>
        </w:rPr>
        <w:t>Controller : Home.blade.php</w:t>
      </w:r>
    </w:p>
    <w:p w14:paraId="4C02E5A3" w14:textId="23D4E9A8" w:rsidR="00481CB3" w:rsidRDefault="00481CB3">
      <w:pPr>
        <w:rPr>
          <w:lang w:val="en-US"/>
        </w:rPr>
      </w:pPr>
      <w:r>
        <w:rPr>
          <w:lang w:val="en-US"/>
        </w:rPr>
        <w:t>Php artisan make:controller HomeController</w:t>
      </w:r>
    </w:p>
    <w:p w14:paraId="3A148C2D" w14:textId="41527263" w:rsidR="00CC255D" w:rsidRDefault="00CC255D">
      <w:pPr>
        <w:rPr>
          <w:lang w:val="en-US"/>
        </w:rPr>
      </w:pPr>
    </w:p>
    <w:p w14:paraId="0B6E2A62" w14:textId="77777777" w:rsidR="00CC255D" w:rsidRPr="00CC255D" w:rsidRDefault="00CC255D" w:rsidP="00CC255D">
      <w:pPr>
        <w:shd w:val="clear" w:color="auto" w:fill="EEF1F4"/>
        <w:spacing w:before="100" w:beforeAutospacing="1" w:after="0" w:line="240" w:lineRule="auto"/>
        <w:outlineLvl w:val="1"/>
        <w:rPr>
          <w:rFonts w:ascii="Nunito" w:eastAsia="Times New Roman" w:hAnsi="Nunito" w:cs="Times New Roman"/>
          <w:color w:val="2C3E50"/>
          <w:sz w:val="36"/>
          <w:szCs w:val="36"/>
          <w:lang w:eastAsia="en-IN"/>
        </w:rPr>
      </w:pPr>
      <w:r w:rsidRPr="00CC255D">
        <w:rPr>
          <w:rFonts w:ascii="Nunito" w:eastAsia="Times New Roman" w:hAnsi="Nunito" w:cs="Times New Roman"/>
          <w:color w:val="2C3E50"/>
          <w:sz w:val="36"/>
          <w:szCs w:val="36"/>
          <w:lang w:eastAsia="en-IN"/>
        </w:rPr>
        <w:t>Laravel Jetstream</w:t>
      </w:r>
    </w:p>
    <w:p w14:paraId="1C5C9A4A" w14:textId="77777777" w:rsidR="00CC255D" w:rsidRPr="00CC255D" w:rsidRDefault="00CC255D" w:rsidP="00CC255D">
      <w:pPr>
        <w:shd w:val="clear" w:color="auto" w:fill="EEF1F4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C3E50"/>
          <w:sz w:val="24"/>
          <w:szCs w:val="24"/>
          <w:lang w:eastAsia="en-IN"/>
        </w:rPr>
      </w:pPr>
      <w:r w:rsidRPr="00CC255D">
        <w:rPr>
          <w:rFonts w:ascii="Nunito" w:eastAsia="Times New Roman" w:hAnsi="Nunito" w:cs="Times New Roman"/>
          <w:color w:val="2C3E50"/>
          <w:sz w:val="24"/>
          <w:szCs w:val="24"/>
          <w:lang w:eastAsia="en-IN"/>
        </w:rPr>
        <w:t>Laravel Jetstream is a beautifully designed application starter kit for Laravel and provides the perfect starting point for your next Laravel application. Jetstream provides the implementation for your application's login, registration, email verification, two-factor authentication, session management, API via </w:t>
      </w:r>
      <w:hyperlink r:id="rId4" w:tgtFrame="_blank" w:history="1">
        <w:r w:rsidRPr="00CC255D">
          <w:rPr>
            <w:rFonts w:ascii="Nunito" w:eastAsia="Times New Roman" w:hAnsi="Nunito" w:cs="Times New Roman"/>
            <w:color w:val="4099DE"/>
            <w:sz w:val="24"/>
            <w:szCs w:val="24"/>
            <w:u w:val="single"/>
            <w:lang w:eastAsia="en-IN"/>
          </w:rPr>
          <w:t>Laravel Sanctum</w:t>
        </w:r>
      </w:hyperlink>
      <w:r w:rsidRPr="00CC255D">
        <w:rPr>
          <w:rFonts w:ascii="Nunito" w:eastAsia="Times New Roman" w:hAnsi="Nunito" w:cs="Times New Roman"/>
          <w:color w:val="2C3E50"/>
          <w:sz w:val="24"/>
          <w:szCs w:val="24"/>
          <w:lang w:eastAsia="en-IN"/>
        </w:rPr>
        <w:t>, and optional team management features.</w:t>
      </w:r>
    </w:p>
    <w:p w14:paraId="47FABF36" w14:textId="77777777" w:rsidR="00CC255D" w:rsidRDefault="00CC255D" w:rsidP="00CC255D">
      <w:pPr>
        <w:pStyle w:val="Heading2"/>
        <w:shd w:val="clear" w:color="auto" w:fill="EEF1F4"/>
        <w:spacing w:after="0" w:afterAutospacing="0"/>
        <w:rPr>
          <w:rFonts w:ascii="Nunito" w:hAnsi="Nunito"/>
          <w:b w:val="0"/>
          <w:bCs w:val="0"/>
          <w:color w:val="2C3E50"/>
        </w:rPr>
      </w:pPr>
      <w:r>
        <w:rPr>
          <w:rFonts w:ascii="Nunito" w:hAnsi="Nunito"/>
          <w:b w:val="0"/>
          <w:bCs w:val="0"/>
          <w:color w:val="2C3E50"/>
        </w:rPr>
        <w:t>Available Stacks</w:t>
      </w:r>
    </w:p>
    <w:p w14:paraId="7986634A" w14:textId="77777777" w:rsidR="00CC255D" w:rsidRDefault="00CC255D" w:rsidP="00CC255D">
      <w:pPr>
        <w:pStyle w:val="NormalWeb"/>
        <w:shd w:val="clear" w:color="auto" w:fill="EEF1F4"/>
        <w:rPr>
          <w:rFonts w:ascii="Nunito" w:hAnsi="Nunito"/>
          <w:color w:val="2C3E50"/>
        </w:rPr>
      </w:pPr>
      <w:r>
        <w:rPr>
          <w:rFonts w:ascii="Nunito" w:hAnsi="Nunito"/>
          <w:color w:val="2C3E50"/>
        </w:rPr>
        <w:t>Laravel Jetstream offers your choice of two frontend stacks: </w:t>
      </w:r>
      <w:hyperlink r:id="rId5" w:tgtFrame="_blank" w:history="1">
        <w:r>
          <w:rPr>
            <w:rStyle w:val="Hyperlink"/>
            <w:rFonts w:ascii="Nunito" w:eastAsiaTheme="majorEastAsia" w:hAnsi="Nunito"/>
            <w:color w:val="4099DE"/>
          </w:rPr>
          <w:t>Livewire</w:t>
        </w:r>
      </w:hyperlink>
      <w:r>
        <w:rPr>
          <w:rFonts w:ascii="Nunito" w:hAnsi="Nunito"/>
          <w:color w:val="2C3E50"/>
        </w:rPr>
        <w:t> and </w:t>
      </w:r>
      <w:hyperlink r:id="rId6" w:tgtFrame="_blank" w:history="1">
        <w:r>
          <w:rPr>
            <w:rStyle w:val="Hyperlink"/>
            <w:rFonts w:ascii="Nunito" w:eastAsiaTheme="majorEastAsia" w:hAnsi="Nunito"/>
            <w:color w:val="4099DE"/>
          </w:rPr>
          <w:t>Inertia.js</w:t>
        </w:r>
      </w:hyperlink>
      <w:r>
        <w:rPr>
          <w:rFonts w:ascii="Nunito" w:hAnsi="Nunito"/>
          <w:color w:val="2C3E50"/>
        </w:rPr>
        <w:t>. Each stack provides a productive, powerful starting point for building your application; however, the stack you choose will depend on your preferred templating language.</w:t>
      </w:r>
    </w:p>
    <w:p w14:paraId="12FB2A37" w14:textId="48B304FF" w:rsidR="00CC255D" w:rsidRDefault="00CC255D">
      <w:pPr>
        <w:rPr>
          <w:lang w:val="en-US"/>
        </w:rPr>
      </w:pPr>
      <w:r w:rsidRPr="00CC255D">
        <w:rPr>
          <w:lang w:val="en-US"/>
        </w:rPr>
        <w:t>composer require laravel/</w:t>
      </w:r>
      <w:r>
        <w:rPr>
          <w:lang w:val="en-US"/>
        </w:rPr>
        <w:t>Jetstream</w:t>
      </w:r>
    </w:p>
    <w:p w14:paraId="54336C7C" w14:textId="16D387ED" w:rsidR="00CC255D" w:rsidRDefault="00CC255D">
      <w:pPr>
        <w:rPr>
          <w:lang w:val="en-US"/>
        </w:rPr>
      </w:pPr>
    </w:p>
    <w:p w14:paraId="4C12480B" w14:textId="549FABFD" w:rsidR="00CC255D" w:rsidRDefault="00C64994">
      <w:pPr>
        <w:rPr>
          <w:lang w:val="en-US"/>
        </w:rPr>
      </w:pPr>
      <w:r w:rsidRPr="00C64994">
        <w:rPr>
          <w:lang w:val="en-US"/>
        </w:rPr>
        <w:t>php artisan jetstream:install livewire</w:t>
      </w:r>
    </w:p>
    <w:p w14:paraId="0C95EDD8" w14:textId="1D5DE055" w:rsidR="00762B6E" w:rsidRDefault="00FC288D">
      <w:pPr>
        <w:rPr>
          <w:lang w:val="en-US"/>
        </w:rPr>
      </w:pPr>
      <w:r>
        <w:rPr>
          <w:lang w:val="en-US"/>
        </w:rPr>
        <w:t>npm install</w:t>
      </w:r>
    </w:p>
    <w:p w14:paraId="6AC3440C" w14:textId="46F048EE" w:rsidR="00FC288D" w:rsidRDefault="00FC288D">
      <w:pPr>
        <w:rPr>
          <w:lang w:val="en-US"/>
        </w:rPr>
      </w:pPr>
      <w:r>
        <w:rPr>
          <w:lang w:val="en-US"/>
        </w:rPr>
        <w:t>npm run dev</w:t>
      </w:r>
    </w:p>
    <w:p w14:paraId="6066150A" w14:textId="77777777" w:rsidR="00550A88" w:rsidRDefault="00550A88">
      <w:pPr>
        <w:rPr>
          <w:lang w:val="en-US"/>
        </w:rPr>
      </w:pPr>
      <w:r>
        <w:rPr>
          <w:lang w:val="en-US"/>
        </w:rPr>
        <w:t xml:space="preserve">make uusertypr in dtabase file </w:t>
      </w:r>
    </w:p>
    <w:p w14:paraId="108B9EEB" w14:textId="4D6F3618" w:rsidR="00550A88" w:rsidRDefault="00550A88">
      <w:pPr>
        <w:rPr>
          <w:lang w:val="en-US"/>
        </w:rPr>
      </w:pPr>
      <w:r>
        <w:rPr>
          <w:lang w:val="en-US"/>
        </w:rPr>
        <w:t>php  artisan migrate</w:t>
      </w:r>
    </w:p>
    <w:p w14:paraId="3E7B028C" w14:textId="0CA9AAAA" w:rsidR="00550A88" w:rsidRDefault="00A21058">
      <w:pPr>
        <w:rPr>
          <w:lang w:val="en-US"/>
        </w:rPr>
      </w:pPr>
      <w:r>
        <w:rPr>
          <w:lang w:val="en-US"/>
        </w:rPr>
        <w:t xml:space="preserve">than we need to check  log in reg </w:t>
      </w:r>
    </w:p>
    <w:p w14:paraId="3DD50A70" w14:textId="30FE4C05" w:rsidR="00065F7C" w:rsidRPr="00065F7C" w:rsidRDefault="00A21058">
      <w:pPr>
        <w:rPr>
          <w:color w:val="0000FF"/>
          <w:u w:val="single"/>
          <w:lang w:val="en-US"/>
        </w:rPr>
      </w:pPr>
      <w:r>
        <w:rPr>
          <w:lang w:val="en-US"/>
        </w:rPr>
        <w:t xml:space="preserve">also we need to mov to our </w:t>
      </w:r>
      <w:hyperlink r:id="rId7" w:history="1">
        <w:r w:rsidRPr="002C2E9E">
          <w:rPr>
            <w:rStyle w:val="Hyperlink"/>
            <w:lang w:val="en-US"/>
          </w:rPr>
          <w:t>home.blade.php</w:t>
        </w:r>
      </w:hyperlink>
    </w:p>
    <w:p w14:paraId="6D6CB32D" w14:textId="28E6F5A2" w:rsidR="00A21058" w:rsidRDefault="00380756">
      <w:pPr>
        <w:rPr>
          <w:lang w:val="en-US"/>
        </w:rPr>
      </w:pPr>
      <w:r>
        <w:rPr>
          <w:lang w:val="en-US"/>
        </w:rPr>
        <w:t>We will do dashboard.blade.php</w:t>
      </w:r>
    </w:p>
    <w:p w14:paraId="003DCE94" w14:textId="21FD305C" w:rsidR="00380756" w:rsidRDefault="00380756">
      <w:pPr>
        <w:rPr>
          <w:lang w:val="en-US"/>
        </w:rPr>
      </w:pPr>
      <w:r>
        <w:rPr>
          <w:lang w:val="en-US"/>
        </w:rPr>
        <w:t>Also we will change http=&gt;providers=&gt;Routeproviders</w:t>
      </w:r>
    </w:p>
    <w:p w14:paraId="0934F7FE" w14:textId="77777777" w:rsidR="00380756" w:rsidRDefault="00380756">
      <w:pPr>
        <w:rPr>
          <w:lang w:val="en-US"/>
        </w:rPr>
      </w:pPr>
    </w:p>
    <w:p w14:paraId="6F6F048C" w14:textId="77777777" w:rsidR="00FC288D" w:rsidRDefault="00FC288D">
      <w:pPr>
        <w:rPr>
          <w:lang w:val="en-US"/>
        </w:rPr>
      </w:pPr>
    </w:p>
    <w:p w14:paraId="0DE08D72" w14:textId="541A6E34" w:rsidR="00762B6E" w:rsidRPr="006479FF" w:rsidRDefault="00C200B0">
      <w:pPr>
        <w:rPr>
          <w:lang w:val="en-US"/>
        </w:rPr>
      </w:pPr>
      <w:r>
        <w:rPr>
          <w:lang w:val="en-US"/>
        </w:rPr>
        <w:t>For adding data to the databse we use @csrf</w:t>
      </w:r>
    </w:p>
    <w:sectPr w:rsidR="00762B6E" w:rsidRPr="0064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9FF"/>
    <w:rsid w:val="00065F7C"/>
    <w:rsid w:val="00380756"/>
    <w:rsid w:val="00481CB3"/>
    <w:rsid w:val="00550A88"/>
    <w:rsid w:val="006479FF"/>
    <w:rsid w:val="00762B6E"/>
    <w:rsid w:val="009425F6"/>
    <w:rsid w:val="00A21058"/>
    <w:rsid w:val="00C200B0"/>
    <w:rsid w:val="00C64994"/>
    <w:rsid w:val="00CC255D"/>
    <w:rsid w:val="00FC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1AE6"/>
  <w15:docId w15:val="{EE18281B-684E-4179-B0F3-709DD049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5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C25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1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.blad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ertiajs.com/" TargetMode="External"/><Relationship Id="rId5" Type="http://schemas.openxmlformats.org/officeDocument/2006/relationships/hyperlink" Target="https://laravel-livewire.com/" TargetMode="External"/><Relationship Id="rId4" Type="http://schemas.openxmlformats.org/officeDocument/2006/relationships/hyperlink" Target="https://github.com/laravel/sanctu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TRIVEDI VATSA</dc:creator>
  <cp:keywords/>
  <dc:description/>
  <cp:lastModifiedBy>TRIVEDI VATSA</cp:lastModifiedBy>
  <cp:revision>5</cp:revision>
  <dcterms:created xsi:type="dcterms:W3CDTF">2022-04-06T06:38:00Z</dcterms:created>
  <dcterms:modified xsi:type="dcterms:W3CDTF">2022-04-12T04:49:00Z</dcterms:modified>
</cp:coreProperties>
</file>