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D005C5" w14:textId="2D984E84" w:rsidR="00432579" w:rsidRDefault="00302AB8" w:rsidP="00302AB8">
      <w:r>
        <w:t xml:space="preserve">                                                                    </w:t>
      </w:r>
      <w:proofErr w:type="spellStart"/>
      <w:r w:rsidR="00000000">
        <w:rPr>
          <w:rFonts w:ascii="Calibri" w:eastAsia="Calibri" w:hAnsi="Calibri" w:cs="Calibri"/>
          <w:b/>
          <w:bCs/>
          <w:color w:val="000000"/>
          <w:sz w:val="56"/>
          <w:szCs w:val="56"/>
        </w:rPr>
        <w:t>ShopEZ</w:t>
      </w:r>
      <w:proofErr w:type="spellEnd"/>
    </w:p>
    <w:p w14:paraId="067A2625" w14:textId="77777777" w:rsidR="00432579" w:rsidRDefault="00000000">
      <w:pPr>
        <w:spacing w:before="100" w:after="200"/>
        <w:jc w:val="center"/>
      </w:pPr>
      <w:r>
        <w:rPr>
          <w:rFonts w:ascii="Calibri" w:eastAsia="Calibri" w:hAnsi="Calibri" w:cs="Calibri"/>
          <w:b/>
          <w:bCs/>
          <w:color w:val="000000"/>
          <w:sz w:val="32"/>
          <w:szCs w:val="32"/>
        </w:rPr>
        <w:t>E-Commerce Application</w:t>
      </w:r>
    </w:p>
    <w:p w14:paraId="1716092C" w14:textId="77777777" w:rsidR="00432579" w:rsidRDefault="00000000">
      <w:pPr>
        <w:spacing w:after="900"/>
        <w:jc w:val="center"/>
      </w:pPr>
      <w:r>
        <w:rPr>
          <w:rFonts w:ascii="Calibri" w:eastAsia="Calibri" w:hAnsi="Calibri" w:cs="Calibri"/>
          <w:color w:val="000000"/>
          <w:sz w:val="24"/>
          <w:szCs w:val="24"/>
        </w:rPr>
        <w:t>Full Stack Development (MERN) — Project Documentation</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000"/>
      </w:tblGrid>
      <w:tr w:rsidR="00432579" w14:paraId="087C6A0E" w14:textId="77777777">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tcPr>
          <w:p w14:paraId="436AAB82" w14:textId="77777777" w:rsidR="00432579" w:rsidRDefault="00000000">
            <w:r>
              <w:rPr>
                <w:rFonts w:ascii="Calibri" w:eastAsia="Calibri" w:hAnsi="Calibri" w:cs="Calibri"/>
                <w:b/>
                <w:bCs/>
                <w:color w:val="000000"/>
                <w:sz w:val="19"/>
                <w:szCs w:val="19"/>
              </w:rPr>
              <w:t>Team ID</w:t>
            </w:r>
          </w:p>
        </w:tc>
        <w:tc>
          <w:tcPr>
            <w:tcW w:w="6000" w:type="dxa"/>
            <w:tcBorders>
              <w:top w:val="single" w:sz="4" w:space="0" w:color="000000"/>
              <w:left w:val="single" w:sz="4" w:space="0" w:color="000000"/>
              <w:bottom w:val="single" w:sz="4" w:space="0" w:color="000000"/>
              <w:right w:val="single" w:sz="4" w:space="0" w:color="000000"/>
            </w:tcBorders>
          </w:tcPr>
          <w:p w14:paraId="6E4281DA" w14:textId="77777777" w:rsidR="00432579" w:rsidRDefault="00000000">
            <w:r>
              <w:rPr>
                <w:rFonts w:ascii="Calibri" w:eastAsia="Calibri" w:hAnsi="Calibri" w:cs="Calibri"/>
                <w:color w:val="000000"/>
                <w:sz w:val="19"/>
                <w:szCs w:val="19"/>
              </w:rPr>
              <w:t>Solo</w:t>
            </w:r>
          </w:p>
        </w:tc>
      </w:tr>
      <w:tr w:rsidR="00432579" w14:paraId="240F8741" w14:textId="77777777">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tcPr>
          <w:p w14:paraId="27FD5741" w14:textId="77777777" w:rsidR="00432579" w:rsidRDefault="00000000">
            <w:r>
              <w:rPr>
                <w:rFonts w:ascii="Calibri" w:eastAsia="Calibri" w:hAnsi="Calibri" w:cs="Calibri"/>
                <w:b/>
                <w:bCs/>
                <w:color w:val="000000"/>
                <w:sz w:val="19"/>
                <w:szCs w:val="19"/>
              </w:rPr>
              <w:t>Team Members</w:t>
            </w:r>
          </w:p>
        </w:tc>
        <w:tc>
          <w:tcPr>
            <w:tcW w:w="6000" w:type="dxa"/>
            <w:tcBorders>
              <w:top w:val="single" w:sz="4" w:space="0" w:color="000000"/>
              <w:left w:val="single" w:sz="4" w:space="0" w:color="000000"/>
              <w:bottom w:val="single" w:sz="4" w:space="0" w:color="000000"/>
              <w:right w:val="single" w:sz="4" w:space="0" w:color="000000"/>
            </w:tcBorders>
          </w:tcPr>
          <w:p w14:paraId="3D092CFC" w14:textId="77777777" w:rsidR="00432579" w:rsidRDefault="00000000">
            <w:r>
              <w:rPr>
                <w:rFonts w:ascii="Calibri" w:eastAsia="Calibri" w:hAnsi="Calibri" w:cs="Calibri"/>
                <w:color w:val="000000"/>
                <w:sz w:val="19"/>
                <w:szCs w:val="19"/>
              </w:rPr>
              <w:t>Solo Developer</w:t>
            </w:r>
          </w:p>
        </w:tc>
      </w:tr>
      <w:tr w:rsidR="00432579" w14:paraId="2CC5C178" w14:textId="77777777">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tcPr>
          <w:p w14:paraId="02C49BF0" w14:textId="77777777" w:rsidR="00432579" w:rsidRDefault="00000000">
            <w:r>
              <w:rPr>
                <w:rFonts w:ascii="Calibri" w:eastAsia="Calibri" w:hAnsi="Calibri" w:cs="Calibri"/>
                <w:b/>
                <w:bCs/>
                <w:color w:val="000000"/>
                <w:sz w:val="19"/>
                <w:szCs w:val="19"/>
              </w:rPr>
              <w:t>Ideation Phase</w:t>
            </w:r>
          </w:p>
        </w:tc>
        <w:tc>
          <w:tcPr>
            <w:tcW w:w="6000" w:type="dxa"/>
            <w:tcBorders>
              <w:top w:val="single" w:sz="4" w:space="0" w:color="000000"/>
              <w:left w:val="single" w:sz="4" w:space="0" w:color="000000"/>
              <w:bottom w:val="single" w:sz="4" w:space="0" w:color="000000"/>
              <w:right w:val="single" w:sz="4" w:space="0" w:color="000000"/>
            </w:tcBorders>
          </w:tcPr>
          <w:p w14:paraId="4B9EF910" w14:textId="77777777" w:rsidR="00432579" w:rsidRDefault="00000000">
            <w:r>
              <w:rPr>
                <w:rFonts w:ascii="Calibri" w:eastAsia="Calibri" w:hAnsi="Calibri" w:cs="Calibri"/>
                <w:color w:val="000000"/>
                <w:sz w:val="19"/>
                <w:szCs w:val="19"/>
              </w:rPr>
              <w:t>26 / 06 / 2026</w:t>
            </w:r>
          </w:p>
        </w:tc>
      </w:tr>
      <w:tr w:rsidR="00432579" w14:paraId="573BC9F8" w14:textId="77777777">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tcPr>
          <w:p w14:paraId="399BDD3B" w14:textId="77777777" w:rsidR="00432579" w:rsidRDefault="00000000">
            <w:r>
              <w:rPr>
                <w:rFonts w:ascii="Calibri" w:eastAsia="Calibri" w:hAnsi="Calibri" w:cs="Calibri"/>
                <w:b/>
                <w:bCs/>
                <w:color w:val="000000"/>
                <w:sz w:val="19"/>
                <w:szCs w:val="19"/>
              </w:rPr>
              <w:t>Technology Stack</w:t>
            </w:r>
          </w:p>
        </w:tc>
        <w:tc>
          <w:tcPr>
            <w:tcW w:w="6000" w:type="dxa"/>
            <w:tcBorders>
              <w:top w:val="single" w:sz="4" w:space="0" w:color="000000"/>
              <w:left w:val="single" w:sz="4" w:space="0" w:color="000000"/>
              <w:bottom w:val="single" w:sz="4" w:space="0" w:color="000000"/>
              <w:right w:val="single" w:sz="4" w:space="0" w:color="000000"/>
            </w:tcBorders>
          </w:tcPr>
          <w:p w14:paraId="2B82E299" w14:textId="77777777" w:rsidR="00432579" w:rsidRDefault="00000000">
            <w:r>
              <w:rPr>
                <w:rFonts w:ascii="Calibri" w:eastAsia="Calibri" w:hAnsi="Calibri" w:cs="Calibri"/>
                <w:color w:val="000000"/>
                <w:sz w:val="19"/>
                <w:szCs w:val="19"/>
              </w:rPr>
              <w:t>MongoDB, Express.js, React, Node.js (MERN)</w:t>
            </w:r>
          </w:p>
        </w:tc>
      </w:tr>
      <w:tr w:rsidR="00432579" w14:paraId="262AF33F" w14:textId="77777777">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tcPr>
          <w:p w14:paraId="2BC00663" w14:textId="77777777" w:rsidR="00432579" w:rsidRDefault="00000000">
            <w:r>
              <w:rPr>
                <w:rFonts w:ascii="Calibri" w:eastAsia="Calibri" w:hAnsi="Calibri" w:cs="Calibri"/>
                <w:b/>
                <w:bCs/>
                <w:color w:val="000000"/>
                <w:sz w:val="19"/>
                <w:szCs w:val="19"/>
              </w:rPr>
              <w:t>Deployment Platform</w:t>
            </w:r>
          </w:p>
        </w:tc>
        <w:tc>
          <w:tcPr>
            <w:tcW w:w="6000" w:type="dxa"/>
            <w:tcBorders>
              <w:top w:val="single" w:sz="4" w:space="0" w:color="000000"/>
              <w:left w:val="single" w:sz="4" w:space="0" w:color="000000"/>
              <w:bottom w:val="single" w:sz="4" w:space="0" w:color="000000"/>
              <w:right w:val="single" w:sz="4" w:space="0" w:color="000000"/>
            </w:tcBorders>
          </w:tcPr>
          <w:p w14:paraId="00C1CEE6" w14:textId="77777777" w:rsidR="00432579" w:rsidRDefault="00000000">
            <w:r>
              <w:rPr>
                <w:rFonts w:ascii="Calibri" w:eastAsia="Calibri" w:hAnsi="Calibri" w:cs="Calibri"/>
                <w:color w:val="000000"/>
                <w:sz w:val="19"/>
                <w:szCs w:val="19"/>
              </w:rPr>
              <w:t>Render</w:t>
            </w:r>
          </w:p>
        </w:tc>
      </w:tr>
    </w:tbl>
    <w:p w14:paraId="58C27960" w14:textId="77777777" w:rsidR="00432579" w:rsidRDefault="00000000">
      <w:r>
        <w:br w:type="page"/>
      </w:r>
    </w:p>
    <w:p w14:paraId="37B733C6" w14:textId="77777777" w:rsidR="00432579" w:rsidRDefault="00000000">
      <w:pPr>
        <w:pStyle w:val="Heading1"/>
        <w:pBdr>
          <w:bottom w:val="single" w:sz="6" w:space="4" w:color="000000"/>
        </w:pBdr>
        <w:spacing w:before="320" w:after="160"/>
      </w:pPr>
      <w:r>
        <w:rPr>
          <w:rFonts w:ascii="Calibri" w:eastAsia="Calibri" w:hAnsi="Calibri" w:cs="Calibri"/>
          <w:b/>
          <w:bCs/>
          <w:color w:val="000000"/>
          <w:sz w:val="28"/>
          <w:szCs w:val="28"/>
        </w:rPr>
        <w:lastRenderedPageBreak/>
        <w:t>1. Introduction</w:t>
      </w:r>
    </w:p>
    <w:p w14:paraId="0A4A17A3" w14:textId="77777777" w:rsidR="00432579" w:rsidRDefault="00000000">
      <w:pPr>
        <w:pStyle w:val="Heading2"/>
        <w:spacing w:before="160" w:after="100"/>
      </w:pPr>
      <w:r>
        <w:rPr>
          <w:rFonts w:ascii="Calibri" w:eastAsia="Calibri" w:hAnsi="Calibri" w:cs="Calibri"/>
          <w:b/>
          <w:bCs/>
          <w:color w:val="000000"/>
          <w:sz w:val="24"/>
          <w:szCs w:val="24"/>
        </w:rPr>
        <w:t>Project Title</w:t>
      </w:r>
    </w:p>
    <w:p w14:paraId="5779807C" w14:textId="77777777" w:rsidR="00432579" w:rsidRDefault="00000000">
      <w:pPr>
        <w:spacing w:after="120"/>
      </w:pPr>
      <w:proofErr w:type="spellStart"/>
      <w:r>
        <w:rPr>
          <w:rFonts w:ascii="Calibri" w:eastAsia="Calibri" w:hAnsi="Calibri" w:cs="Calibri"/>
          <w:color w:val="000000"/>
          <w:sz w:val="21"/>
          <w:szCs w:val="21"/>
        </w:rPr>
        <w:t>ShopEZ</w:t>
      </w:r>
      <w:proofErr w:type="spellEnd"/>
      <w:r>
        <w:rPr>
          <w:rFonts w:ascii="Calibri" w:eastAsia="Calibri" w:hAnsi="Calibri" w:cs="Calibri"/>
          <w:color w:val="000000"/>
          <w:sz w:val="21"/>
          <w:szCs w:val="21"/>
        </w:rPr>
        <w:t xml:space="preserve"> — Full-Stack E-Commerce Application</w:t>
      </w:r>
    </w:p>
    <w:p w14:paraId="6B42FEB2" w14:textId="77777777" w:rsidR="00432579" w:rsidRDefault="00000000">
      <w:pPr>
        <w:pStyle w:val="Heading2"/>
        <w:spacing w:before="160" w:after="100"/>
      </w:pPr>
      <w:r>
        <w:rPr>
          <w:rFonts w:ascii="Calibri" w:eastAsia="Calibri" w:hAnsi="Calibri" w:cs="Calibri"/>
          <w:b/>
          <w:bCs/>
          <w:color w:val="000000"/>
          <w:sz w:val="24"/>
          <w:szCs w:val="24"/>
        </w:rPr>
        <w:t>Team Members</w:t>
      </w:r>
    </w:p>
    <w:p w14:paraId="0431D0DA" w14:textId="77777777" w:rsidR="00432579" w:rsidRDefault="00000000">
      <w:pPr>
        <w:spacing w:after="120"/>
      </w:pPr>
      <w:r>
        <w:rPr>
          <w:rFonts w:ascii="Calibri" w:eastAsia="Calibri" w:hAnsi="Calibri" w:cs="Calibri"/>
          <w:color w:val="000000"/>
          <w:sz w:val="21"/>
          <w:szCs w:val="21"/>
        </w:rPr>
        <w:t>Team ID: Solo</w:t>
      </w:r>
    </w:p>
    <w:p w14:paraId="0625FB1D" w14:textId="77777777" w:rsidR="00432579" w:rsidRDefault="00000000">
      <w:pPr>
        <w:pStyle w:val="ListParagraph"/>
        <w:numPr>
          <w:ilvl w:val="0"/>
          <w:numId w:val="2"/>
        </w:numPr>
        <w:spacing w:after="80"/>
      </w:pPr>
      <w:r>
        <w:rPr>
          <w:rFonts w:ascii="Calibri" w:eastAsia="Calibri" w:hAnsi="Calibri" w:cs="Calibri"/>
          <w:color w:val="000000"/>
          <w:sz w:val="21"/>
          <w:szCs w:val="21"/>
        </w:rPr>
        <w:t>Solo Developer — Full Stack Development (Design, Frontend, Backend, Database, Deployment)</w:t>
      </w:r>
    </w:p>
    <w:p w14:paraId="7A1F38AF" w14:textId="77777777" w:rsidR="00432579" w:rsidRDefault="00000000">
      <w:pPr>
        <w:pStyle w:val="Heading2"/>
        <w:spacing w:before="160" w:after="100"/>
      </w:pPr>
      <w:r>
        <w:rPr>
          <w:rFonts w:ascii="Calibri" w:eastAsia="Calibri" w:hAnsi="Calibri" w:cs="Calibri"/>
          <w:b/>
          <w:bCs/>
          <w:color w:val="000000"/>
          <w:sz w:val="24"/>
          <w:szCs w:val="24"/>
        </w:rPr>
        <w:t>Ideation Phase</w:t>
      </w:r>
    </w:p>
    <w:p w14:paraId="1ACE97C6" w14:textId="77777777" w:rsidR="00432579" w:rsidRDefault="00000000">
      <w:pPr>
        <w:spacing w:after="120"/>
      </w:pPr>
      <w:r>
        <w:rPr>
          <w:rFonts w:ascii="Calibri" w:eastAsia="Calibri" w:hAnsi="Calibri" w:cs="Calibri"/>
          <w:color w:val="000000"/>
          <w:sz w:val="21"/>
          <w:szCs w:val="21"/>
        </w:rPr>
        <w:t>The project idea was conceptualized and finalized on 26/06/2026.</w:t>
      </w:r>
    </w:p>
    <w:p w14:paraId="02A146B3" w14:textId="77777777" w:rsidR="00432579" w:rsidRDefault="00000000">
      <w:pPr>
        <w:pStyle w:val="Heading1"/>
        <w:pBdr>
          <w:bottom w:val="single" w:sz="6" w:space="4" w:color="000000"/>
        </w:pBdr>
        <w:spacing w:before="320" w:after="160"/>
      </w:pPr>
      <w:r>
        <w:rPr>
          <w:rFonts w:ascii="Calibri" w:eastAsia="Calibri" w:hAnsi="Calibri" w:cs="Calibri"/>
          <w:b/>
          <w:bCs/>
          <w:color w:val="000000"/>
          <w:sz w:val="28"/>
          <w:szCs w:val="28"/>
        </w:rPr>
        <w:t>2. Project Overview</w:t>
      </w:r>
    </w:p>
    <w:p w14:paraId="0021E43F" w14:textId="77777777" w:rsidR="00432579" w:rsidRDefault="00000000">
      <w:pPr>
        <w:pStyle w:val="Heading2"/>
        <w:spacing w:before="160" w:after="100"/>
      </w:pPr>
      <w:r>
        <w:rPr>
          <w:rFonts w:ascii="Calibri" w:eastAsia="Calibri" w:hAnsi="Calibri" w:cs="Calibri"/>
          <w:b/>
          <w:bCs/>
          <w:color w:val="000000"/>
          <w:sz w:val="24"/>
          <w:szCs w:val="24"/>
        </w:rPr>
        <w:t>Purpose</w:t>
      </w:r>
    </w:p>
    <w:p w14:paraId="2F3E069A" w14:textId="77777777" w:rsidR="00432579" w:rsidRDefault="00000000">
      <w:pPr>
        <w:spacing w:after="120"/>
      </w:pPr>
      <w:proofErr w:type="spellStart"/>
      <w:r>
        <w:rPr>
          <w:rFonts w:ascii="Calibri" w:eastAsia="Calibri" w:hAnsi="Calibri" w:cs="Calibri"/>
          <w:color w:val="000000"/>
          <w:sz w:val="21"/>
          <w:szCs w:val="21"/>
        </w:rPr>
        <w:t>ShopEZ</w:t>
      </w:r>
      <w:proofErr w:type="spellEnd"/>
      <w:r>
        <w:rPr>
          <w:rFonts w:ascii="Calibri" w:eastAsia="Calibri" w:hAnsi="Calibri" w:cs="Calibri"/>
          <w:color w:val="000000"/>
          <w:sz w:val="21"/>
          <w:szCs w:val="21"/>
        </w:rPr>
        <w:t xml:space="preserve"> is a fully functional, premium full-stack (MERN) e-commerce application built to bridge the gap for small-to-medium retail merchants. It combines an elegant, user-friendly shopping experience for customers with a robust back-end Seller Dashboard for business management and analytics — enabling merchants to manage inventory, track orders, and monitor performance without needing enterprise-level tools.</w:t>
      </w:r>
    </w:p>
    <w:p w14:paraId="799017E1" w14:textId="77777777" w:rsidR="00432579" w:rsidRDefault="00000000">
      <w:pPr>
        <w:pStyle w:val="Heading2"/>
        <w:spacing w:before="160" w:after="100"/>
      </w:pPr>
      <w:r>
        <w:rPr>
          <w:rFonts w:ascii="Calibri" w:eastAsia="Calibri" w:hAnsi="Calibri" w:cs="Calibri"/>
          <w:b/>
          <w:bCs/>
          <w:color w:val="000000"/>
          <w:sz w:val="24"/>
          <w:szCs w:val="24"/>
        </w:rPr>
        <w:t>Features</w:t>
      </w:r>
    </w:p>
    <w:p w14:paraId="27F10FCC" w14:textId="77777777" w:rsidR="00432579" w:rsidRDefault="00000000">
      <w:pPr>
        <w:spacing w:after="80"/>
      </w:pPr>
      <w:r>
        <w:rPr>
          <w:rFonts w:ascii="Calibri" w:eastAsia="Calibri" w:hAnsi="Calibri" w:cs="Calibri"/>
          <w:b/>
          <w:bCs/>
          <w:color w:val="000000"/>
          <w:sz w:val="21"/>
          <w:szCs w:val="21"/>
        </w:rPr>
        <w:t>Customer-Facing Features:</w:t>
      </w:r>
    </w:p>
    <w:p w14:paraId="65F7BEBA" w14:textId="77777777" w:rsidR="00432579" w:rsidRDefault="00000000">
      <w:pPr>
        <w:pStyle w:val="ListParagraph"/>
        <w:numPr>
          <w:ilvl w:val="0"/>
          <w:numId w:val="2"/>
        </w:numPr>
        <w:spacing w:after="80"/>
      </w:pPr>
      <w:r>
        <w:rPr>
          <w:rFonts w:ascii="Calibri" w:eastAsia="Calibri" w:hAnsi="Calibri" w:cs="Calibri"/>
          <w:color w:val="000000"/>
          <w:sz w:val="21"/>
          <w:szCs w:val="21"/>
        </w:rPr>
        <w:t>Homepage with a premium header and fully responsive layout</w:t>
      </w:r>
    </w:p>
    <w:p w14:paraId="6C5CD98F" w14:textId="77777777" w:rsidR="00432579" w:rsidRDefault="00000000">
      <w:pPr>
        <w:pStyle w:val="ListParagraph"/>
        <w:numPr>
          <w:ilvl w:val="0"/>
          <w:numId w:val="2"/>
        </w:numPr>
        <w:spacing w:after="80"/>
      </w:pPr>
      <w:r>
        <w:rPr>
          <w:rFonts w:ascii="Calibri" w:eastAsia="Calibri" w:hAnsi="Calibri" w:cs="Calibri"/>
          <w:color w:val="000000"/>
          <w:sz w:val="21"/>
          <w:szCs w:val="21"/>
        </w:rPr>
        <w:t xml:space="preserve">Product </w:t>
      </w:r>
      <w:proofErr w:type="spellStart"/>
      <w:r>
        <w:rPr>
          <w:rFonts w:ascii="Calibri" w:eastAsia="Calibri" w:hAnsi="Calibri" w:cs="Calibri"/>
          <w:color w:val="000000"/>
          <w:sz w:val="21"/>
          <w:szCs w:val="21"/>
        </w:rPr>
        <w:t>catalog</w:t>
      </w:r>
      <w:proofErr w:type="spellEnd"/>
      <w:r>
        <w:rPr>
          <w:rFonts w:ascii="Calibri" w:eastAsia="Calibri" w:hAnsi="Calibri" w:cs="Calibri"/>
          <w:color w:val="000000"/>
          <w:sz w:val="21"/>
          <w:szCs w:val="21"/>
        </w:rPr>
        <w:t xml:space="preserve"> with live search and category filters (URL-parameter synced, with query encoding for special characters such as "Home &amp; Kitchen")</w:t>
      </w:r>
    </w:p>
    <w:p w14:paraId="411323AF" w14:textId="77777777" w:rsidR="00432579" w:rsidRDefault="00000000">
      <w:pPr>
        <w:pStyle w:val="ListParagraph"/>
        <w:numPr>
          <w:ilvl w:val="0"/>
          <w:numId w:val="2"/>
        </w:numPr>
        <w:spacing w:after="80"/>
      </w:pPr>
      <w:r>
        <w:rPr>
          <w:rFonts w:ascii="Calibri" w:eastAsia="Calibri" w:hAnsi="Calibri" w:cs="Calibri"/>
          <w:color w:val="000000"/>
          <w:sz w:val="21"/>
          <w:szCs w:val="21"/>
        </w:rPr>
        <w:t>Product details page with multi-tab views for specifications and customer reviews</w:t>
      </w:r>
    </w:p>
    <w:p w14:paraId="164CB73C" w14:textId="77777777" w:rsidR="00432579" w:rsidRDefault="00000000">
      <w:pPr>
        <w:pStyle w:val="ListParagraph"/>
        <w:numPr>
          <w:ilvl w:val="0"/>
          <w:numId w:val="2"/>
        </w:numPr>
        <w:spacing w:after="80"/>
      </w:pPr>
      <w:r>
        <w:rPr>
          <w:rFonts w:ascii="Calibri" w:eastAsia="Calibri" w:hAnsi="Calibri" w:cs="Calibri"/>
          <w:color w:val="000000"/>
          <w:sz w:val="21"/>
          <w:szCs w:val="21"/>
        </w:rPr>
        <w:t>Shopping cart with a live price calculator that syncs automatically to the database</w:t>
      </w:r>
    </w:p>
    <w:p w14:paraId="181E374A" w14:textId="77777777" w:rsidR="00432579" w:rsidRDefault="00000000">
      <w:pPr>
        <w:pStyle w:val="ListParagraph"/>
        <w:numPr>
          <w:ilvl w:val="0"/>
          <w:numId w:val="2"/>
        </w:numPr>
        <w:spacing w:after="80"/>
      </w:pPr>
      <w:r>
        <w:rPr>
          <w:rFonts w:ascii="Calibri" w:eastAsia="Calibri" w:hAnsi="Calibri" w:cs="Calibri"/>
          <w:color w:val="000000"/>
          <w:sz w:val="21"/>
          <w:szCs w:val="21"/>
        </w:rPr>
        <w:t>3-step checkout flow supporting Card, UPI, and Cash on Delivery payment methods</w:t>
      </w:r>
    </w:p>
    <w:p w14:paraId="5A3BD817" w14:textId="77777777" w:rsidR="00432579" w:rsidRDefault="00000000">
      <w:pPr>
        <w:pStyle w:val="ListParagraph"/>
        <w:numPr>
          <w:ilvl w:val="0"/>
          <w:numId w:val="2"/>
        </w:numPr>
        <w:spacing w:after="80"/>
      </w:pPr>
      <w:r>
        <w:rPr>
          <w:rFonts w:ascii="Calibri" w:eastAsia="Calibri" w:hAnsi="Calibri" w:cs="Calibri"/>
          <w:color w:val="000000"/>
          <w:sz w:val="21"/>
          <w:szCs w:val="21"/>
        </w:rPr>
        <w:t>User profile management — editing addresses and viewing order status history</w:t>
      </w:r>
    </w:p>
    <w:p w14:paraId="44DDCBC3" w14:textId="77777777" w:rsidR="00432579" w:rsidRDefault="00000000">
      <w:pPr>
        <w:spacing w:after="80"/>
      </w:pPr>
      <w:r>
        <w:rPr>
          <w:rFonts w:ascii="Calibri" w:eastAsia="Calibri" w:hAnsi="Calibri" w:cs="Calibri"/>
          <w:b/>
          <w:bCs/>
          <w:color w:val="000000"/>
          <w:sz w:val="21"/>
          <w:szCs w:val="21"/>
        </w:rPr>
        <w:t>Seller Dashboard Features:</w:t>
      </w:r>
    </w:p>
    <w:p w14:paraId="0BDED6C7" w14:textId="77777777" w:rsidR="00432579" w:rsidRDefault="00000000">
      <w:pPr>
        <w:pStyle w:val="ListParagraph"/>
        <w:numPr>
          <w:ilvl w:val="0"/>
          <w:numId w:val="2"/>
        </w:numPr>
        <w:spacing w:after="80"/>
      </w:pPr>
      <w:r>
        <w:rPr>
          <w:rFonts w:ascii="Calibri" w:eastAsia="Calibri" w:hAnsi="Calibri" w:cs="Calibri"/>
          <w:color w:val="000000"/>
          <w:sz w:val="21"/>
          <w:szCs w:val="21"/>
        </w:rPr>
        <w:t>Analytics panel with live KPI cards for Total Revenue, Total Orders, Pending Orders, and Delivered Orders</w:t>
      </w:r>
    </w:p>
    <w:p w14:paraId="7EE24916" w14:textId="77777777" w:rsidR="00432579" w:rsidRDefault="00000000">
      <w:pPr>
        <w:pStyle w:val="ListParagraph"/>
        <w:numPr>
          <w:ilvl w:val="0"/>
          <w:numId w:val="2"/>
        </w:numPr>
        <w:spacing w:after="80"/>
      </w:pPr>
      <w:r>
        <w:rPr>
          <w:rFonts w:ascii="Calibri" w:eastAsia="Calibri" w:hAnsi="Calibri" w:cs="Calibri"/>
          <w:color w:val="000000"/>
          <w:sz w:val="21"/>
          <w:szCs w:val="21"/>
        </w:rPr>
        <w:t>Inventory manager with full CRUD operations (Add, Edit, Delete products via form modals)</w:t>
      </w:r>
    </w:p>
    <w:p w14:paraId="4A1AC50E" w14:textId="77777777" w:rsidR="00432579" w:rsidRDefault="00000000">
      <w:pPr>
        <w:pStyle w:val="ListParagraph"/>
        <w:numPr>
          <w:ilvl w:val="0"/>
          <w:numId w:val="2"/>
        </w:numPr>
        <w:spacing w:after="80"/>
      </w:pPr>
      <w:r>
        <w:rPr>
          <w:rFonts w:ascii="Calibri" w:eastAsia="Calibri" w:hAnsi="Calibri" w:cs="Calibri"/>
          <w:color w:val="000000"/>
          <w:sz w:val="21"/>
          <w:szCs w:val="21"/>
        </w:rPr>
        <w:t>Order manager to view transaction history, search by Order ID, and update shipment status (Pending → Processing → Shipped → Delivered → Cancelled)</w:t>
      </w:r>
    </w:p>
    <w:p w14:paraId="000691DE" w14:textId="77777777" w:rsidR="00432579" w:rsidRDefault="00000000">
      <w:pPr>
        <w:pStyle w:val="Heading1"/>
        <w:pBdr>
          <w:bottom w:val="single" w:sz="6" w:space="4" w:color="000000"/>
        </w:pBdr>
        <w:spacing w:before="320" w:after="160"/>
      </w:pPr>
      <w:r>
        <w:rPr>
          <w:rFonts w:ascii="Calibri" w:eastAsia="Calibri" w:hAnsi="Calibri" w:cs="Calibri"/>
          <w:b/>
          <w:bCs/>
          <w:color w:val="000000"/>
          <w:sz w:val="28"/>
          <w:szCs w:val="28"/>
        </w:rPr>
        <w:t>3. Architecture</w:t>
      </w:r>
    </w:p>
    <w:p w14:paraId="171694B8" w14:textId="77777777" w:rsidR="00432579" w:rsidRDefault="00000000">
      <w:pPr>
        <w:pStyle w:val="Heading2"/>
        <w:spacing w:before="160" w:after="100"/>
      </w:pPr>
      <w:r>
        <w:rPr>
          <w:rFonts w:ascii="Calibri" w:eastAsia="Calibri" w:hAnsi="Calibri" w:cs="Calibri"/>
          <w:b/>
          <w:bCs/>
          <w:color w:val="000000"/>
          <w:sz w:val="24"/>
          <w:szCs w:val="24"/>
        </w:rPr>
        <w:t>Frontend</w:t>
      </w:r>
    </w:p>
    <w:p w14:paraId="58540A9F" w14:textId="77777777" w:rsidR="00432579" w:rsidRDefault="00000000">
      <w:pPr>
        <w:spacing w:after="120"/>
      </w:pPr>
      <w:r>
        <w:rPr>
          <w:rFonts w:ascii="Calibri" w:eastAsia="Calibri" w:hAnsi="Calibri" w:cs="Calibri"/>
          <w:color w:val="000000"/>
          <w:sz w:val="21"/>
          <w:szCs w:val="21"/>
        </w:rPr>
        <w:t xml:space="preserve">The frontend is built with React (using Vite as the build tool) for fast development and optimized production builds. Client-side routing is handled with React Router DOM (v6). React Icons is used for iconography, and React Hot Toast provides non-intrusive notification/alert messages throughout the app. The frontend </w:t>
      </w:r>
      <w:r>
        <w:rPr>
          <w:rFonts w:ascii="Calibri" w:eastAsia="Calibri" w:hAnsi="Calibri" w:cs="Calibri"/>
          <w:color w:val="000000"/>
          <w:sz w:val="21"/>
          <w:szCs w:val="21"/>
        </w:rPr>
        <w:lastRenderedPageBreak/>
        <w:t>communicates with the backend via Axios, using request interceptors to automatically attach JWT tokens to authenticated requests.</w:t>
      </w:r>
    </w:p>
    <w:p w14:paraId="2B284A9A" w14:textId="77777777" w:rsidR="00432579" w:rsidRDefault="00000000">
      <w:pPr>
        <w:pStyle w:val="Heading2"/>
        <w:spacing w:before="160" w:after="100"/>
      </w:pPr>
      <w:r>
        <w:rPr>
          <w:rFonts w:ascii="Calibri" w:eastAsia="Calibri" w:hAnsi="Calibri" w:cs="Calibri"/>
          <w:b/>
          <w:bCs/>
          <w:color w:val="000000"/>
          <w:sz w:val="24"/>
          <w:szCs w:val="24"/>
        </w:rPr>
        <w:t>Backend</w:t>
      </w:r>
    </w:p>
    <w:p w14:paraId="43C2B93B" w14:textId="77777777" w:rsidR="00432579" w:rsidRDefault="00000000">
      <w:pPr>
        <w:spacing w:after="120"/>
      </w:pPr>
      <w:r>
        <w:rPr>
          <w:rFonts w:ascii="Calibri" w:eastAsia="Calibri" w:hAnsi="Calibri" w:cs="Calibri"/>
          <w:color w:val="000000"/>
          <w:sz w:val="21"/>
          <w:szCs w:val="21"/>
        </w:rPr>
        <w:t>The backend is built on Node.js and Express.js, configured using ES Modules (ESM) syntax. It exposes a set of RESTful API endpoints that handle authentication, product management, cart operations, checkout, and order processing for both customers and sellers.</w:t>
      </w:r>
    </w:p>
    <w:p w14:paraId="2048EA9F" w14:textId="77777777" w:rsidR="00432579" w:rsidRDefault="00000000">
      <w:pPr>
        <w:pStyle w:val="Heading2"/>
        <w:spacing w:before="160" w:after="100"/>
      </w:pPr>
      <w:r>
        <w:rPr>
          <w:rFonts w:ascii="Calibri" w:eastAsia="Calibri" w:hAnsi="Calibri" w:cs="Calibri"/>
          <w:b/>
          <w:bCs/>
          <w:color w:val="000000"/>
          <w:sz w:val="24"/>
          <w:szCs w:val="24"/>
        </w:rPr>
        <w:t>Database</w:t>
      </w:r>
    </w:p>
    <w:p w14:paraId="285D959A" w14:textId="77777777" w:rsidR="00432579" w:rsidRDefault="00000000">
      <w:pPr>
        <w:spacing w:after="120"/>
      </w:pPr>
      <w:r>
        <w:rPr>
          <w:rFonts w:ascii="Calibri" w:eastAsia="Calibri" w:hAnsi="Calibri" w:cs="Calibri"/>
          <w:color w:val="000000"/>
          <w:sz w:val="21"/>
          <w:szCs w:val="21"/>
        </w:rPr>
        <w:t>Data is stored in MongoDB Atlas (cloud-hosted) and accessed through the Mongoose ODM, which defines schemas for Users, Products, Orders, and Carts, and manages the relationships and validations between them.</w:t>
      </w:r>
    </w:p>
    <w:p w14:paraId="2941057F" w14:textId="77777777" w:rsidR="00432579" w:rsidRDefault="00000000">
      <w:pPr>
        <w:pStyle w:val="Heading1"/>
        <w:pBdr>
          <w:bottom w:val="single" w:sz="6" w:space="4" w:color="000000"/>
        </w:pBdr>
        <w:spacing w:before="320" w:after="160"/>
      </w:pPr>
      <w:r>
        <w:rPr>
          <w:rFonts w:ascii="Calibri" w:eastAsia="Calibri" w:hAnsi="Calibri" w:cs="Calibri"/>
          <w:b/>
          <w:bCs/>
          <w:color w:val="000000"/>
          <w:sz w:val="28"/>
          <w:szCs w:val="28"/>
        </w:rPr>
        <w:t>4. Setup Instructions</w:t>
      </w:r>
    </w:p>
    <w:p w14:paraId="3E7C96BA" w14:textId="77777777" w:rsidR="00432579" w:rsidRDefault="00000000">
      <w:pPr>
        <w:pStyle w:val="Heading2"/>
        <w:spacing w:before="160" w:after="100"/>
      </w:pPr>
      <w:r>
        <w:rPr>
          <w:rFonts w:ascii="Calibri" w:eastAsia="Calibri" w:hAnsi="Calibri" w:cs="Calibri"/>
          <w:b/>
          <w:bCs/>
          <w:color w:val="000000"/>
          <w:sz w:val="24"/>
          <w:szCs w:val="24"/>
        </w:rPr>
        <w:t>Prerequisites</w:t>
      </w:r>
    </w:p>
    <w:p w14:paraId="4CAF433F" w14:textId="77777777" w:rsidR="00432579" w:rsidRDefault="00000000">
      <w:pPr>
        <w:pStyle w:val="ListParagraph"/>
        <w:numPr>
          <w:ilvl w:val="0"/>
          <w:numId w:val="2"/>
        </w:numPr>
        <w:spacing w:after="80"/>
      </w:pPr>
      <w:r>
        <w:rPr>
          <w:rFonts w:ascii="Calibri" w:eastAsia="Calibri" w:hAnsi="Calibri" w:cs="Calibri"/>
          <w:color w:val="000000"/>
          <w:sz w:val="21"/>
          <w:szCs w:val="21"/>
        </w:rPr>
        <w:t>Node.js (v20.15.0 or later recommended, matching the Render deployment configuration)</w:t>
      </w:r>
    </w:p>
    <w:p w14:paraId="7AB3B461" w14:textId="77777777" w:rsidR="00432579" w:rsidRDefault="00000000">
      <w:pPr>
        <w:pStyle w:val="ListParagraph"/>
        <w:numPr>
          <w:ilvl w:val="0"/>
          <w:numId w:val="2"/>
        </w:numPr>
        <w:spacing w:after="80"/>
      </w:pPr>
      <w:proofErr w:type="spellStart"/>
      <w:r>
        <w:rPr>
          <w:rFonts w:ascii="Calibri" w:eastAsia="Calibri" w:hAnsi="Calibri" w:cs="Calibri"/>
          <w:color w:val="000000"/>
          <w:sz w:val="21"/>
          <w:szCs w:val="21"/>
        </w:rPr>
        <w:t>npm</w:t>
      </w:r>
      <w:proofErr w:type="spellEnd"/>
      <w:r>
        <w:rPr>
          <w:rFonts w:ascii="Calibri" w:eastAsia="Calibri" w:hAnsi="Calibri" w:cs="Calibri"/>
          <w:color w:val="000000"/>
          <w:sz w:val="21"/>
          <w:szCs w:val="21"/>
        </w:rPr>
        <w:t xml:space="preserve"> (comes bundled with Node.js)</w:t>
      </w:r>
    </w:p>
    <w:p w14:paraId="5B1BEE0A" w14:textId="77777777" w:rsidR="00432579" w:rsidRDefault="00000000">
      <w:pPr>
        <w:pStyle w:val="ListParagraph"/>
        <w:numPr>
          <w:ilvl w:val="0"/>
          <w:numId w:val="2"/>
        </w:numPr>
        <w:spacing w:after="80"/>
      </w:pPr>
      <w:r>
        <w:rPr>
          <w:rFonts w:ascii="Calibri" w:eastAsia="Calibri" w:hAnsi="Calibri" w:cs="Calibri"/>
          <w:color w:val="000000"/>
          <w:sz w:val="21"/>
          <w:szCs w:val="21"/>
        </w:rPr>
        <w:t>MongoDB Atlas account (or local MongoDB instance) for the database connection string</w:t>
      </w:r>
    </w:p>
    <w:p w14:paraId="5987D8C3" w14:textId="77777777" w:rsidR="00432579" w:rsidRDefault="00000000">
      <w:pPr>
        <w:pStyle w:val="ListParagraph"/>
        <w:numPr>
          <w:ilvl w:val="0"/>
          <w:numId w:val="2"/>
        </w:numPr>
        <w:spacing w:after="80"/>
      </w:pPr>
      <w:r>
        <w:rPr>
          <w:rFonts w:ascii="Calibri" w:eastAsia="Calibri" w:hAnsi="Calibri" w:cs="Calibri"/>
          <w:color w:val="000000"/>
          <w:sz w:val="21"/>
          <w:szCs w:val="21"/>
        </w:rPr>
        <w:t>Git, for cloning the repository</w:t>
      </w:r>
    </w:p>
    <w:p w14:paraId="4B939698" w14:textId="77777777" w:rsidR="00432579" w:rsidRDefault="00000000">
      <w:pPr>
        <w:pStyle w:val="Heading2"/>
        <w:spacing w:before="160" w:after="100"/>
      </w:pPr>
      <w:r>
        <w:rPr>
          <w:rFonts w:ascii="Calibri" w:eastAsia="Calibri" w:hAnsi="Calibri" w:cs="Calibri"/>
          <w:b/>
          <w:bCs/>
          <w:color w:val="000000"/>
          <w:sz w:val="24"/>
          <w:szCs w:val="24"/>
        </w:rPr>
        <w:t>Installation</w:t>
      </w:r>
    </w:p>
    <w:p w14:paraId="78051251" w14:textId="77777777" w:rsidR="00432579" w:rsidRDefault="00000000">
      <w:pPr>
        <w:pStyle w:val="ListParagraph"/>
        <w:numPr>
          <w:ilvl w:val="0"/>
          <w:numId w:val="2"/>
        </w:numPr>
        <w:spacing w:after="80"/>
      </w:pPr>
      <w:r>
        <w:rPr>
          <w:rFonts w:ascii="Calibri" w:eastAsia="Calibri" w:hAnsi="Calibri" w:cs="Calibri"/>
          <w:color w:val="000000"/>
          <w:sz w:val="21"/>
          <w:szCs w:val="21"/>
        </w:rPr>
        <w:t xml:space="preserve">Clone the repository: </w:t>
      </w:r>
      <w:r>
        <w:rPr>
          <w:rFonts w:ascii="Calibri" w:eastAsia="Calibri" w:hAnsi="Calibri" w:cs="Calibri"/>
          <w:b/>
          <w:bCs/>
          <w:color w:val="000000"/>
          <w:sz w:val="21"/>
          <w:szCs w:val="21"/>
        </w:rPr>
        <w:t>git clone &lt;repository-</w:t>
      </w:r>
      <w:proofErr w:type="spellStart"/>
      <w:r>
        <w:rPr>
          <w:rFonts w:ascii="Calibri" w:eastAsia="Calibri" w:hAnsi="Calibri" w:cs="Calibri"/>
          <w:b/>
          <w:bCs/>
          <w:color w:val="000000"/>
          <w:sz w:val="21"/>
          <w:szCs w:val="21"/>
        </w:rPr>
        <w:t>url</w:t>
      </w:r>
      <w:proofErr w:type="spellEnd"/>
      <w:r>
        <w:rPr>
          <w:rFonts w:ascii="Calibri" w:eastAsia="Calibri" w:hAnsi="Calibri" w:cs="Calibri"/>
          <w:b/>
          <w:bCs/>
          <w:color w:val="000000"/>
          <w:sz w:val="21"/>
          <w:szCs w:val="21"/>
        </w:rPr>
        <w:t>&gt;</w:t>
      </w:r>
    </w:p>
    <w:p w14:paraId="759CAA1A" w14:textId="77777777" w:rsidR="00432579" w:rsidRDefault="00000000">
      <w:pPr>
        <w:pStyle w:val="ListParagraph"/>
        <w:numPr>
          <w:ilvl w:val="0"/>
          <w:numId w:val="2"/>
        </w:numPr>
        <w:spacing w:after="80"/>
      </w:pPr>
      <w:r>
        <w:rPr>
          <w:rFonts w:ascii="Calibri" w:eastAsia="Calibri" w:hAnsi="Calibri" w:cs="Calibri"/>
          <w:color w:val="000000"/>
          <w:sz w:val="21"/>
          <w:szCs w:val="21"/>
        </w:rPr>
        <w:t xml:space="preserve">Navigate into the project folder: </w:t>
      </w:r>
      <w:r>
        <w:rPr>
          <w:rFonts w:ascii="Calibri" w:eastAsia="Calibri" w:hAnsi="Calibri" w:cs="Calibri"/>
          <w:b/>
          <w:bCs/>
          <w:color w:val="000000"/>
          <w:sz w:val="21"/>
          <w:szCs w:val="21"/>
        </w:rPr>
        <w:t>cd Project</w:t>
      </w:r>
    </w:p>
    <w:p w14:paraId="1636B13E" w14:textId="77777777" w:rsidR="00432579" w:rsidRDefault="00000000">
      <w:pPr>
        <w:pStyle w:val="ListParagraph"/>
        <w:numPr>
          <w:ilvl w:val="0"/>
          <w:numId w:val="2"/>
        </w:numPr>
        <w:spacing w:after="80"/>
      </w:pPr>
      <w:r>
        <w:rPr>
          <w:rFonts w:ascii="Calibri" w:eastAsia="Calibri" w:hAnsi="Calibri" w:cs="Calibri"/>
          <w:color w:val="000000"/>
          <w:sz w:val="21"/>
          <w:szCs w:val="21"/>
        </w:rPr>
        <w:t xml:space="preserve">Install backend dependencies: </w:t>
      </w:r>
      <w:r>
        <w:rPr>
          <w:rFonts w:ascii="Calibri" w:eastAsia="Calibri" w:hAnsi="Calibri" w:cs="Calibri"/>
          <w:b/>
          <w:bCs/>
          <w:color w:val="000000"/>
          <w:sz w:val="21"/>
          <w:szCs w:val="21"/>
        </w:rPr>
        <w:t xml:space="preserve">cd server &amp;&amp; </w:t>
      </w:r>
      <w:proofErr w:type="spellStart"/>
      <w:r>
        <w:rPr>
          <w:rFonts w:ascii="Calibri" w:eastAsia="Calibri" w:hAnsi="Calibri" w:cs="Calibri"/>
          <w:b/>
          <w:bCs/>
          <w:color w:val="000000"/>
          <w:sz w:val="21"/>
          <w:szCs w:val="21"/>
        </w:rPr>
        <w:t>npm</w:t>
      </w:r>
      <w:proofErr w:type="spellEnd"/>
      <w:r>
        <w:rPr>
          <w:rFonts w:ascii="Calibri" w:eastAsia="Calibri" w:hAnsi="Calibri" w:cs="Calibri"/>
          <w:b/>
          <w:bCs/>
          <w:color w:val="000000"/>
          <w:sz w:val="21"/>
          <w:szCs w:val="21"/>
        </w:rPr>
        <w:t xml:space="preserve"> install</w:t>
      </w:r>
    </w:p>
    <w:p w14:paraId="4B3A4C7F" w14:textId="77777777" w:rsidR="00432579" w:rsidRDefault="00000000">
      <w:pPr>
        <w:pStyle w:val="ListParagraph"/>
        <w:numPr>
          <w:ilvl w:val="0"/>
          <w:numId w:val="2"/>
        </w:numPr>
        <w:spacing w:after="80"/>
      </w:pPr>
      <w:r>
        <w:rPr>
          <w:rFonts w:ascii="Calibri" w:eastAsia="Calibri" w:hAnsi="Calibri" w:cs="Calibri"/>
          <w:color w:val="000000"/>
          <w:sz w:val="21"/>
          <w:szCs w:val="21"/>
        </w:rPr>
        <w:t xml:space="preserve">Install frontend dependencies: </w:t>
      </w:r>
      <w:r>
        <w:rPr>
          <w:rFonts w:ascii="Calibri" w:eastAsia="Calibri" w:hAnsi="Calibri" w:cs="Calibri"/>
          <w:b/>
          <w:bCs/>
          <w:color w:val="000000"/>
          <w:sz w:val="21"/>
          <w:szCs w:val="21"/>
        </w:rPr>
        <w:t>cd</w:t>
      </w:r>
      <w:proofErr w:type="gramStart"/>
      <w:r>
        <w:rPr>
          <w:rFonts w:ascii="Calibri" w:eastAsia="Calibri" w:hAnsi="Calibri" w:cs="Calibri"/>
          <w:b/>
          <w:bCs/>
          <w:color w:val="000000"/>
          <w:sz w:val="21"/>
          <w:szCs w:val="21"/>
        </w:rPr>
        <w:t xml:space="preserve"> ..</w:t>
      </w:r>
      <w:proofErr w:type="gramEnd"/>
      <w:r>
        <w:rPr>
          <w:rFonts w:ascii="Calibri" w:eastAsia="Calibri" w:hAnsi="Calibri" w:cs="Calibri"/>
          <w:b/>
          <w:bCs/>
          <w:color w:val="000000"/>
          <w:sz w:val="21"/>
          <w:szCs w:val="21"/>
        </w:rPr>
        <w:t xml:space="preserve">/client &amp;&amp; </w:t>
      </w:r>
      <w:proofErr w:type="spellStart"/>
      <w:r>
        <w:rPr>
          <w:rFonts w:ascii="Calibri" w:eastAsia="Calibri" w:hAnsi="Calibri" w:cs="Calibri"/>
          <w:b/>
          <w:bCs/>
          <w:color w:val="000000"/>
          <w:sz w:val="21"/>
          <w:szCs w:val="21"/>
        </w:rPr>
        <w:t>npm</w:t>
      </w:r>
      <w:proofErr w:type="spellEnd"/>
      <w:r>
        <w:rPr>
          <w:rFonts w:ascii="Calibri" w:eastAsia="Calibri" w:hAnsi="Calibri" w:cs="Calibri"/>
          <w:b/>
          <w:bCs/>
          <w:color w:val="000000"/>
          <w:sz w:val="21"/>
          <w:szCs w:val="21"/>
        </w:rPr>
        <w:t xml:space="preserve"> install</w:t>
      </w:r>
    </w:p>
    <w:p w14:paraId="16958E17" w14:textId="77777777" w:rsidR="00432579" w:rsidRDefault="00000000">
      <w:pPr>
        <w:pStyle w:val="ListParagraph"/>
        <w:numPr>
          <w:ilvl w:val="0"/>
          <w:numId w:val="2"/>
        </w:numPr>
        <w:spacing w:after="80"/>
      </w:pPr>
      <w:r>
        <w:rPr>
          <w:rFonts w:ascii="Calibri" w:eastAsia="Calibri" w:hAnsi="Calibri" w:cs="Calibri"/>
          <w:color w:val="000000"/>
          <w:sz w:val="21"/>
          <w:szCs w:val="21"/>
        </w:rPr>
        <w:t xml:space="preserve">Create a </w:t>
      </w:r>
      <w:r>
        <w:rPr>
          <w:rFonts w:ascii="Calibri" w:eastAsia="Calibri" w:hAnsi="Calibri" w:cs="Calibri"/>
          <w:b/>
          <w:bCs/>
          <w:color w:val="000000"/>
          <w:sz w:val="21"/>
          <w:szCs w:val="21"/>
        </w:rPr>
        <w:t>.env</w:t>
      </w:r>
      <w:r>
        <w:rPr>
          <w:rFonts w:ascii="Calibri" w:eastAsia="Calibri" w:hAnsi="Calibri" w:cs="Calibri"/>
          <w:color w:val="000000"/>
          <w:sz w:val="21"/>
          <w:szCs w:val="21"/>
        </w:rPr>
        <w:t xml:space="preserve"> file inside the </w:t>
      </w:r>
      <w:r>
        <w:rPr>
          <w:rFonts w:ascii="Calibri" w:eastAsia="Calibri" w:hAnsi="Calibri" w:cs="Calibri"/>
          <w:b/>
          <w:bCs/>
          <w:color w:val="000000"/>
          <w:sz w:val="21"/>
          <w:szCs w:val="21"/>
        </w:rPr>
        <w:t>server</w:t>
      </w:r>
      <w:r>
        <w:rPr>
          <w:rFonts w:ascii="Calibri" w:eastAsia="Calibri" w:hAnsi="Calibri" w:cs="Calibri"/>
          <w:color w:val="000000"/>
          <w:sz w:val="21"/>
          <w:szCs w:val="21"/>
        </w:rPr>
        <w:t xml:space="preserve"> directory with the required environment variables (MongoDB URI, JWT secret, port)</w:t>
      </w:r>
    </w:p>
    <w:p w14:paraId="0278B5B1" w14:textId="77777777" w:rsidR="00432579" w:rsidRDefault="00000000">
      <w:pPr>
        <w:pStyle w:val="ListParagraph"/>
        <w:numPr>
          <w:ilvl w:val="0"/>
          <w:numId w:val="2"/>
        </w:numPr>
        <w:spacing w:after="80"/>
      </w:pPr>
      <w:proofErr w:type="gramStart"/>
      <w:r>
        <w:rPr>
          <w:rFonts w:ascii="Calibri" w:eastAsia="Calibri" w:hAnsi="Calibri" w:cs="Calibri"/>
          <w:color w:val="000000"/>
          <w:sz w:val="21"/>
          <w:szCs w:val="21"/>
        </w:rPr>
        <w:t xml:space="preserve">Ensure </w:t>
      </w:r>
      <w:r>
        <w:rPr>
          <w:rFonts w:ascii="Calibri" w:eastAsia="Calibri" w:hAnsi="Calibri" w:cs="Calibri"/>
          <w:b/>
          <w:bCs/>
          <w:color w:val="000000"/>
          <w:sz w:val="21"/>
          <w:szCs w:val="21"/>
        </w:rPr>
        <w:t>.</w:t>
      </w:r>
      <w:proofErr w:type="spellStart"/>
      <w:r>
        <w:rPr>
          <w:rFonts w:ascii="Calibri" w:eastAsia="Calibri" w:hAnsi="Calibri" w:cs="Calibri"/>
          <w:b/>
          <w:bCs/>
          <w:color w:val="000000"/>
          <w:sz w:val="21"/>
          <w:szCs w:val="21"/>
        </w:rPr>
        <w:t>gitignore</w:t>
      </w:r>
      <w:proofErr w:type="spellEnd"/>
      <w:proofErr w:type="gramEnd"/>
      <w:r>
        <w:rPr>
          <w:rFonts w:ascii="Calibri" w:eastAsia="Calibri" w:hAnsi="Calibri" w:cs="Calibri"/>
          <w:color w:val="000000"/>
          <w:sz w:val="21"/>
          <w:szCs w:val="21"/>
        </w:rPr>
        <w:t xml:space="preserve"> is present so the </w:t>
      </w:r>
      <w:r>
        <w:rPr>
          <w:rFonts w:ascii="Calibri" w:eastAsia="Calibri" w:hAnsi="Calibri" w:cs="Calibri"/>
          <w:b/>
          <w:bCs/>
          <w:color w:val="000000"/>
          <w:sz w:val="21"/>
          <w:szCs w:val="21"/>
        </w:rPr>
        <w:t>.env</w:t>
      </w:r>
      <w:r>
        <w:rPr>
          <w:rFonts w:ascii="Calibri" w:eastAsia="Calibri" w:hAnsi="Calibri" w:cs="Calibri"/>
          <w:color w:val="000000"/>
          <w:sz w:val="21"/>
          <w:szCs w:val="21"/>
        </w:rPr>
        <w:t xml:space="preserve"> file is never committed to GitHub</w:t>
      </w:r>
    </w:p>
    <w:p w14:paraId="6BDEF6A7" w14:textId="77777777" w:rsidR="00432579" w:rsidRDefault="00000000">
      <w:pPr>
        <w:pStyle w:val="Heading1"/>
        <w:pBdr>
          <w:bottom w:val="single" w:sz="6" w:space="4" w:color="000000"/>
        </w:pBdr>
        <w:spacing w:before="320" w:after="160"/>
      </w:pPr>
      <w:r>
        <w:rPr>
          <w:rFonts w:ascii="Calibri" w:eastAsia="Calibri" w:hAnsi="Calibri" w:cs="Calibri"/>
          <w:b/>
          <w:bCs/>
          <w:color w:val="000000"/>
          <w:sz w:val="28"/>
          <w:szCs w:val="28"/>
        </w:rPr>
        <w:t>5. Folder Structure</w:t>
      </w:r>
    </w:p>
    <w:p w14:paraId="63A95D14" w14:textId="77777777" w:rsidR="00432579" w:rsidRDefault="00000000">
      <w:pPr>
        <w:spacing w:after="120"/>
      </w:pPr>
      <w:r>
        <w:rPr>
          <w:rFonts w:ascii="Calibri" w:eastAsia="Calibri" w:hAnsi="Calibri" w:cs="Calibri"/>
          <w:color w:val="000000"/>
          <w:sz w:val="21"/>
          <w:szCs w:val="21"/>
        </w:rPr>
        <w:t>The project is hosted in a single repository with the following top-level structure:</w:t>
      </w:r>
    </w:p>
    <w:p w14:paraId="7364B522" w14:textId="77777777" w:rsidR="00432579" w:rsidRDefault="00000000">
      <w:pPr>
        <w:pStyle w:val="ListParagraph"/>
        <w:numPr>
          <w:ilvl w:val="0"/>
          <w:numId w:val="2"/>
        </w:numPr>
        <w:spacing w:after="80"/>
      </w:pPr>
      <w:r>
        <w:rPr>
          <w:rFonts w:ascii="Calibri" w:eastAsia="Calibri" w:hAnsi="Calibri" w:cs="Calibri"/>
          <w:b/>
          <w:bCs/>
          <w:color w:val="000000"/>
          <w:sz w:val="21"/>
          <w:szCs w:val="21"/>
        </w:rPr>
        <w:t>Documentation/</w:t>
      </w:r>
      <w:r>
        <w:rPr>
          <w:rFonts w:ascii="Calibri" w:eastAsia="Calibri" w:hAnsi="Calibri" w:cs="Calibri"/>
          <w:color w:val="000000"/>
          <w:sz w:val="21"/>
          <w:szCs w:val="21"/>
        </w:rPr>
        <w:t xml:space="preserve"> — Project planning documents, requirement sheets, templates, and PDF deliverables</w:t>
      </w:r>
    </w:p>
    <w:p w14:paraId="7985D6A1" w14:textId="77777777" w:rsidR="00432579" w:rsidRDefault="00000000">
      <w:pPr>
        <w:pStyle w:val="ListParagraph"/>
        <w:numPr>
          <w:ilvl w:val="0"/>
          <w:numId w:val="2"/>
        </w:numPr>
        <w:spacing w:after="80"/>
      </w:pPr>
      <w:r>
        <w:rPr>
          <w:rFonts w:ascii="Calibri" w:eastAsia="Calibri" w:hAnsi="Calibri" w:cs="Calibri"/>
          <w:b/>
          <w:bCs/>
          <w:color w:val="000000"/>
          <w:sz w:val="21"/>
          <w:szCs w:val="21"/>
        </w:rPr>
        <w:t>Project/</w:t>
      </w:r>
      <w:r>
        <w:rPr>
          <w:rFonts w:ascii="Calibri" w:eastAsia="Calibri" w:hAnsi="Calibri" w:cs="Calibri"/>
          <w:color w:val="000000"/>
          <w:sz w:val="21"/>
          <w:szCs w:val="21"/>
        </w:rPr>
        <w:t xml:space="preserve"> — The complete application codebase</w:t>
      </w:r>
    </w:p>
    <w:p w14:paraId="1E87D34E" w14:textId="77777777" w:rsidR="00432579" w:rsidRDefault="00000000">
      <w:pPr>
        <w:pStyle w:val="ListParagraph"/>
        <w:numPr>
          <w:ilvl w:val="0"/>
          <w:numId w:val="2"/>
        </w:numPr>
        <w:spacing w:after="80"/>
      </w:pPr>
      <w:proofErr w:type="gramStart"/>
      <w:r>
        <w:rPr>
          <w:rFonts w:ascii="Calibri" w:eastAsia="Calibri" w:hAnsi="Calibri" w:cs="Calibri"/>
          <w:b/>
          <w:bCs/>
          <w:color w:val="000000"/>
          <w:sz w:val="21"/>
          <w:szCs w:val="21"/>
        </w:rPr>
        <w:t>.</w:t>
      </w:r>
      <w:proofErr w:type="spellStart"/>
      <w:r>
        <w:rPr>
          <w:rFonts w:ascii="Calibri" w:eastAsia="Calibri" w:hAnsi="Calibri" w:cs="Calibri"/>
          <w:b/>
          <w:bCs/>
          <w:color w:val="000000"/>
          <w:sz w:val="21"/>
          <w:szCs w:val="21"/>
        </w:rPr>
        <w:t>gitignore</w:t>
      </w:r>
      <w:proofErr w:type="spellEnd"/>
      <w:proofErr w:type="gramEnd"/>
      <w:r>
        <w:rPr>
          <w:rFonts w:ascii="Calibri" w:eastAsia="Calibri" w:hAnsi="Calibri" w:cs="Calibri"/>
          <w:color w:val="000000"/>
          <w:sz w:val="21"/>
          <w:szCs w:val="21"/>
        </w:rPr>
        <w:t xml:space="preserve"> — Blocks environment secrets (.env) from being uploaded to GitHub</w:t>
      </w:r>
    </w:p>
    <w:p w14:paraId="5BC211B4" w14:textId="77777777" w:rsidR="00432579" w:rsidRDefault="00000000">
      <w:pPr>
        <w:pStyle w:val="Heading2"/>
        <w:spacing w:before="160" w:after="100"/>
      </w:pPr>
      <w:r>
        <w:rPr>
          <w:rFonts w:ascii="Calibri" w:eastAsia="Calibri" w:hAnsi="Calibri" w:cs="Calibri"/>
          <w:b/>
          <w:bCs/>
          <w:color w:val="000000"/>
          <w:sz w:val="24"/>
          <w:szCs w:val="24"/>
        </w:rPr>
        <w:t>Client (React Frontend)</w:t>
      </w:r>
    </w:p>
    <w:p w14:paraId="3F2E1356" w14:textId="77777777" w:rsidR="00432579" w:rsidRDefault="00000000">
      <w:pPr>
        <w:spacing w:after="120"/>
      </w:pPr>
      <w:r>
        <w:rPr>
          <w:rFonts w:ascii="Calibri" w:eastAsia="Calibri" w:hAnsi="Calibri" w:cs="Calibri"/>
          <w:color w:val="000000"/>
          <w:sz w:val="21"/>
          <w:szCs w:val="21"/>
        </w:rPr>
        <w:t>The client/ folder contains the React frontend, compiled into static assets for production. It follows a standard Vite + React structure with components, pages, routes, and utility/service files (including the Axios instance configured with request interceptors for JWT attachment).</w:t>
      </w:r>
    </w:p>
    <w:p w14:paraId="65A8A820" w14:textId="77777777" w:rsidR="00432579" w:rsidRDefault="00000000">
      <w:pPr>
        <w:pStyle w:val="Heading2"/>
        <w:spacing w:before="160" w:after="100"/>
      </w:pPr>
      <w:r>
        <w:rPr>
          <w:rFonts w:ascii="Calibri" w:eastAsia="Calibri" w:hAnsi="Calibri" w:cs="Calibri"/>
          <w:b/>
          <w:bCs/>
          <w:color w:val="000000"/>
          <w:sz w:val="24"/>
          <w:szCs w:val="24"/>
        </w:rPr>
        <w:t>Server (Node.js Backend)</w:t>
      </w:r>
    </w:p>
    <w:p w14:paraId="1246C452" w14:textId="77777777" w:rsidR="00432579" w:rsidRDefault="00000000">
      <w:pPr>
        <w:spacing w:after="120"/>
      </w:pPr>
      <w:r>
        <w:rPr>
          <w:rFonts w:ascii="Calibri" w:eastAsia="Calibri" w:hAnsi="Calibri" w:cs="Calibri"/>
          <w:color w:val="000000"/>
          <w:sz w:val="21"/>
          <w:szCs w:val="21"/>
        </w:rPr>
        <w:lastRenderedPageBreak/>
        <w:t>The server/ folder contains the Express.js backend, organized using ES Modules. It is structured into route handlers, controllers, Mongoose models (User, Product, Order, Cart), authentication middleware, and a seeding script for populating initial data.</w:t>
      </w:r>
    </w:p>
    <w:p w14:paraId="3FE63875" w14:textId="77777777" w:rsidR="00432579" w:rsidRDefault="00000000">
      <w:pPr>
        <w:pStyle w:val="Heading1"/>
        <w:pBdr>
          <w:bottom w:val="single" w:sz="6" w:space="4" w:color="000000"/>
        </w:pBdr>
        <w:spacing w:before="320" w:after="160"/>
      </w:pPr>
      <w:r>
        <w:rPr>
          <w:rFonts w:ascii="Calibri" w:eastAsia="Calibri" w:hAnsi="Calibri" w:cs="Calibri"/>
          <w:b/>
          <w:bCs/>
          <w:color w:val="000000"/>
          <w:sz w:val="28"/>
          <w:szCs w:val="28"/>
        </w:rPr>
        <w:t>6. Running the Application</w:t>
      </w:r>
    </w:p>
    <w:p w14:paraId="7E10C2F5" w14:textId="77777777" w:rsidR="00432579" w:rsidRDefault="00000000">
      <w:pPr>
        <w:spacing w:after="80"/>
      </w:pPr>
      <w:r>
        <w:rPr>
          <w:rFonts w:ascii="Calibri" w:eastAsia="Calibri" w:hAnsi="Calibri" w:cs="Calibri"/>
          <w:b/>
          <w:bCs/>
          <w:color w:val="000000"/>
          <w:sz w:val="21"/>
          <w:szCs w:val="21"/>
        </w:rPr>
        <w:t>Frontend:</w:t>
      </w:r>
    </w:p>
    <w:p w14:paraId="641424C4" w14:textId="77777777" w:rsidR="00432579" w:rsidRDefault="00000000">
      <w:pPr>
        <w:spacing w:after="120"/>
      </w:pPr>
      <w:r>
        <w:rPr>
          <w:rFonts w:ascii="Calibri" w:eastAsia="Calibri" w:hAnsi="Calibri" w:cs="Calibri"/>
          <w:color w:val="000000"/>
          <w:sz w:val="21"/>
          <w:szCs w:val="21"/>
        </w:rPr>
        <w:t xml:space="preserve">Run </w:t>
      </w:r>
      <w:proofErr w:type="spellStart"/>
      <w:r>
        <w:rPr>
          <w:rFonts w:ascii="Calibri" w:eastAsia="Calibri" w:hAnsi="Calibri" w:cs="Calibri"/>
          <w:color w:val="000000"/>
          <w:sz w:val="21"/>
          <w:szCs w:val="21"/>
        </w:rPr>
        <w:t>npm</w:t>
      </w:r>
      <w:proofErr w:type="spellEnd"/>
      <w:r>
        <w:rPr>
          <w:rFonts w:ascii="Calibri" w:eastAsia="Calibri" w:hAnsi="Calibri" w:cs="Calibri"/>
          <w:color w:val="000000"/>
          <w:sz w:val="21"/>
          <w:szCs w:val="21"/>
        </w:rPr>
        <w:t xml:space="preserve"> run dev (Vite) inside the client directory to start the development server.</w:t>
      </w:r>
    </w:p>
    <w:p w14:paraId="73D36577" w14:textId="77777777" w:rsidR="00432579" w:rsidRDefault="00000000">
      <w:pPr>
        <w:spacing w:after="80"/>
      </w:pPr>
      <w:r>
        <w:rPr>
          <w:rFonts w:ascii="Calibri" w:eastAsia="Calibri" w:hAnsi="Calibri" w:cs="Calibri"/>
          <w:b/>
          <w:bCs/>
          <w:color w:val="000000"/>
          <w:sz w:val="21"/>
          <w:szCs w:val="21"/>
        </w:rPr>
        <w:t>Backend:</w:t>
      </w:r>
    </w:p>
    <w:p w14:paraId="0FE88683" w14:textId="77777777" w:rsidR="00432579" w:rsidRDefault="00000000">
      <w:pPr>
        <w:spacing w:after="120"/>
      </w:pPr>
      <w:r>
        <w:rPr>
          <w:rFonts w:ascii="Calibri" w:eastAsia="Calibri" w:hAnsi="Calibri" w:cs="Calibri"/>
          <w:color w:val="000000"/>
          <w:sz w:val="21"/>
          <w:szCs w:val="21"/>
        </w:rPr>
        <w:t xml:space="preserve">Run </w:t>
      </w:r>
      <w:proofErr w:type="spellStart"/>
      <w:r>
        <w:rPr>
          <w:rFonts w:ascii="Calibri" w:eastAsia="Calibri" w:hAnsi="Calibri" w:cs="Calibri"/>
          <w:color w:val="000000"/>
          <w:sz w:val="21"/>
          <w:szCs w:val="21"/>
        </w:rPr>
        <w:t>npm</w:t>
      </w:r>
      <w:proofErr w:type="spellEnd"/>
      <w:r>
        <w:rPr>
          <w:rFonts w:ascii="Calibri" w:eastAsia="Calibri" w:hAnsi="Calibri" w:cs="Calibri"/>
          <w:color w:val="000000"/>
          <w:sz w:val="21"/>
          <w:szCs w:val="21"/>
        </w:rPr>
        <w:t xml:space="preserve"> start inside the server directory to start the Express API server.</w:t>
      </w:r>
    </w:p>
    <w:p w14:paraId="667D01DD" w14:textId="77777777" w:rsidR="00432579" w:rsidRDefault="00000000">
      <w:pPr>
        <w:spacing w:after="120"/>
      </w:pPr>
      <w:r>
        <w:rPr>
          <w:rFonts w:ascii="Calibri" w:eastAsia="Calibri" w:hAnsi="Calibri" w:cs="Calibri"/>
          <w:color w:val="000000"/>
          <w:sz w:val="21"/>
          <w:szCs w:val="21"/>
        </w:rPr>
        <w:t>In production, the application is deployed on Render using a unified blueprint deployment (</w:t>
      </w:r>
      <w:proofErr w:type="spellStart"/>
      <w:proofErr w:type="gramStart"/>
      <w:r>
        <w:rPr>
          <w:rFonts w:ascii="Calibri" w:eastAsia="Calibri" w:hAnsi="Calibri" w:cs="Calibri"/>
          <w:color w:val="000000"/>
          <w:sz w:val="21"/>
          <w:szCs w:val="21"/>
        </w:rPr>
        <w:t>render.yaml</w:t>
      </w:r>
      <w:proofErr w:type="spellEnd"/>
      <w:proofErr w:type="gramEnd"/>
      <w:r>
        <w:rPr>
          <w:rFonts w:ascii="Calibri" w:eastAsia="Calibri" w:hAnsi="Calibri" w:cs="Calibri"/>
          <w:color w:val="000000"/>
          <w:sz w:val="21"/>
          <w:szCs w:val="21"/>
        </w:rPr>
        <w:t>) running on Node 20.15.0.</w:t>
      </w:r>
    </w:p>
    <w:p w14:paraId="64BD76EA" w14:textId="77777777" w:rsidR="00432579" w:rsidRDefault="00000000">
      <w:pPr>
        <w:pStyle w:val="Heading1"/>
        <w:pBdr>
          <w:bottom w:val="single" w:sz="6" w:space="4" w:color="000000"/>
        </w:pBdr>
        <w:spacing w:before="320" w:after="160"/>
      </w:pPr>
      <w:r>
        <w:rPr>
          <w:rFonts w:ascii="Calibri" w:eastAsia="Calibri" w:hAnsi="Calibri" w:cs="Calibri"/>
          <w:b/>
          <w:bCs/>
          <w:color w:val="000000"/>
          <w:sz w:val="28"/>
          <w:szCs w:val="28"/>
        </w:rPr>
        <w:t>7. API Documentation</w:t>
      </w:r>
    </w:p>
    <w:p w14:paraId="5387E3F8" w14:textId="77777777" w:rsidR="00432579" w:rsidRDefault="00000000">
      <w:pPr>
        <w:spacing w:after="120"/>
      </w:pPr>
      <w:r>
        <w:rPr>
          <w:rFonts w:ascii="Calibri" w:eastAsia="Calibri" w:hAnsi="Calibri" w:cs="Calibri"/>
          <w:color w:val="000000"/>
          <w:sz w:val="21"/>
          <w:szCs w:val="21"/>
        </w:rPr>
        <w:t xml:space="preserve">The backend exposes RESTful endpoints grouped by resource. Below is a representative summary of the core API groups implemented in </w:t>
      </w:r>
      <w:proofErr w:type="spellStart"/>
      <w:r>
        <w:rPr>
          <w:rFonts w:ascii="Calibri" w:eastAsia="Calibri" w:hAnsi="Calibri" w:cs="Calibri"/>
          <w:color w:val="000000"/>
          <w:sz w:val="21"/>
          <w:szCs w:val="21"/>
        </w:rPr>
        <w:t>ShopEZ</w:t>
      </w:r>
      <w:proofErr w:type="spellEnd"/>
      <w:r>
        <w:rPr>
          <w:rFonts w:ascii="Calibri" w:eastAsia="Calibri" w:hAnsi="Calibri" w:cs="Calibri"/>
          <w:color w:val="000000"/>
          <w:sz w:val="21"/>
          <w:szCs w:val="21"/>
        </w:rPr>
        <w:t>:</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700"/>
        <w:gridCol w:w="4900"/>
      </w:tblGrid>
      <w:tr w:rsidR="00432579" w14:paraId="330F226F"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tcPr>
          <w:p w14:paraId="1F418FB1" w14:textId="77777777" w:rsidR="00432579" w:rsidRDefault="00000000">
            <w:r>
              <w:rPr>
                <w:rFonts w:ascii="Calibri" w:eastAsia="Calibri" w:hAnsi="Calibri" w:cs="Calibri"/>
                <w:b/>
                <w:bCs/>
                <w:color w:val="000000"/>
                <w:sz w:val="19"/>
                <w:szCs w:val="19"/>
              </w:rPr>
              <w:t>Endpoint Group</w:t>
            </w:r>
          </w:p>
        </w:tc>
        <w:tc>
          <w:tcPr>
            <w:tcW w:w="1700" w:type="dxa"/>
            <w:tcBorders>
              <w:top w:val="single" w:sz="4" w:space="0" w:color="000000"/>
              <w:left w:val="single" w:sz="4" w:space="0" w:color="000000"/>
              <w:bottom w:val="single" w:sz="4" w:space="0" w:color="000000"/>
              <w:right w:val="single" w:sz="4" w:space="0" w:color="000000"/>
            </w:tcBorders>
          </w:tcPr>
          <w:p w14:paraId="313230AD" w14:textId="77777777" w:rsidR="00432579" w:rsidRDefault="00000000">
            <w:r>
              <w:rPr>
                <w:rFonts w:ascii="Calibri" w:eastAsia="Calibri" w:hAnsi="Calibri" w:cs="Calibri"/>
                <w:b/>
                <w:bCs/>
                <w:color w:val="000000"/>
                <w:sz w:val="19"/>
                <w:szCs w:val="19"/>
              </w:rPr>
              <w:t>Method(s)</w:t>
            </w:r>
          </w:p>
        </w:tc>
        <w:tc>
          <w:tcPr>
            <w:tcW w:w="4900" w:type="dxa"/>
            <w:tcBorders>
              <w:top w:val="single" w:sz="4" w:space="0" w:color="000000"/>
              <w:left w:val="single" w:sz="4" w:space="0" w:color="000000"/>
              <w:bottom w:val="single" w:sz="4" w:space="0" w:color="000000"/>
              <w:right w:val="single" w:sz="4" w:space="0" w:color="000000"/>
            </w:tcBorders>
          </w:tcPr>
          <w:p w14:paraId="6D82193D" w14:textId="77777777" w:rsidR="00432579" w:rsidRDefault="00000000">
            <w:r>
              <w:rPr>
                <w:rFonts w:ascii="Calibri" w:eastAsia="Calibri" w:hAnsi="Calibri" w:cs="Calibri"/>
                <w:b/>
                <w:bCs/>
                <w:color w:val="000000"/>
                <w:sz w:val="19"/>
                <w:szCs w:val="19"/>
              </w:rPr>
              <w:t>Description</w:t>
            </w:r>
          </w:p>
        </w:tc>
      </w:tr>
      <w:tr w:rsidR="00432579" w14:paraId="19016FFE"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tcPr>
          <w:p w14:paraId="66A8DE1B" w14:textId="77777777" w:rsidR="00432579" w:rsidRDefault="00000000">
            <w:r>
              <w:rPr>
                <w:rFonts w:ascii="Calibri" w:eastAsia="Calibri" w:hAnsi="Calibri" w:cs="Calibri"/>
                <w:color w:val="000000"/>
                <w:sz w:val="19"/>
                <w:szCs w:val="19"/>
              </w:rPr>
              <w:t>/</w:t>
            </w:r>
            <w:proofErr w:type="spellStart"/>
            <w:r>
              <w:rPr>
                <w:rFonts w:ascii="Calibri" w:eastAsia="Calibri" w:hAnsi="Calibri" w:cs="Calibri"/>
                <w:color w:val="000000"/>
                <w:sz w:val="19"/>
                <w:szCs w:val="19"/>
              </w:rPr>
              <w:t>api</w:t>
            </w:r>
            <w:proofErr w:type="spellEnd"/>
            <w:r>
              <w:rPr>
                <w:rFonts w:ascii="Calibri" w:eastAsia="Calibri" w:hAnsi="Calibri" w:cs="Calibri"/>
                <w:color w:val="000000"/>
                <w:sz w:val="19"/>
                <w:szCs w:val="19"/>
              </w:rPr>
              <w:t>/auth</w:t>
            </w:r>
          </w:p>
        </w:tc>
        <w:tc>
          <w:tcPr>
            <w:tcW w:w="1700" w:type="dxa"/>
            <w:tcBorders>
              <w:top w:val="single" w:sz="4" w:space="0" w:color="000000"/>
              <w:left w:val="single" w:sz="4" w:space="0" w:color="000000"/>
              <w:bottom w:val="single" w:sz="4" w:space="0" w:color="000000"/>
              <w:right w:val="single" w:sz="4" w:space="0" w:color="000000"/>
            </w:tcBorders>
          </w:tcPr>
          <w:p w14:paraId="775D8D38" w14:textId="77777777" w:rsidR="00432579" w:rsidRDefault="00000000">
            <w:r>
              <w:rPr>
                <w:rFonts w:ascii="Calibri" w:eastAsia="Calibri" w:hAnsi="Calibri" w:cs="Calibri"/>
                <w:color w:val="000000"/>
                <w:sz w:val="19"/>
                <w:szCs w:val="19"/>
              </w:rPr>
              <w:t>POST</w:t>
            </w:r>
          </w:p>
        </w:tc>
        <w:tc>
          <w:tcPr>
            <w:tcW w:w="4900" w:type="dxa"/>
            <w:tcBorders>
              <w:top w:val="single" w:sz="4" w:space="0" w:color="000000"/>
              <w:left w:val="single" w:sz="4" w:space="0" w:color="000000"/>
              <w:bottom w:val="single" w:sz="4" w:space="0" w:color="000000"/>
              <w:right w:val="single" w:sz="4" w:space="0" w:color="000000"/>
            </w:tcBorders>
          </w:tcPr>
          <w:p w14:paraId="5AFF8E42" w14:textId="77777777" w:rsidR="00432579" w:rsidRDefault="00000000">
            <w:r>
              <w:rPr>
                <w:rFonts w:ascii="Calibri" w:eastAsia="Calibri" w:hAnsi="Calibri" w:cs="Calibri"/>
                <w:color w:val="000000"/>
                <w:sz w:val="19"/>
                <w:szCs w:val="19"/>
              </w:rPr>
              <w:t>User registration and login; issues a JWT on successful authentication</w:t>
            </w:r>
          </w:p>
        </w:tc>
      </w:tr>
      <w:tr w:rsidR="00432579" w14:paraId="49FF2612"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tcPr>
          <w:p w14:paraId="673219F8" w14:textId="77777777" w:rsidR="00432579" w:rsidRDefault="00000000">
            <w:r>
              <w:rPr>
                <w:rFonts w:ascii="Calibri" w:eastAsia="Calibri" w:hAnsi="Calibri" w:cs="Calibri"/>
                <w:color w:val="000000"/>
                <w:sz w:val="19"/>
                <w:szCs w:val="19"/>
              </w:rPr>
              <w:t>/</w:t>
            </w:r>
            <w:proofErr w:type="spellStart"/>
            <w:r>
              <w:rPr>
                <w:rFonts w:ascii="Calibri" w:eastAsia="Calibri" w:hAnsi="Calibri" w:cs="Calibri"/>
                <w:color w:val="000000"/>
                <w:sz w:val="19"/>
                <w:szCs w:val="19"/>
              </w:rPr>
              <w:t>api</w:t>
            </w:r>
            <w:proofErr w:type="spellEnd"/>
            <w:r>
              <w:rPr>
                <w:rFonts w:ascii="Calibri" w:eastAsia="Calibri" w:hAnsi="Calibri" w:cs="Calibri"/>
                <w:color w:val="000000"/>
                <w:sz w:val="19"/>
                <w:szCs w:val="19"/>
              </w:rPr>
              <w:t>/users/profile</w:t>
            </w:r>
          </w:p>
        </w:tc>
        <w:tc>
          <w:tcPr>
            <w:tcW w:w="1700" w:type="dxa"/>
            <w:tcBorders>
              <w:top w:val="single" w:sz="4" w:space="0" w:color="000000"/>
              <w:left w:val="single" w:sz="4" w:space="0" w:color="000000"/>
              <w:bottom w:val="single" w:sz="4" w:space="0" w:color="000000"/>
              <w:right w:val="single" w:sz="4" w:space="0" w:color="000000"/>
            </w:tcBorders>
          </w:tcPr>
          <w:p w14:paraId="081B2FDD" w14:textId="77777777" w:rsidR="00432579" w:rsidRDefault="00000000">
            <w:r>
              <w:rPr>
                <w:rFonts w:ascii="Calibri" w:eastAsia="Calibri" w:hAnsi="Calibri" w:cs="Calibri"/>
                <w:color w:val="000000"/>
                <w:sz w:val="19"/>
                <w:szCs w:val="19"/>
              </w:rPr>
              <w:t>GET, PUT</w:t>
            </w:r>
          </w:p>
        </w:tc>
        <w:tc>
          <w:tcPr>
            <w:tcW w:w="4900" w:type="dxa"/>
            <w:tcBorders>
              <w:top w:val="single" w:sz="4" w:space="0" w:color="000000"/>
              <w:left w:val="single" w:sz="4" w:space="0" w:color="000000"/>
              <w:bottom w:val="single" w:sz="4" w:space="0" w:color="000000"/>
              <w:right w:val="single" w:sz="4" w:space="0" w:color="000000"/>
            </w:tcBorders>
          </w:tcPr>
          <w:p w14:paraId="1607F2ED" w14:textId="77777777" w:rsidR="00432579" w:rsidRDefault="00000000">
            <w:r>
              <w:rPr>
                <w:rFonts w:ascii="Calibri" w:eastAsia="Calibri" w:hAnsi="Calibri" w:cs="Calibri"/>
                <w:color w:val="000000"/>
                <w:sz w:val="19"/>
                <w:szCs w:val="19"/>
              </w:rPr>
              <w:t>Fetch or update the logged-in user's profile and address details</w:t>
            </w:r>
          </w:p>
        </w:tc>
      </w:tr>
      <w:tr w:rsidR="00432579" w14:paraId="01B356DA"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tcPr>
          <w:p w14:paraId="5C644E50" w14:textId="77777777" w:rsidR="00432579" w:rsidRDefault="00000000">
            <w:r>
              <w:rPr>
                <w:rFonts w:ascii="Calibri" w:eastAsia="Calibri" w:hAnsi="Calibri" w:cs="Calibri"/>
                <w:color w:val="000000"/>
                <w:sz w:val="19"/>
                <w:szCs w:val="19"/>
              </w:rPr>
              <w:t>/</w:t>
            </w:r>
            <w:proofErr w:type="spellStart"/>
            <w:r>
              <w:rPr>
                <w:rFonts w:ascii="Calibri" w:eastAsia="Calibri" w:hAnsi="Calibri" w:cs="Calibri"/>
                <w:color w:val="000000"/>
                <w:sz w:val="19"/>
                <w:szCs w:val="19"/>
              </w:rPr>
              <w:t>api</w:t>
            </w:r>
            <w:proofErr w:type="spellEnd"/>
            <w:r>
              <w:rPr>
                <w:rFonts w:ascii="Calibri" w:eastAsia="Calibri" w:hAnsi="Calibri" w:cs="Calibri"/>
                <w:color w:val="000000"/>
                <w:sz w:val="19"/>
                <w:szCs w:val="19"/>
              </w:rPr>
              <w:t>/products</w:t>
            </w:r>
          </w:p>
        </w:tc>
        <w:tc>
          <w:tcPr>
            <w:tcW w:w="1700" w:type="dxa"/>
            <w:tcBorders>
              <w:top w:val="single" w:sz="4" w:space="0" w:color="000000"/>
              <w:left w:val="single" w:sz="4" w:space="0" w:color="000000"/>
              <w:bottom w:val="single" w:sz="4" w:space="0" w:color="000000"/>
              <w:right w:val="single" w:sz="4" w:space="0" w:color="000000"/>
            </w:tcBorders>
          </w:tcPr>
          <w:p w14:paraId="0F1D41BC" w14:textId="77777777" w:rsidR="00432579" w:rsidRDefault="00000000">
            <w:r>
              <w:rPr>
                <w:rFonts w:ascii="Calibri" w:eastAsia="Calibri" w:hAnsi="Calibri" w:cs="Calibri"/>
                <w:color w:val="000000"/>
                <w:sz w:val="19"/>
                <w:szCs w:val="19"/>
              </w:rPr>
              <w:t>GET, POST</w:t>
            </w:r>
          </w:p>
        </w:tc>
        <w:tc>
          <w:tcPr>
            <w:tcW w:w="4900" w:type="dxa"/>
            <w:tcBorders>
              <w:top w:val="single" w:sz="4" w:space="0" w:color="000000"/>
              <w:left w:val="single" w:sz="4" w:space="0" w:color="000000"/>
              <w:bottom w:val="single" w:sz="4" w:space="0" w:color="000000"/>
              <w:right w:val="single" w:sz="4" w:space="0" w:color="000000"/>
            </w:tcBorders>
          </w:tcPr>
          <w:p w14:paraId="706F87A2" w14:textId="77777777" w:rsidR="00432579" w:rsidRDefault="00000000">
            <w:r>
              <w:rPr>
                <w:rFonts w:ascii="Calibri" w:eastAsia="Calibri" w:hAnsi="Calibri" w:cs="Calibri"/>
                <w:color w:val="000000"/>
                <w:sz w:val="19"/>
                <w:szCs w:val="19"/>
              </w:rPr>
              <w:t>List all products (with search/category filters) or add a new product (seller only)</w:t>
            </w:r>
          </w:p>
        </w:tc>
      </w:tr>
      <w:tr w:rsidR="00432579" w14:paraId="71728E3E"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tcPr>
          <w:p w14:paraId="5817AC8E" w14:textId="77777777" w:rsidR="00432579" w:rsidRDefault="00000000">
            <w:r>
              <w:rPr>
                <w:rFonts w:ascii="Calibri" w:eastAsia="Calibri" w:hAnsi="Calibri" w:cs="Calibri"/>
                <w:color w:val="000000"/>
                <w:sz w:val="19"/>
                <w:szCs w:val="19"/>
              </w:rPr>
              <w:t>/</w:t>
            </w:r>
            <w:proofErr w:type="spellStart"/>
            <w:proofErr w:type="gramStart"/>
            <w:r>
              <w:rPr>
                <w:rFonts w:ascii="Calibri" w:eastAsia="Calibri" w:hAnsi="Calibri" w:cs="Calibri"/>
                <w:color w:val="000000"/>
                <w:sz w:val="19"/>
                <w:szCs w:val="19"/>
              </w:rPr>
              <w:t>api</w:t>
            </w:r>
            <w:proofErr w:type="spellEnd"/>
            <w:proofErr w:type="gramEnd"/>
            <w:r>
              <w:rPr>
                <w:rFonts w:ascii="Calibri" w:eastAsia="Calibri" w:hAnsi="Calibri" w:cs="Calibri"/>
                <w:color w:val="000000"/>
                <w:sz w:val="19"/>
                <w:szCs w:val="19"/>
              </w:rPr>
              <w:t>/products/:id</w:t>
            </w:r>
          </w:p>
        </w:tc>
        <w:tc>
          <w:tcPr>
            <w:tcW w:w="1700" w:type="dxa"/>
            <w:tcBorders>
              <w:top w:val="single" w:sz="4" w:space="0" w:color="000000"/>
              <w:left w:val="single" w:sz="4" w:space="0" w:color="000000"/>
              <w:bottom w:val="single" w:sz="4" w:space="0" w:color="000000"/>
              <w:right w:val="single" w:sz="4" w:space="0" w:color="000000"/>
            </w:tcBorders>
          </w:tcPr>
          <w:p w14:paraId="1F43A8BE" w14:textId="77777777" w:rsidR="00432579" w:rsidRDefault="00000000">
            <w:r>
              <w:rPr>
                <w:rFonts w:ascii="Calibri" w:eastAsia="Calibri" w:hAnsi="Calibri" w:cs="Calibri"/>
                <w:color w:val="000000"/>
                <w:sz w:val="19"/>
                <w:szCs w:val="19"/>
              </w:rPr>
              <w:t>GET, PUT, DELETE</w:t>
            </w:r>
          </w:p>
        </w:tc>
        <w:tc>
          <w:tcPr>
            <w:tcW w:w="4900" w:type="dxa"/>
            <w:tcBorders>
              <w:top w:val="single" w:sz="4" w:space="0" w:color="000000"/>
              <w:left w:val="single" w:sz="4" w:space="0" w:color="000000"/>
              <w:bottom w:val="single" w:sz="4" w:space="0" w:color="000000"/>
              <w:right w:val="single" w:sz="4" w:space="0" w:color="000000"/>
            </w:tcBorders>
          </w:tcPr>
          <w:p w14:paraId="01AD53C0" w14:textId="77777777" w:rsidR="00432579" w:rsidRDefault="00000000">
            <w:r>
              <w:rPr>
                <w:rFonts w:ascii="Calibri" w:eastAsia="Calibri" w:hAnsi="Calibri" w:cs="Calibri"/>
                <w:color w:val="000000"/>
                <w:sz w:val="19"/>
                <w:szCs w:val="19"/>
              </w:rPr>
              <w:t>Fetch, update, or delete a single product (seller only for write operations)</w:t>
            </w:r>
          </w:p>
        </w:tc>
      </w:tr>
      <w:tr w:rsidR="00432579" w14:paraId="678DF1D0"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tcPr>
          <w:p w14:paraId="52C7C1C8" w14:textId="77777777" w:rsidR="00432579" w:rsidRDefault="00000000">
            <w:r>
              <w:rPr>
                <w:rFonts w:ascii="Calibri" w:eastAsia="Calibri" w:hAnsi="Calibri" w:cs="Calibri"/>
                <w:color w:val="000000"/>
                <w:sz w:val="19"/>
                <w:szCs w:val="19"/>
              </w:rPr>
              <w:t>/</w:t>
            </w:r>
            <w:proofErr w:type="spellStart"/>
            <w:r>
              <w:rPr>
                <w:rFonts w:ascii="Calibri" w:eastAsia="Calibri" w:hAnsi="Calibri" w:cs="Calibri"/>
                <w:color w:val="000000"/>
                <w:sz w:val="19"/>
                <w:szCs w:val="19"/>
              </w:rPr>
              <w:t>api</w:t>
            </w:r>
            <w:proofErr w:type="spellEnd"/>
            <w:r>
              <w:rPr>
                <w:rFonts w:ascii="Calibri" w:eastAsia="Calibri" w:hAnsi="Calibri" w:cs="Calibri"/>
                <w:color w:val="000000"/>
                <w:sz w:val="19"/>
                <w:szCs w:val="19"/>
              </w:rPr>
              <w:t>/cart</w:t>
            </w:r>
          </w:p>
        </w:tc>
        <w:tc>
          <w:tcPr>
            <w:tcW w:w="1700" w:type="dxa"/>
            <w:tcBorders>
              <w:top w:val="single" w:sz="4" w:space="0" w:color="000000"/>
              <w:left w:val="single" w:sz="4" w:space="0" w:color="000000"/>
              <w:bottom w:val="single" w:sz="4" w:space="0" w:color="000000"/>
              <w:right w:val="single" w:sz="4" w:space="0" w:color="000000"/>
            </w:tcBorders>
          </w:tcPr>
          <w:p w14:paraId="5461FDBB" w14:textId="77777777" w:rsidR="00432579" w:rsidRDefault="00000000">
            <w:r>
              <w:rPr>
                <w:rFonts w:ascii="Calibri" w:eastAsia="Calibri" w:hAnsi="Calibri" w:cs="Calibri"/>
                <w:color w:val="000000"/>
                <w:sz w:val="19"/>
                <w:szCs w:val="19"/>
              </w:rPr>
              <w:t>GET, POST, PUT</w:t>
            </w:r>
          </w:p>
        </w:tc>
        <w:tc>
          <w:tcPr>
            <w:tcW w:w="4900" w:type="dxa"/>
            <w:tcBorders>
              <w:top w:val="single" w:sz="4" w:space="0" w:color="000000"/>
              <w:left w:val="single" w:sz="4" w:space="0" w:color="000000"/>
              <w:bottom w:val="single" w:sz="4" w:space="0" w:color="000000"/>
              <w:right w:val="single" w:sz="4" w:space="0" w:color="000000"/>
            </w:tcBorders>
          </w:tcPr>
          <w:p w14:paraId="4E4FD43C" w14:textId="77777777" w:rsidR="00432579" w:rsidRDefault="00000000">
            <w:r>
              <w:rPr>
                <w:rFonts w:ascii="Calibri" w:eastAsia="Calibri" w:hAnsi="Calibri" w:cs="Calibri"/>
                <w:color w:val="000000"/>
                <w:sz w:val="19"/>
                <w:szCs w:val="19"/>
              </w:rPr>
              <w:t>Fetch, add to, or update the current user's cart, synced with the database</w:t>
            </w:r>
          </w:p>
        </w:tc>
      </w:tr>
      <w:tr w:rsidR="00432579" w14:paraId="765C38FE"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tcPr>
          <w:p w14:paraId="4B82A79B" w14:textId="77777777" w:rsidR="00432579" w:rsidRDefault="00000000">
            <w:r>
              <w:rPr>
                <w:rFonts w:ascii="Calibri" w:eastAsia="Calibri" w:hAnsi="Calibri" w:cs="Calibri"/>
                <w:color w:val="000000"/>
                <w:sz w:val="19"/>
                <w:szCs w:val="19"/>
              </w:rPr>
              <w:t>/</w:t>
            </w:r>
            <w:proofErr w:type="spellStart"/>
            <w:r>
              <w:rPr>
                <w:rFonts w:ascii="Calibri" w:eastAsia="Calibri" w:hAnsi="Calibri" w:cs="Calibri"/>
                <w:color w:val="000000"/>
                <w:sz w:val="19"/>
                <w:szCs w:val="19"/>
              </w:rPr>
              <w:t>api</w:t>
            </w:r>
            <w:proofErr w:type="spellEnd"/>
            <w:r>
              <w:rPr>
                <w:rFonts w:ascii="Calibri" w:eastAsia="Calibri" w:hAnsi="Calibri" w:cs="Calibri"/>
                <w:color w:val="000000"/>
                <w:sz w:val="19"/>
                <w:szCs w:val="19"/>
              </w:rPr>
              <w:t>/orders</w:t>
            </w:r>
          </w:p>
        </w:tc>
        <w:tc>
          <w:tcPr>
            <w:tcW w:w="1700" w:type="dxa"/>
            <w:tcBorders>
              <w:top w:val="single" w:sz="4" w:space="0" w:color="000000"/>
              <w:left w:val="single" w:sz="4" w:space="0" w:color="000000"/>
              <w:bottom w:val="single" w:sz="4" w:space="0" w:color="000000"/>
              <w:right w:val="single" w:sz="4" w:space="0" w:color="000000"/>
            </w:tcBorders>
          </w:tcPr>
          <w:p w14:paraId="6E64C67D" w14:textId="77777777" w:rsidR="00432579" w:rsidRDefault="00000000">
            <w:r>
              <w:rPr>
                <w:rFonts w:ascii="Calibri" w:eastAsia="Calibri" w:hAnsi="Calibri" w:cs="Calibri"/>
                <w:color w:val="000000"/>
                <w:sz w:val="19"/>
                <w:szCs w:val="19"/>
              </w:rPr>
              <w:t>GET, POST</w:t>
            </w:r>
          </w:p>
        </w:tc>
        <w:tc>
          <w:tcPr>
            <w:tcW w:w="4900" w:type="dxa"/>
            <w:tcBorders>
              <w:top w:val="single" w:sz="4" w:space="0" w:color="000000"/>
              <w:left w:val="single" w:sz="4" w:space="0" w:color="000000"/>
              <w:bottom w:val="single" w:sz="4" w:space="0" w:color="000000"/>
              <w:right w:val="single" w:sz="4" w:space="0" w:color="000000"/>
            </w:tcBorders>
          </w:tcPr>
          <w:p w14:paraId="2B1F99CE" w14:textId="77777777" w:rsidR="00432579" w:rsidRDefault="00000000">
            <w:r>
              <w:rPr>
                <w:rFonts w:ascii="Calibri" w:eastAsia="Calibri" w:hAnsi="Calibri" w:cs="Calibri"/>
                <w:color w:val="000000"/>
                <w:sz w:val="19"/>
                <w:szCs w:val="19"/>
              </w:rPr>
              <w:t>Place a new order (checkout) or fetch the logged-in user's order history</w:t>
            </w:r>
          </w:p>
        </w:tc>
      </w:tr>
      <w:tr w:rsidR="00432579" w14:paraId="6034F5DF"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tcPr>
          <w:p w14:paraId="4B035B37" w14:textId="77777777" w:rsidR="00432579" w:rsidRDefault="00000000">
            <w:r>
              <w:rPr>
                <w:rFonts w:ascii="Calibri" w:eastAsia="Calibri" w:hAnsi="Calibri" w:cs="Calibri"/>
                <w:color w:val="000000"/>
                <w:sz w:val="19"/>
                <w:szCs w:val="19"/>
              </w:rPr>
              <w:t>/</w:t>
            </w:r>
            <w:proofErr w:type="spellStart"/>
            <w:proofErr w:type="gramStart"/>
            <w:r>
              <w:rPr>
                <w:rFonts w:ascii="Calibri" w:eastAsia="Calibri" w:hAnsi="Calibri" w:cs="Calibri"/>
                <w:color w:val="000000"/>
                <w:sz w:val="19"/>
                <w:szCs w:val="19"/>
              </w:rPr>
              <w:t>api</w:t>
            </w:r>
            <w:proofErr w:type="spellEnd"/>
            <w:proofErr w:type="gramEnd"/>
            <w:r>
              <w:rPr>
                <w:rFonts w:ascii="Calibri" w:eastAsia="Calibri" w:hAnsi="Calibri" w:cs="Calibri"/>
                <w:color w:val="000000"/>
                <w:sz w:val="19"/>
                <w:szCs w:val="19"/>
              </w:rPr>
              <w:t>/orders/:id/status</w:t>
            </w:r>
          </w:p>
        </w:tc>
        <w:tc>
          <w:tcPr>
            <w:tcW w:w="1700" w:type="dxa"/>
            <w:tcBorders>
              <w:top w:val="single" w:sz="4" w:space="0" w:color="000000"/>
              <w:left w:val="single" w:sz="4" w:space="0" w:color="000000"/>
              <w:bottom w:val="single" w:sz="4" w:space="0" w:color="000000"/>
              <w:right w:val="single" w:sz="4" w:space="0" w:color="000000"/>
            </w:tcBorders>
          </w:tcPr>
          <w:p w14:paraId="5ACF1908" w14:textId="77777777" w:rsidR="00432579" w:rsidRDefault="00000000">
            <w:r>
              <w:rPr>
                <w:rFonts w:ascii="Calibri" w:eastAsia="Calibri" w:hAnsi="Calibri" w:cs="Calibri"/>
                <w:color w:val="000000"/>
                <w:sz w:val="19"/>
                <w:szCs w:val="19"/>
              </w:rPr>
              <w:t>PUT</w:t>
            </w:r>
          </w:p>
        </w:tc>
        <w:tc>
          <w:tcPr>
            <w:tcW w:w="4900" w:type="dxa"/>
            <w:tcBorders>
              <w:top w:val="single" w:sz="4" w:space="0" w:color="000000"/>
              <w:left w:val="single" w:sz="4" w:space="0" w:color="000000"/>
              <w:bottom w:val="single" w:sz="4" w:space="0" w:color="000000"/>
              <w:right w:val="single" w:sz="4" w:space="0" w:color="000000"/>
            </w:tcBorders>
          </w:tcPr>
          <w:p w14:paraId="56002FC1" w14:textId="77777777" w:rsidR="00432579" w:rsidRDefault="00000000">
            <w:r>
              <w:rPr>
                <w:rFonts w:ascii="Calibri" w:eastAsia="Calibri" w:hAnsi="Calibri" w:cs="Calibri"/>
                <w:color w:val="000000"/>
                <w:sz w:val="19"/>
                <w:szCs w:val="19"/>
              </w:rPr>
              <w:t>Update the shipment status of an order (seller only)</w:t>
            </w:r>
          </w:p>
        </w:tc>
      </w:tr>
      <w:tr w:rsidR="00432579" w14:paraId="65CB3634"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tcPr>
          <w:p w14:paraId="6AC96864" w14:textId="77777777" w:rsidR="00432579" w:rsidRDefault="00000000">
            <w:r>
              <w:rPr>
                <w:rFonts w:ascii="Calibri" w:eastAsia="Calibri" w:hAnsi="Calibri" w:cs="Calibri"/>
                <w:color w:val="000000"/>
                <w:sz w:val="19"/>
                <w:szCs w:val="19"/>
              </w:rPr>
              <w:t>/</w:t>
            </w:r>
            <w:proofErr w:type="spellStart"/>
            <w:r>
              <w:rPr>
                <w:rFonts w:ascii="Calibri" w:eastAsia="Calibri" w:hAnsi="Calibri" w:cs="Calibri"/>
                <w:color w:val="000000"/>
                <w:sz w:val="19"/>
                <w:szCs w:val="19"/>
              </w:rPr>
              <w:t>api</w:t>
            </w:r>
            <w:proofErr w:type="spellEnd"/>
            <w:r>
              <w:rPr>
                <w:rFonts w:ascii="Calibri" w:eastAsia="Calibri" w:hAnsi="Calibri" w:cs="Calibri"/>
                <w:color w:val="000000"/>
                <w:sz w:val="19"/>
                <w:szCs w:val="19"/>
              </w:rPr>
              <w:t>/dashboard/analytics</w:t>
            </w:r>
          </w:p>
        </w:tc>
        <w:tc>
          <w:tcPr>
            <w:tcW w:w="1700" w:type="dxa"/>
            <w:tcBorders>
              <w:top w:val="single" w:sz="4" w:space="0" w:color="000000"/>
              <w:left w:val="single" w:sz="4" w:space="0" w:color="000000"/>
              <w:bottom w:val="single" w:sz="4" w:space="0" w:color="000000"/>
              <w:right w:val="single" w:sz="4" w:space="0" w:color="000000"/>
            </w:tcBorders>
          </w:tcPr>
          <w:p w14:paraId="4BB6B23F" w14:textId="77777777" w:rsidR="00432579" w:rsidRDefault="00000000">
            <w:r>
              <w:rPr>
                <w:rFonts w:ascii="Calibri" w:eastAsia="Calibri" w:hAnsi="Calibri" w:cs="Calibri"/>
                <w:color w:val="000000"/>
                <w:sz w:val="19"/>
                <w:szCs w:val="19"/>
              </w:rPr>
              <w:t>GET</w:t>
            </w:r>
          </w:p>
        </w:tc>
        <w:tc>
          <w:tcPr>
            <w:tcW w:w="4900" w:type="dxa"/>
            <w:tcBorders>
              <w:top w:val="single" w:sz="4" w:space="0" w:color="000000"/>
              <w:left w:val="single" w:sz="4" w:space="0" w:color="000000"/>
              <w:bottom w:val="single" w:sz="4" w:space="0" w:color="000000"/>
              <w:right w:val="single" w:sz="4" w:space="0" w:color="000000"/>
            </w:tcBorders>
          </w:tcPr>
          <w:p w14:paraId="3AE106B6" w14:textId="77777777" w:rsidR="00432579" w:rsidRDefault="00000000">
            <w:r>
              <w:rPr>
                <w:rFonts w:ascii="Calibri" w:eastAsia="Calibri" w:hAnsi="Calibri" w:cs="Calibri"/>
                <w:color w:val="000000"/>
                <w:sz w:val="19"/>
                <w:szCs w:val="19"/>
              </w:rPr>
              <w:t>Fetch KPI data for the Seller Dashboard: revenue, total/pending/delivered orders</w:t>
            </w:r>
          </w:p>
        </w:tc>
      </w:tr>
    </w:tbl>
    <w:p w14:paraId="3FEB4AAC" w14:textId="77777777" w:rsidR="00432579" w:rsidRDefault="00432579">
      <w:pPr>
        <w:spacing w:before="160"/>
      </w:pPr>
    </w:p>
    <w:p w14:paraId="409C83E6" w14:textId="77777777" w:rsidR="00432579" w:rsidRDefault="00000000">
      <w:pPr>
        <w:spacing w:after="80"/>
      </w:pPr>
      <w:r>
        <w:rPr>
          <w:rFonts w:ascii="Calibri" w:eastAsia="Calibri" w:hAnsi="Calibri" w:cs="Calibri"/>
          <w:b/>
          <w:bCs/>
          <w:color w:val="000000"/>
          <w:sz w:val="21"/>
          <w:szCs w:val="21"/>
        </w:rPr>
        <w:t>Example — Login request/response:</w:t>
      </w:r>
    </w:p>
    <w:p w14:paraId="4F7CD91C" w14:textId="77777777" w:rsidR="00432579" w:rsidRDefault="00000000">
      <w:pPr>
        <w:spacing w:after="120"/>
      </w:pPr>
      <w:r>
        <w:rPr>
          <w:rFonts w:ascii="Calibri" w:eastAsia="Calibri" w:hAnsi="Calibri" w:cs="Calibri"/>
          <w:color w:val="000000"/>
          <w:sz w:val="21"/>
          <w:szCs w:val="21"/>
        </w:rPr>
        <w:t>Request: POST /</w:t>
      </w:r>
      <w:proofErr w:type="spellStart"/>
      <w:r>
        <w:rPr>
          <w:rFonts w:ascii="Calibri" w:eastAsia="Calibri" w:hAnsi="Calibri" w:cs="Calibri"/>
          <w:color w:val="000000"/>
          <w:sz w:val="21"/>
          <w:szCs w:val="21"/>
        </w:rPr>
        <w:t>api</w:t>
      </w:r>
      <w:proofErr w:type="spellEnd"/>
      <w:r>
        <w:rPr>
          <w:rFonts w:ascii="Calibri" w:eastAsia="Calibri" w:hAnsi="Calibri" w:cs="Calibri"/>
          <w:color w:val="000000"/>
          <w:sz w:val="21"/>
          <w:szCs w:val="21"/>
        </w:rPr>
        <w:t xml:space="preserve">/auth/login — Body: </w:t>
      </w:r>
      <w:proofErr w:type="gramStart"/>
      <w:r>
        <w:rPr>
          <w:rFonts w:ascii="Calibri" w:eastAsia="Calibri" w:hAnsi="Calibri" w:cs="Calibri"/>
          <w:color w:val="000000"/>
          <w:sz w:val="21"/>
          <w:szCs w:val="21"/>
        </w:rPr>
        <w:t>{ "</w:t>
      </w:r>
      <w:proofErr w:type="gramEnd"/>
      <w:r>
        <w:rPr>
          <w:rFonts w:ascii="Calibri" w:eastAsia="Calibri" w:hAnsi="Calibri" w:cs="Calibri"/>
          <w:color w:val="000000"/>
          <w:sz w:val="21"/>
          <w:szCs w:val="21"/>
        </w:rPr>
        <w:t>email": "user@example.com", "password": "••••••••</w:t>
      </w:r>
      <w:proofErr w:type="gramStart"/>
      <w:r>
        <w:rPr>
          <w:rFonts w:ascii="Calibri" w:eastAsia="Calibri" w:hAnsi="Calibri" w:cs="Calibri"/>
          <w:color w:val="000000"/>
          <w:sz w:val="21"/>
          <w:szCs w:val="21"/>
        </w:rPr>
        <w:t>" }</w:t>
      </w:r>
      <w:proofErr w:type="gramEnd"/>
    </w:p>
    <w:p w14:paraId="03A1D6C0" w14:textId="77777777" w:rsidR="00432579" w:rsidRDefault="00000000">
      <w:pPr>
        <w:spacing w:after="120"/>
      </w:pPr>
      <w:r>
        <w:rPr>
          <w:rFonts w:ascii="Calibri" w:eastAsia="Calibri" w:hAnsi="Calibri" w:cs="Calibri"/>
          <w:color w:val="000000"/>
          <w:sz w:val="21"/>
          <w:szCs w:val="21"/>
        </w:rPr>
        <w:t xml:space="preserve">Response: </w:t>
      </w:r>
      <w:proofErr w:type="gramStart"/>
      <w:r>
        <w:rPr>
          <w:rFonts w:ascii="Calibri" w:eastAsia="Calibri" w:hAnsi="Calibri" w:cs="Calibri"/>
          <w:color w:val="000000"/>
          <w:sz w:val="21"/>
          <w:szCs w:val="21"/>
        </w:rPr>
        <w:t>{ "</w:t>
      </w:r>
      <w:proofErr w:type="gramEnd"/>
      <w:r>
        <w:rPr>
          <w:rFonts w:ascii="Calibri" w:eastAsia="Calibri" w:hAnsi="Calibri" w:cs="Calibri"/>
          <w:color w:val="000000"/>
          <w:sz w:val="21"/>
          <w:szCs w:val="21"/>
        </w:rPr>
        <w:t xml:space="preserve">token": "&lt;JWT&gt;", "user": </w:t>
      </w:r>
      <w:proofErr w:type="gramStart"/>
      <w:r>
        <w:rPr>
          <w:rFonts w:ascii="Calibri" w:eastAsia="Calibri" w:hAnsi="Calibri" w:cs="Calibri"/>
          <w:color w:val="000000"/>
          <w:sz w:val="21"/>
          <w:szCs w:val="21"/>
        </w:rPr>
        <w:t>{ "</w:t>
      </w:r>
      <w:proofErr w:type="gramEnd"/>
      <w:r>
        <w:rPr>
          <w:rFonts w:ascii="Calibri" w:eastAsia="Calibri" w:hAnsi="Calibri" w:cs="Calibri"/>
          <w:color w:val="000000"/>
          <w:sz w:val="21"/>
          <w:szCs w:val="21"/>
        </w:rPr>
        <w:t>id": "...", "name": "...", "role": "customer</w:t>
      </w:r>
      <w:proofErr w:type="gramStart"/>
      <w:r>
        <w:rPr>
          <w:rFonts w:ascii="Calibri" w:eastAsia="Calibri" w:hAnsi="Calibri" w:cs="Calibri"/>
          <w:color w:val="000000"/>
          <w:sz w:val="21"/>
          <w:szCs w:val="21"/>
        </w:rPr>
        <w:t>" }</w:t>
      </w:r>
      <w:proofErr w:type="gramEnd"/>
      <w:r>
        <w:rPr>
          <w:rFonts w:ascii="Calibri" w:eastAsia="Calibri" w:hAnsi="Calibri" w:cs="Calibri"/>
          <w:color w:val="000000"/>
          <w:sz w:val="21"/>
          <w:szCs w:val="21"/>
        </w:rPr>
        <w:t xml:space="preserve"> }</w:t>
      </w:r>
    </w:p>
    <w:p w14:paraId="1F9BC436" w14:textId="77777777" w:rsidR="00432579" w:rsidRDefault="00000000">
      <w:pPr>
        <w:pStyle w:val="Heading1"/>
        <w:pBdr>
          <w:bottom w:val="single" w:sz="6" w:space="4" w:color="000000"/>
        </w:pBdr>
        <w:spacing w:before="320" w:after="160"/>
      </w:pPr>
      <w:r>
        <w:rPr>
          <w:rFonts w:ascii="Calibri" w:eastAsia="Calibri" w:hAnsi="Calibri" w:cs="Calibri"/>
          <w:b/>
          <w:bCs/>
          <w:color w:val="000000"/>
          <w:sz w:val="28"/>
          <w:szCs w:val="28"/>
        </w:rPr>
        <w:t>8. Authentication</w:t>
      </w:r>
    </w:p>
    <w:p w14:paraId="35C30CE1" w14:textId="77777777" w:rsidR="00432579" w:rsidRDefault="00000000">
      <w:pPr>
        <w:spacing w:after="120"/>
      </w:pPr>
      <w:proofErr w:type="spellStart"/>
      <w:r>
        <w:rPr>
          <w:rFonts w:ascii="Calibri" w:eastAsia="Calibri" w:hAnsi="Calibri" w:cs="Calibri"/>
          <w:color w:val="000000"/>
          <w:sz w:val="21"/>
          <w:szCs w:val="21"/>
        </w:rPr>
        <w:t>ShopEZ</w:t>
      </w:r>
      <w:proofErr w:type="spellEnd"/>
      <w:r>
        <w:rPr>
          <w:rFonts w:ascii="Calibri" w:eastAsia="Calibri" w:hAnsi="Calibri" w:cs="Calibri"/>
          <w:color w:val="000000"/>
          <w:sz w:val="21"/>
          <w:szCs w:val="21"/>
        </w:rPr>
        <w:t xml:space="preserve"> uses stateless JWT (JSON Web Token) authentication. Upon successful login, the server issues a signed JWT, which is stored in the browser's local storage on the client side. An Axios request interceptor automatically attaches this token as an Authorization header to all outgoing API requests that require authentication. On the backend, middleware verifies the token before granting access to protected routes, and role-based checks (customer vs. seller) restrict access to seller-only operations such as inventory management and order status updates.</w:t>
      </w:r>
    </w:p>
    <w:p w14:paraId="16D1F599" w14:textId="77777777" w:rsidR="00432579" w:rsidRDefault="00000000">
      <w:pPr>
        <w:pStyle w:val="Heading1"/>
        <w:pBdr>
          <w:bottom w:val="single" w:sz="6" w:space="4" w:color="000000"/>
        </w:pBdr>
        <w:spacing w:before="320" w:after="160"/>
      </w:pPr>
      <w:r>
        <w:rPr>
          <w:rFonts w:ascii="Calibri" w:eastAsia="Calibri" w:hAnsi="Calibri" w:cs="Calibri"/>
          <w:b/>
          <w:bCs/>
          <w:color w:val="000000"/>
          <w:sz w:val="28"/>
          <w:szCs w:val="28"/>
        </w:rPr>
        <w:lastRenderedPageBreak/>
        <w:t>9. User Interface</w:t>
      </w:r>
    </w:p>
    <w:p w14:paraId="0FC7AA9A" w14:textId="77777777" w:rsidR="00432579" w:rsidRDefault="00000000">
      <w:pPr>
        <w:spacing w:after="120"/>
        <w:rPr>
          <w:rFonts w:ascii="Calibri" w:eastAsia="Calibri" w:hAnsi="Calibri" w:cs="Calibri"/>
          <w:color w:val="000000"/>
          <w:sz w:val="21"/>
          <w:szCs w:val="21"/>
        </w:rPr>
      </w:pPr>
      <w:proofErr w:type="spellStart"/>
      <w:r>
        <w:rPr>
          <w:rFonts w:ascii="Calibri" w:eastAsia="Calibri" w:hAnsi="Calibri" w:cs="Calibri"/>
          <w:color w:val="000000"/>
          <w:sz w:val="21"/>
          <w:szCs w:val="21"/>
        </w:rPr>
        <w:t>ShopEZ</w:t>
      </w:r>
      <w:proofErr w:type="spellEnd"/>
      <w:r>
        <w:rPr>
          <w:rFonts w:ascii="Calibri" w:eastAsia="Calibri" w:hAnsi="Calibri" w:cs="Calibri"/>
          <w:color w:val="000000"/>
          <w:sz w:val="21"/>
          <w:szCs w:val="21"/>
        </w:rPr>
        <w:t xml:space="preserve"> follows a premium "Virtual Closet / Art Gallery" boutique aesthetic rather than a generic e-commerce grid template. The visual design uses a custom, non-generic </w:t>
      </w:r>
      <w:proofErr w:type="spellStart"/>
      <w:r>
        <w:rPr>
          <w:rFonts w:ascii="Calibri" w:eastAsia="Calibri" w:hAnsi="Calibri" w:cs="Calibri"/>
          <w:color w:val="000000"/>
          <w:sz w:val="21"/>
          <w:szCs w:val="21"/>
        </w:rPr>
        <w:t>color</w:t>
      </w:r>
      <w:proofErr w:type="spellEnd"/>
      <w:r>
        <w:rPr>
          <w:rFonts w:ascii="Calibri" w:eastAsia="Calibri" w:hAnsi="Calibri" w:cs="Calibri"/>
          <w:color w:val="000000"/>
          <w:sz w:val="21"/>
          <w:szCs w:val="21"/>
        </w:rPr>
        <w:t xml:space="preserve"> palette consisting of Deep Navy Blue, Coral (for vibrant accents and buttons), Warm Ivory (for surfaces and page backgrounds), Light Gray (for borders and dividers), and Charcoal Gray (for primary typography).</w:t>
      </w:r>
    </w:p>
    <w:p w14:paraId="58210D58" w14:textId="77777777" w:rsidR="00F17DA9" w:rsidRDefault="00302AB8">
      <w:pPr>
        <w:spacing w:after="120"/>
      </w:pPr>
      <w:r w:rsidRPr="00302AB8">
        <w:drawing>
          <wp:inline distT="0" distB="0" distL="0" distR="0" wp14:anchorId="48A29984" wp14:editId="419D35C5">
            <wp:extent cx="2692400" cy="2438401"/>
            <wp:effectExtent l="0" t="0" r="0" b="0"/>
            <wp:docPr id="477179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179938" name=""/>
                    <pic:cNvPicPr/>
                  </pic:nvPicPr>
                  <pic:blipFill>
                    <a:blip r:embed="rId5"/>
                    <a:stretch>
                      <a:fillRect/>
                    </a:stretch>
                  </pic:blipFill>
                  <pic:spPr>
                    <a:xfrm>
                      <a:off x="0" y="0"/>
                      <a:ext cx="2696078" cy="2441732"/>
                    </a:xfrm>
                    <a:prstGeom prst="rect">
                      <a:avLst/>
                    </a:prstGeom>
                  </pic:spPr>
                </pic:pic>
              </a:graphicData>
            </a:graphic>
          </wp:inline>
        </w:drawing>
      </w:r>
      <w:r>
        <w:t xml:space="preserve">             </w:t>
      </w:r>
    </w:p>
    <w:p w14:paraId="2068C3FF" w14:textId="649F6807" w:rsidR="00F17DA9" w:rsidRDefault="00F17DA9">
      <w:pPr>
        <w:spacing w:after="120"/>
      </w:pPr>
      <w:r w:rsidRPr="00F17DA9">
        <w:drawing>
          <wp:inline distT="0" distB="0" distL="0" distR="0" wp14:anchorId="5266C2C3" wp14:editId="42E2958C">
            <wp:extent cx="4521200" cy="2463165"/>
            <wp:effectExtent l="0" t="0" r="0" b="0"/>
            <wp:docPr id="1522648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648388" name=""/>
                    <pic:cNvPicPr/>
                  </pic:nvPicPr>
                  <pic:blipFill>
                    <a:blip r:embed="rId6"/>
                    <a:stretch>
                      <a:fillRect/>
                    </a:stretch>
                  </pic:blipFill>
                  <pic:spPr>
                    <a:xfrm>
                      <a:off x="0" y="0"/>
                      <a:ext cx="4521200" cy="2463165"/>
                    </a:xfrm>
                    <a:prstGeom prst="rect">
                      <a:avLst/>
                    </a:prstGeom>
                  </pic:spPr>
                </pic:pic>
              </a:graphicData>
            </a:graphic>
          </wp:inline>
        </w:drawing>
      </w:r>
    </w:p>
    <w:p w14:paraId="5E1DBE4A" w14:textId="6C48330C" w:rsidR="00F17DA9" w:rsidRDefault="00F17DA9">
      <w:pPr>
        <w:spacing w:after="120"/>
      </w:pPr>
    </w:p>
    <w:p w14:paraId="76CA4EF2" w14:textId="17A60632" w:rsidR="00F17DA9" w:rsidRDefault="00F17DA9">
      <w:pPr>
        <w:spacing w:after="120"/>
      </w:pPr>
    </w:p>
    <w:p w14:paraId="5C523C42" w14:textId="3BEB395D" w:rsidR="00F17DA9" w:rsidRDefault="00F17DA9">
      <w:pPr>
        <w:spacing w:after="120"/>
      </w:pPr>
    </w:p>
    <w:p w14:paraId="3D22A369" w14:textId="35830E62" w:rsidR="00302AB8" w:rsidRDefault="00302AB8">
      <w:pPr>
        <w:spacing w:after="120"/>
      </w:pPr>
    </w:p>
    <w:p w14:paraId="61AC38A7" w14:textId="48E0637B" w:rsidR="00302AB8" w:rsidRDefault="00302AB8">
      <w:pPr>
        <w:spacing w:after="120"/>
      </w:pPr>
    </w:p>
    <w:p w14:paraId="6BC4052F" w14:textId="77777777" w:rsidR="00432579" w:rsidRDefault="00000000">
      <w:pPr>
        <w:pStyle w:val="Heading1"/>
        <w:pBdr>
          <w:bottom w:val="single" w:sz="6" w:space="4" w:color="000000"/>
        </w:pBdr>
        <w:spacing w:before="320" w:after="160"/>
      </w:pPr>
      <w:r>
        <w:rPr>
          <w:rFonts w:ascii="Calibri" w:eastAsia="Calibri" w:hAnsi="Calibri" w:cs="Calibri"/>
          <w:b/>
          <w:bCs/>
          <w:color w:val="000000"/>
          <w:sz w:val="28"/>
          <w:szCs w:val="28"/>
        </w:rPr>
        <w:t>10. Testing</w:t>
      </w:r>
    </w:p>
    <w:p w14:paraId="5A07D515" w14:textId="77777777" w:rsidR="00432579" w:rsidRDefault="00000000">
      <w:pPr>
        <w:spacing w:after="120"/>
        <w:rPr>
          <w:rFonts w:ascii="Calibri" w:eastAsia="Calibri" w:hAnsi="Calibri" w:cs="Calibri"/>
          <w:color w:val="000000"/>
          <w:sz w:val="21"/>
          <w:szCs w:val="21"/>
        </w:rPr>
      </w:pPr>
      <w:r>
        <w:rPr>
          <w:rFonts w:ascii="Calibri" w:eastAsia="Calibri" w:hAnsi="Calibri" w:cs="Calibri"/>
          <w:color w:val="000000"/>
          <w:sz w:val="21"/>
          <w:szCs w:val="21"/>
        </w:rPr>
        <w:t xml:space="preserve">Core functionality — including authentication, cart synchronization, checkout flow, and seller CRUD operations — was verified through manual end-to-end testing across customer and seller user flows. Key </w:t>
      </w:r>
      <w:r>
        <w:rPr>
          <w:rFonts w:ascii="Calibri" w:eastAsia="Calibri" w:hAnsi="Calibri" w:cs="Calibri"/>
          <w:color w:val="000000"/>
          <w:sz w:val="21"/>
          <w:szCs w:val="21"/>
        </w:rPr>
        <w:lastRenderedPageBreak/>
        <w:t>fixes were identified and resolved during this process (see Section 12: Known Issues for details of issues found and corrected).</w:t>
      </w:r>
    </w:p>
    <w:p w14:paraId="5AF82048" w14:textId="77777777" w:rsidR="00F17DA9" w:rsidRPr="00F17DA9" w:rsidRDefault="00F17DA9" w:rsidP="00F17DA9">
      <w:pPr>
        <w:spacing w:after="120"/>
      </w:pPr>
      <w:r w:rsidRPr="00F17DA9">
        <w:rPr>
          <w:b/>
          <w:bCs/>
        </w:rPr>
        <w:t>Automated Testing &amp; Verification:</w:t>
      </w:r>
    </w:p>
    <w:p w14:paraId="7BFB4437" w14:textId="77777777" w:rsidR="00F17DA9" w:rsidRPr="00F17DA9" w:rsidRDefault="00F17DA9" w:rsidP="00F17DA9">
      <w:pPr>
        <w:numPr>
          <w:ilvl w:val="0"/>
          <w:numId w:val="3"/>
        </w:numPr>
        <w:spacing w:after="120"/>
      </w:pPr>
      <w:r w:rsidRPr="00F17DA9">
        <w:rPr>
          <w:b/>
          <w:bCs/>
        </w:rPr>
        <w:t>Postman API Collections:</w:t>
      </w:r>
      <w:r w:rsidRPr="00F17DA9">
        <w:t> Used to test and validate all backend REST endpoints (Authentication, Cart syncing, Order status modifications) and confirm HTTP response status codes.</w:t>
      </w:r>
    </w:p>
    <w:p w14:paraId="7174FEEB" w14:textId="77777777" w:rsidR="00F17DA9" w:rsidRPr="00F17DA9" w:rsidRDefault="00F17DA9" w:rsidP="00F17DA9">
      <w:pPr>
        <w:numPr>
          <w:ilvl w:val="0"/>
          <w:numId w:val="3"/>
        </w:numPr>
        <w:spacing w:after="120"/>
      </w:pPr>
      <w:r w:rsidRPr="00F17DA9">
        <w:rPr>
          <w:b/>
          <w:bCs/>
        </w:rPr>
        <w:t xml:space="preserve">Jest &amp; </w:t>
      </w:r>
      <w:proofErr w:type="spellStart"/>
      <w:r w:rsidRPr="00F17DA9">
        <w:rPr>
          <w:b/>
          <w:bCs/>
        </w:rPr>
        <w:t>Supertest</w:t>
      </w:r>
      <w:proofErr w:type="spellEnd"/>
      <w:r w:rsidRPr="00F17DA9">
        <w:rPr>
          <w:b/>
          <w:bCs/>
        </w:rPr>
        <w:t>:</w:t>
      </w:r>
      <w:r w:rsidRPr="00F17DA9">
        <w:t> Implemented backend integration testing to mock HTTP request pipelines and verify database operations under the JWT middleware protection.</w:t>
      </w:r>
    </w:p>
    <w:p w14:paraId="5BA63C8B" w14:textId="74C099A6" w:rsidR="00F17DA9" w:rsidRDefault="00F17DA9" w:rsidP="00F17DA9">
      <w:pPr>
        <w:numPr>
          <w:ilvl w:val="0"/>
          <w:numId w:val="3"/>
        </w:numPr>
        <w:spacing w:after="120"/>
      </w:pPr>
      <w:r w:rsidRPr="00F17DA9">
        <w:rPr>
          <w:b/>
          <w:bCs/>
        </w:rPr>
        <w:t>React Testing Library:</w:t>
      </w:r>
      <w:r w:rsidRPr="00F17DA9">
        <w:t> Used to test key UI components (such as </w:t>
      </w:r>
      <w:proofErr w:type="spellStart"/>
      <w:r w:rsidRPr="00F17DA9">
        <w:t>ProductCard</w:t>
      </w:r>
      <w:proofErr w:type="spellEnd"/>
      <w:r w:rsidRPr="00F17DA9">
        <w:t> and </w:t>
      </w:r>
      <w:proofErr w:type="spellStart"/>
      <w:r w:rsidRPr="00F17DA9">
        <w:t>ProtectedRoute</w:t>
      </w:r>
      <w:proofErr w:type="spellEnd"/>
      <w:r w:rsidRPr="00F17DA9">
        <w:t>) in isolation to ensure routing and currency rendering work correctly.</w:t>
      </w:r>
    </w:p>
    <w:p w14:paraId="353515FD" w14:textId="77777777" w:rsidR="00432579" w:rsidRDefault="00000000">
      <w:pPr>
        <w:pStyle w:val="Heading1"/>
        <w:pBdr>
          <w:bottom w:val="single" w:sz="6" w:space="4" w:color="000000"/>
        </w:pBdr>
        <w:spacing w:before="320" w:after="160"/>
      </w:pPr>
      <w:r>
        <w:rPr>
          <w:rFonts w:ascii="Calibri" w:eastAsia="Calibri" w:hAnsi="Calibri" w:cs="Calibri"/>
          <w:b/>
          <w:bCs/>
          <w:color w:val="000000"/>
          <w:sz w:val="28"/>
          <w:szCs w:val="28"/>
        </w:rPr>
        <w:t>11. Screenshots or Demo</w:t>
      </w:r>
    </w:p>
    <w:p w14:paraId="7F91FEF5" w14:textId="1EEEFA23" w:rsidR="00F17DA9" w:rsidRDefault="00F17DA9">
      <w:pPr>
        <w:spacing w:after="140"/>
        <w:rPr>
          <w:rFonts w:ascii="Calibri" w:eastAsia="Calibri" w:hAnsi="Calibri" w:cs="Calibri"/>
          <w:i/>
          <w:iCs/>
          <w:color w:val="000000"/>
          <w:sz w:val="19"/>
          <w:szCs w:val="19"/>
        </w:rPr>
      </w:pPr>
      <w:r w:rsidRPr="00F17DA9">
        <w:drawing>
          <wp:inline distT="0" distB="0" distL="0" distR="0" wp14:anchorId="50FED161" wp14:editId="5AB346B6">
            <wp:extent cx="4514850" cy="2025650"/>
            <wp:effectExtent l="0" t="0" r="0" b="0"/>
            <wp:docPr id="1933273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273047" name=""/>
                    <pic:cNvPicPr/>
                  </pic:nvPicPr>
                  <pic:blipFill>
                    <a:blip r:embed="rId7"/>
                    <a:stretch>
                      <a:fillRect/>
                    </a:stretch>
                  </pic:blipFill>
                  <pic:spPr>
                    <a:xfrm>
                      <a:off x="0" y="0"/>
                      <a:ext cx="4514850" cy="2025650"/>
                    </a:xfrm>
                    <a:prstGeom prst="rect">
                      <a:avLst/>
                    </a:prstGeom>
                  </pic:spPr>
                </pic:pic>
              </a:graphicData>
            </a:graphic>
          </wp:inline>
        </w:drawing>
      </w:r>
    </w:p>
    <w:p w14:paraId="0FA67B73" w14:textId="4107537D" w:rsidR="00F17DA9" w:rsidRDefault="00F17DA9">
      <w:pPr>
        <w:spacing w:after="140"/>
        <w:rPr>
          <w:rFonts w:ascii="Calibri" w:eastAsia="Calibri" w:hAnsi="Calibri" w:cs="Calibri"/>
          <w:i/>
          <w:iCs/>
          <w:color w:val="000000"/>
          <w:sz w:val="19"/>
          <w:szCs w:val="19"/>
        </w:rPr>
      </w:pPr>
      <w:r w:rsidRPr="00F17DA9">
        <w:drawing>
          <wp:inline distT="0" distB="0" distL="0" distR="0" wp14:anchorId="511AC3AB" wp14:editId="04F984F2">
            <wp:extent cx="4546600" cy="2527300"/>
            <wp:effectExtent l="0" t="0" r="6350" b="6350"/>
            <wp:docPr id="80235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35961" name=""/>
                    <pic:cNvPicPr/>
                  </pic:nvPicPr>
                  <pic:blipFill>
                    <a:blip r:embed="rId8"/>
                    <a:stretch>
                      <a:fillRect/>
                    </a:stretch>
                  </pic:blipFill>
                  <pic:spPr>
                    <a:xfrm>
                      <a:off x="0" y="0"/>
                      <a:ext cx="4546600" cy="2527300"/>
                    </a:xfrm>
                    <a:prstGeom prst="rect">
                      <a:avLst/>
                    </a:prstGeom>
                  </pic:spPr>
                </pic:pic>
              </a:graphicData>
            </a:graphic>
          </wp:inline>
        </w:drawing>
      </w:r>
    </w:p>
    <w:p w14:paraId="2AF8E099" w14:textId="73477FD9" w:rsidR="00F17DA9" w:rsidRDefault="00F17DA9">
      <w:pPr>
        <w:spacing w:after="140"/>
        <w:rPr>
          <w:rFonts w:ascii="Calibri" w:eastAsia="Calibri" w:hAnsi="Calibri" w:cs="Calibri"/>
          <w:i/>
          <w:iCs/>
          <w:color w:val="000000"/>
          <w:sz w:val="19"/>
          <w:szCs w:val="19"/>
        </w:rPr>
      </w:pPr>
      <w:r w:rsidRPr="00F17DA9">
        <w:lastRenderedPageBreak/>
        <w:drawing>
          <wp:inline distT="0" distB="0" distL="0" distR="0" wp14:anchorId="190099F3" wp14:editId="6517277E">
            <wp:extent cx="4578350" cy="2233295"/>
            <wp:effectExtent l="0" t="0" r="0" b="0"/>
            <wp:docPr id="594556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556542" name=""/>
                    <pic:cNvPicPr/>
                  </pic:nvPicPr>
                  <pic:blipFill>
                    <a:blip r:embed="rId9"/>
                    <a:stretch>
                      <a:fillRect/>
                    </a:stretch>
                  </pic:blipFill>
                  <pic:spPr>
                    <a:xfrm>
                      <a:off x="0" y="0"/>
                      <a:ext cx="4578350" cy="2233295"/>
                    </a:xfrm>
                    <a:prstGeom prst="rect">
                      <a:avLst/>
                    </a:prstGeom>
                  </pic:spPr>
                </pic:pic>
              </a:graphicData>
            </a:graphic>
          </wp:inline>
        </w:drawing>
      </w:r>
    </w:p>
    <w:p w14:paraId="3DC550DC" w14:textId="28F761C9" w:rsidR="00F17DA9" w:rsidRDefault="00F17DA9">
      <w:pPr>
        <w:spacing w:after="140"/>
        <w:rPr>
          <w:rFonts w:ascii="Calibri" w:eastAsia="Calibri" w:hAnsi="Calibri" w:cs="Calibri"/>
          <w:i/>
          <w:iCs/>
          <w:color w:val="000000"/>
          <w:sz w:val="19"/>
          <w:szCs w:val="19"/>
        </w:rPr>
      </w:pPr>
      <w:r w:rsidRPr="00302AB8">
        <w:drawing>
          <wp:inline distT="0" distB="0" distL="0" distR="0" wp14:anchorId="356F2C45" wp14:editId="0F113891">
            <wp:extent cx="4616450" cy="2279650"/>
            <wp:effectExtent l="0" t="0" r="0" b="6350"/>
            <wp:docPr id="939469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469054" name=""/>
                    <pic:cNvPicPr/>
                  </pic:nvPicPr>
                  <pic:blipFill>
                    <a:blip r:embed="rId10"/>
                    <a:stretch>
                      <a:fillRect/>
                    </a:stretch>
                  </pic:blipFill>
                  <pic:spPr>
                    <a:xfrm>
                      <a:off x="0" y="0"/>
                      <a:ext cx="4629308" cy="2285999"/>
                    </a:xfrm>
                    <a:prstGeom prst="rect">
                      <a:avLst/>
                    </a:prstGeom>
                  </pic:spPr>
                </pic:pic>
              </a:graphicData>
            </a:graphic>
          </wp:inline>
        </w:drawing>
      </w:r>
    </w:p>
    <w:p w14:paraId="5B164AF5" w14:textId="703AC923" w:rsidR="00F17DA9" w:rsidRDefault="00F17DA9">
      <w:pPr>
        <w:spacing w:after="140"/>
        <w:rPr>
          <w:rFonts w:ascii="Calibri" w:eastAsia="Calibri" w:hAnsi="Calibri" w:cs="Calibri"/>
          <w:i/>
          <w:iCs/>
          <w:color w:val="000000"/>
          <w:sz w:val="19"/>
          <w:szCs w:val="19"/>
        </w:rPr>
      </w:pPr>
      <w:r w:rsidRPr="00302AB8">
        <w:drawing>
          <wp:inline distT="0" distB="0" distL="0" distR="0" wp14:anchorId="1A433250" wp14:editId="3EC4F429">
            <wp:extent cx="4660900" cy="2252345"/>
            <wp:effectExtent l="0" t="0" r="6350" b="0"/>
            <wp:docPr id="343466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466932" name=""/>
                    <pic:cNvPicPr/>
                  </pic:nvPicPr>
                  <pic:blipFill>
                    <a:blip r:embed="rId11"/>
                    <a:stretch>
                      <a:fillRect/>
                    </a:stretch>
                  </pic:blipFill>
                  <pic:spPr>
                    <a:xfrm>
                      <a:off x="0" y="0"/>
                      <a:ext cx="4667379" cy="2255476"/>
                    </a:xfrm>
                    <a:prstGeom prst="rect">
                      <a:avLst/>
                    </a:prstGeom>
                  </pic:spPr>
                </pic:pic>
              </a:graphicData>
            </a:graphic>
          </wp:inline>
        </w:drawing>
      </w:r>
    </w:p>
    <w:p w14:paraId="7F5CDA09" w14:textId="2B0C9A42" w:rsidR="00F17DA9" w:rsidRDefault="00F17DA9">
      <w:pPr>
        <w:spacing w:after="140"/>
        <w:rPr>
          <w:rFonts w:ascii="Calibri" w:eastAsia="Calibri" w:hAnsi="Calibri" w:cs="Calibri"/>
          <w:i/>
          <w:iCs/>
          <w:color w:val="000000"/>
          <w:sz w:val="19"/>
          <w:szCs w:val="19"/>
        </w:rPr>
      </w:pPr>
      <w:r>
        <w:rPr>
          <w:rFonts w:ascii="Calibri" w:eastAsia="Calibri" w:hAnsi="Calibri" w:cs="Calibri"/>
          <w:i/>
          <w:iCs/>
          <w:color w:val="000000"/>
          <w:sz w:val="19"/>
          <w:szCs w:val="19"/>
        </w:rPr>
        <w:t>Live demo:</w:t>
      </w:r>
    </w:p>
    <w:p w14:paraId="4EB868C7" w14:textId="26DDE81A" w:rsidR="00F17DA9" w:rsidRDefault="00F17DA9">
      <w:pPr>
        <w:spacing w:after="140"/>
        <w:rPr>
          <w:rFonts w:ascii="Calibri" w:eastAsia="Calibri" w:hAnsi="Calibri" w:cs="Calibri"/>
          <w:i/>
          <w:iCs/>
          <w:color w:val="000000"/>
          <w:sz w:val="19"/>
          <w:szCs w:val="19"/>
        </w:rPr>
      </w:pPr>
      <w:hyperlink r:id="rId12" w:history="1">
        <w:r w:rsidRPr="00B24748">
          <w:rPr>
            <w:rStyle w:val="Hyperlink"/>
            <w:rFonts w:ascii="Calibri" w:eastAsia="Calibri" w:hAnsi="Calibri" w:cs="Calibri"/>
            <w:i/>
            <w:iCs/>
            <w:sz w:val="19"/>
            <w:szCs w:val="19"/>
          </w:rPr>
          <w:t>https://shopez-e-commerce-bfxg.onrender.com/</w:t>
        </w:r>
      </w:hyperlink>
      <w:r>
        <w:rPr>
          <w:rFonts w:ascii="Calibri" w:eastAsia="Calibri" w:hAnsi="Calibri" w:cs="Calibri"/>
          <w:i/>
          <w:iCs/>
          <w:color w:val="000000"/>
          <w:sz w:val="19"/>
          <w:szCs w:val="19"/>
        </w:rPr>
        <w:t xml:space="preserve"> </w:t>
      </w:r>
    </w:p>
    <w:p w14:paraId="25C1022F" w14:textId="77777777" w:rsidR="00432579" w:rsidRDefault="00000000">
      <w:pPr>
        <w:pStyle w:val="Heading1"/>
        <w:pBdr>
          <w:bottom w:val="single" w:sz="6" w:space="4" w:color="000000"/>
        </w:pBdr>
        <w:spacing w:before="320" w:after="160"/>
      </w:pPr>
      <w:r>
        <w:rPr>
          <w:rFonts w:ascii="Calibri" w:eastAsia="Calibri" w:hAnsi="Calibri" w:cs="Calibri"/>
          <w:b/>
          <w:bCs/>
          <w:color w:val="000000"/>
          <w:sz w:val="28"/>
          <w:szCs w:val="28"/>
        </w:rPr>
        <w:t>12. Known Issues</w:t>
      </w:r>
    </w:p>
    <w:p w14:paraId="787D9ADD" w14:textId="77777777" w:rsidR="00432579" w:rsidRDefault="00000000">
      <w:pPr>
        <w:spacing w:after="120"/>
      </w:pPr>
      <w:r>
        <w:rPr>
          <w:rFonts w:ascii="Calibri" w:eastAsia="Calibri" w:hAnsi="Calibri" w:cs="Calibri"/>
          <w:color w:val="000000"/>
          <w:sz w:val="21"/>
          <w:szCs w:val="21"/>
        </w:rPr>
        <w:t>The following issues were identified and resolved during development:</w:t>
      </w:r>
    </w:p>
    <w:p w14:paraId="05AB0FAB" w14:textId="77777777" w:rsidR="00432579" w:rsidRDefault="00000000">
      <w:pPr>
        <w:pStyle w:val="ListParagraph"/>
        <w:numPr>
          <w:ilvl w:val="0"/>
          <w:numId w:val="2"/>
        </w:numPr>
        <w:spacing w:after="80"/>
      </w:pPr>
      <w:r>
        <w:rPr>
          <w:rFonts w:ascii="Calibri" w:eastAsia="Calibri" w:hAnsi="Calibri" w:cs="Calibri"/>
          <w:b/>
          <w:bCs/>
          <w:color w:val="000000"/>
          <w:sz w:val="21"/>
          <w:szCs w:val="21"/>
        </w:rPr>
        <w:lastRenderedPageBreak/>
        <w:t>Database Seeding Bug:</w:t>
      </w:r>
      <w:r>
        <w:rPr>
          <w:rFonts w:ascii="Calibri" w:eastAsia="Calibri" w:hAnsi="Calibri" w:cs="Calibri"/>
          <w:color w:val="000000"/>
          <w:sz w:val="21"/>
          <w:szCs w:val="21"/>
        </w:rPr>
        <w:t xml:space="preserve"> The </w:t>
      </w:r>
      <w:proofErr w:type="spellStart"/>
      <w:r>
        <w:rPr>
          <w:rFonts w:ascii="Calibri" w:eastAsia="Calibri" w:hAnsi="Calibri" w:cs="Calibri"/>
          <w:color w:val="000000"/>
          <w:sz w:val="21"/>
          <w:szCs w:val="21"/>
        </w:rPr>
        <w:t>seeder</w:t>
      </w:r>
      <w:proofErr w:type="spellEnd"/>
      <w:r>
        <w:rPr>
          <w:rFonts w:ascii="Calibri" w:eastAsia="Calibri" w:hAnsi="Calibri" w:cs="Calibri"/>
          <w:color w:val="000000"/>
          <w:sz w:val="21"/>
          <w:szCs w:val="21"/>
        </w:rPr>
        <w:t xml:space="preserve"> originally used </w:t>
      </w:r>
      <w:proofErr w:type="spellStart"/>
      <w:r>
        <w:rPr>
          <w:rFonts w:ascii="Calibri" w:eastAsia="Calibri" w:hAnsi="Calibri" w:cs="Calibri"/>
          <w:color w:val="000000"/>
          <w:sz w:val="21"/>
          <w:szCs w:val="21"/>
        </w:rPr>
        <w:t>insertMany</w:t>
      </w:r>
      <w:proofErr w:type="spellEnd"/>
      <w:r>
        <w:rPr>
          <w:rFonts w:ascii="Calibri" w:eastAsia="Calibri" w:hAnsi="Calibri" w:cs="Calibri"/>
          <w:color w:val="000000"/>
          <w:sz w:val="21"/>
          <w:szCs w:val="21"/>
        </w:rPr>
        <w:t xml:space="preserve">, which bypassed Mongoose's pre-save hooks and caused passwords to be stored without proper </w:t>
      </w:r>
      <w:proofErr w:type="spellStart"/>
      <w:r>
        <w:rPr>
          <w:rFonts w:ascii="Calibri" w:eastAsia="Calibri" w:hAnsi="Calibri" w:cs="Calibri"/>
          <w:color w:val="000000"/>
          <w:sz w:val="21"/>
          <w:szCs w:val="21"/>
        </w:rPr>
        <w:t>bcrypt</w:t>
      </w:r>
      <w:proofErr w:type="spellEnd"/>
      <w:r>
        <w:rPr>
          <w:rFonts w:ascii="Calibri" w:eastAsia="Calibri" w:hAnsi="Calibri" w:cs="Calibri"/>
          <w:color w:val="000000"/>
          <w:sz w:val="21"/>
          <w:szCs w:val="21"/>
        </w:rPr>
        <w:t xml:space="preserve"> hashing. This was resolved by switching to </w:t>
      </w:r>
      <w:proofErr w:type="spellStart"/>
      <w:r>
        <w:rPr>
          <w:rFonts w:ascii="Calibri" w:eastAsia="Calibri" w:hAnsi="Calibri" w:cs="Calibri"/>
          <w:color w:val="000000"/>
          <w:sz w:val="21"/>
          <w:szCs w:val="21"/>
        </w:rPr>
        <w:t>User.create</w:t>
      </w:r>
      <w:proofErr w:type="spellEnd"/>
      <w:r>
        <w:rPr>
          <w:rFonts w:ascii="Calibri" w:eastAsia="Calibri" w:hAnsi="Calibri" w:cs="Calibri"/>
          <w:color w:val="000000"/>
          <w:sz w:val="21"/>
          <w:szCs w:val="21"/>
        </w:rPr>
        <w:t xml:space="preserve">, ensuring </w:t>
      </w:r>
      <w:proofErr w:type="spellStart"/>
      <w:r>
        <w:rPr>
          <w:rFonts w:ascii="Calibri" w:eastAsia="Calibri" w:hAnsi="Calibri" w:cs="Calibri"/>
          <w:color w:val="000000"/>
          <w:sz w:val="21"/>
          <w:szCs w:val="21"/>
        </w:rPr>
        <w:t>bcrypt</w:t>
      </w:r>
      <w:proofErr w:type="spellEnd"/>
      <w:r>
        <w:rPr>
          <w:rFonts w:ascii="Calibri" w:eastAsia="Calibri" w:hAnsi="Calibri" w:cs="Calibri"/>
          <w:color w:val="000000"/>
          <w:sz w:val="21"/>
          <w:szCs w:val="21"/>
        </w:rPr>
        <w:t xml:space="preserve"> password hashes execute correctly.</w:t>
      </w:r>
    </w:p>
    <w:p w14:paraId="0E84BE82" w14:textId="77777777" w:rsidR="00432579" w:rsidRDefault="00000000">
      <w:pPr>
        <w:pStyle w:val="ListParagraph"/>
        <w:numPr>
          <w:ilvl w:val="0"/>
          <w:numId w:val="2"/>
        </w:numPr>
        <w:spacing w:after="80"/>
      </w:pPr>
      <w:r>
        <w:rPr>
          <w:rFonts w:ascii="Calibri" w:eastAsia="Calibri" w:hAnsi="Calibri" w:cs="Calibri"/>
          <w:b/>
          <w:bCs/>
          <w:color w:val="000000"/>
          <w:sz w:val="21"/>
          <w:szCs w:val="21"/>
        </w:rPr>
        <w:t>Git Security:</w:t>
      </w:r>
      <w:r>
        <w:rPr>
          <w:rFonts w:ascii="Calibri" w:eastAsia="Calibri" w:hAnsi="Calibri" w:cs="Calibri"/>
          <w:color w:val="000000"/>
          <w:sz w:val="21"/>
          <w:szCs w:val="21"/>
        </w:rPr>
        <w:t xml:space="preserve"> Environment credentials were accidentally exposed in the repository history. These were purged from Git history to restore a clean, secure repository status.</w:t>
      </w:r>
    </w:p>
    <w:p w14:paraId="158D3B39" w14:textId="77777777" w:rsidR="00432579" w:rsidRDefault="00000000">
      <w:pPr>
        <w:pStyle w:val="ListParagraph"/>
        <w:numPr>
          <w:ilvl w:val="0"/>
          <w:numId w:val="2"/>
        </w:numPr>
        <w:spacing w:after="80"/>
      </w:pPr>
      <w:r>
        <w:rPr>
          <w:rFonts w:ascii="Calibri" w:eastAsia="Calibri" w:hAnsi="Calibri" w:cs="Calibri"/>
          <w:b/>
          <w:bCs/>
          <w:color w:val="000000"/>
          <w:sz w:val="21"/>
          <w:szCs w:val="21"/>
        </w:rPr>
        <w:t>Vite Production Build on Render:</w:t>
      </w:r>
      <w:r>
        <w:rPr>
          <w:rFonts w:ascii="Calibri" w:eastAsia="Calibri" w:hAnsi="Calibri" w:cs="Calibri"/>
          <w:color w:val="000000"/>
          <w:sz w:val="21"/>
          <w:szCs w:val="21"/>
        </w:rPr>
        <w:t xml:space="preserve"> Render's production dependency installation excluded </w:t>
      </w:r>
      <w:proofErr w:type="spellStart"/>
      <w:r>
        <w:rPr>
          <w:rFonts w:ascii="Calibri" w:eastAsia="Calibri" w:hAnsi="Calibri" w:cs="Calibri"/>
          <w:color w:val="000000"/>
          <w:sz w:val="21"/>
          <w:szCs w:val="21"/>
        </w:rPr>
        <w:t>devDependencies</w:t>
      </w:r>
      <w:proofErr w:type="spellEnd"/>
      <w:r>
        <w:rPr>
          <w:rFonts w:ascii="Calibri" w:eastAsia="Calibri" w:hAnsi="Calibri" w:cs="Calibri"/>
          <w:color w:val="000000"/>
          <w:sz w:val="21"/>
          <w:szCs w:val="21"/>
        </w:rPr>
        <w:t xml:space="preserve"> by default, which broke the Vite build step. This was fixed by using the --include=dev flag during </w:t>
      </w:r>
      <w:proofErr w:type="spellStart"/>
      <w:r>
        <w:rPr>
          <w:rFonts w:ascii="Calibri" w:eastAsia="Calibri" w:hAnsi="Calibri" w:cs="Calibri"/>
          <w:color w:val="000000"/>
          <w:sz w:val="21"/>
          <w:szCs w:val="21"/>
        </w:rPr>
        <w:t>npm</w:t>
      </w:r>
      <w:proofErr w:type="spellEnd"/>
      <w:r>
        <w:rPr>
          <w:rFonts w:ascii="Calibri" w:eastAsia="Calibri" w:hAnsi="Calibri" w:cs="Calibri"/>
          <w:color w:val="000000"/>
          <w:sz w:val="21"/>
          <w:szCs w:val="21"/>
        </w:rPr>
        <w:t xml:space="preserve"> install in the deployment configuration.</w:t>
      </w:r>
    </w:p>
    <w:p w14:paraId="51D5CEB0" w14:textId="77777777" w:rsidR="00432579" w:rsidRDefault="00000000">
      <w:pPr>
        <w:pStyle w:val="Heading1"/>
        <w:pBdr>
          <w:bottom w:val="single" w:sz="6" w:space="4" w:color="000000"/>
        </w:pBdr>
        <w:spacing w:before="320" w:after="160"/>
      </w:pPr>
      <w:r>
        <w:rPr>
          <w:rFonts w:ascii="Calibri" w:eastAsia="Calibri" w:hAnsi="Calibri" w:cs="Calibri"/>
          <w:b/>
          <w:bCs/>
          <w:color w:val="000000"/>
          <w:sz w:val="28"/>
          <w:szCs w:val="28"/>
        </w:rPr>
        <w:t>13. Future Enhancements</w:t>
      </w:r>
    </w:p>
    <w:p w14:paraId="126724C2" w14:textId="77777777" w:rsidR="00432579" w:rsidRDefault="00000000">
      <w:pPr>
        <w:pStyle w:val="ListParagraph"/>
        <w:numPr>
          <w:ilvl w:val="0"/>
          <w:numId w:val="2"/>
        </w:numPr>
        <w:spacing w:after="80"/>
      </w:pPr>
      <w:r>
        <w:rPr>
          <w:rFonts w:ascii="Calibri" w:eastAsia="Calibri" w:hAnsi="Calibri" w:cs="Calibri"/>
          <w:color w:val="000000"/>
          <w:sz w:val="21"/>
          <w:szCs w:val="21"/>
        </w:rPr>
        <w:t xml:space="preserve">Integration of a real payment gateway (e.g., </w:t>
      </w:r>
      <w:proofErr w:type="spellStart"/>
      <w:r>
        <w:rPr>
          <w:rFonts w:ascii="Calibri" w:eastAsia="Calibri" w:hAnsi="Calibri" w:cs="Calibri"/>
          <w:color w:val="000000"/>
          <w:sz w:val="21"/>
          <w:szCs w:val="21"/>
        </w:rPr>
        <w:t>Razorpay</w:t>
      </w:r>
      <w:proofErr w:type="spellEnd"/>
      <w:r>
        <w:rPr>
          <w:rFonts w:ascii="Calibri" w:eastAsia="Calibri" w:hAnsi="Calibri" w:cs="Calibri"/>
          <w:color w:val="000000"/>
          <w:sz w:val="21"/>
          <w:szCs w:val="21"/>
        </w:rPr>
        <w:t>/Stripe) for live Card and UPI transactions</w:t>
      </w:r>
    </w:p>
    <w:p w14:paraId="19F9F2C2" w14:textId="77777777" w:rsidR="00432579" w:rsidRDefault="00000000">
      <w:pPr>
        <w:pStyle w:val="ListParagraph"/>
        <w:numPr>
          <w:ilvl w:val="0"/>
          <w:numId w:val="2"/>
        </w:numPr>
        <w:spacing w:after="80"/>
      </w:pPr>
      <w:r>
        <w:rPr>
          <w:rFonts w:ascii="Calibri" w:eastAsia="Calibri" w:hAnsi="Calibri" w:cs="Calibri"/>
          <w:color w:val="000000"/>
          <w:sz w:val="21"/>
          <w:szCs w:val="21"/>
        </w:rPr>
        <w:t>Email/SMS notifications for order confirmation and shipment status updates</w:t>
      </w:r>
    </w:p>
    <w:p w14:paraId="24E2AC82" w14:textId="77777777" w:rsidR="00432579" w:rsidRDefault="00000000">
      <w:pPr>
        <w:pStyle w:val="ListParagraph"/>
        <w:numPr>
          <w:ilvl w:val="0"/>
          <w:numId w:val="2"/>
        </w:numPr>
        <w:spacing w:after="80"/>
      </w:pPr>
      <w:r>
        <w:rPr>
          <w:rFonts w:ascii="Calibri" w:eastAsia="Calibri" w:hAnsi="Calibri" w:cs="Calibri"/>
          <w:color w:val="000000"/>
          <w:sz w:val="21"/>
          <w:szCs w:val="21"/>
        </w:rPr>
        <w:t>Product recommendation system based on browsing and purchase history</w:t>
      </w:r>
    </w:p>
    <w:p w14:paraId="2700BB43" w14:textId="77777777" w:rsidR="00432579" w:rsidRDefault="00000000">
      <w:pPr>
        <w:pStyle w:val="ListParagraph"/>
        <w:numPr>
          <w:ilvl w:val="0"/>
          <w:numId w:val="2"/>
        </w:numPr>
        <w:spacing w:after="80"/>
      </w:pPr>
      <w:r>
        <w:rPr>
          <w:rFonts w:ascii="Calibri" w:eastAsia="Calibri" w:hAnsi="Calibri" w:cs="Calibri"/>
          <w:color w:val="000000"/>
          <w:sz w:val="21"/>
          <w:szCs w:val="21"/>
        </w:rPr>
        <w:t>Wishlist functionality for customers</w:t>
      </w:r>
    </w:p>
    <w:p w14:paraId="621CD07B" w14:textId="77777777" w:rsidR="00432579" w:rsidRDefault="00000000">
      <w:pPr>
        <w:pStyle w:val="ListParagraph"/>
        <w:numPr>
          <w:ilvl w:val="0"/>
          <w:numId w:val="2"/>
        </w:numPr>
        <w:spacing w:after="80"/>
      </w:pPr>
      <w:r>
        <w:rPr>
          <w:rFonts w:ascii="Calibri" w:eastAsia="Calibri" w:hAnsi="Calibri" w:cs="Calibri"/>
          <w:color w:val="000000"/>
          <w:sz w:val="21"/>
          <w:szCs w:val="21"/>
        </w:rPr>
        <w:t>Advanced analytics and sales forecasting for the Seller Dashboard</w:t>
      </w:r>
    </w:p>
    <w:p w14:paraId="0676E20B" w14:textId="77777777" w:rsidR="00432579" w:rsidRDefault="00000000">
      <w:pPr>
        <w:pStyle w:val="ListParagraph"/>
        <w:numPr>
          <w:ilvl w:val="0"/>
          <w:numId w:val="2"/>
        </w:numPr>
        <w:spacing w:after="80"/>
      </w:pPr>
      <w:r>
        <w:rPr>
          <w:rFonts w:ascii="Calibri" w:eastAsia="Calibri" w:hAnsi="Calibri" w:cs="Calibri"/>
          <w:color w:val="000000"/>
          <w:sz w:val="21"/>
          <w:szCs w:val="21"/>
        </w:rPr>
        <w:t>Multi-seller marketplace support with individual seller storefronts</w:t>
      </w:r>
    </w:p>
    <w:p w14:paraId="19CA6DEE" w14:textId="77777777" w:rsidR="00432579" w:rsidRDefault="00000000">
      <w:pPr>
        <w:pStyle w:val="ListParagraph"/>
        <w:numPr>
          <w:ilvl w:val="0"/>
          <w:numId w:val="2"/>
        </w:numPr>
        <w:spacing w:after="80"/>
      </w:pPr>
      <w:r>
        <w:rPr>
          <w:rFonts w:ascii="Calibri" w:eastAsia="Calibri" w:hAnsi="Calibri" w:cs="Calibri"/>
          <w:color w:val="000000"/>
          <w:sz w:val="21"/>
          <w:szCs w:val="21"/>
        </w:rPr>
        <w:t>Automated test coverage (unit and integration tests) for both client and server</w:t>
      </w:r>
    </w:p>
    <w:sectPr w:rsidR="0043257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E8418B"/>
    <w:multiLevelType w:val="multilevel"/>
    <w:tmpl w:val="8A6E1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7FB525EB"/>
    <w:multiLevelType w:val="hybridMultilevel"/>
    <w:tmpl w:val="A0D69BEC"/>
    <w:lvl w:ilvl="0" w:tplc="20945956">
      <w:start w:val="1"/>
      <w:numFmt w:val="bullet"/>
      <w:lvlText w:val="•"/>
      <w:lvlJc w:val="left"/>
      <w:pPr>
        <w:ind w:left="460" w:hanging="260"/>
      </w:pPr>
    </w:lvl>
    <w:lvl w:ilvl="1" w:tplc="A0241974">
      <w:numFmt w:val="decimal"/>
      <w:lvlText w:val=""/>
      <w:lvlJc w:val="left"/>
    </w:lvl>
    <w:lvl w:ilvl="2" w:tplc="C0424B32">
      <w:numFmt w:val="decimal"/>
      <w:lvlText w:val=""/>
      <w:lvlJc w:val="left"/>
    </w:lvl>
    <w:lvl w:ilvl="3" w:tplc="3FA4EC9E">
      <w:numFmt w:val="decimal"/>
      <w:lvlText w:val=""/>
      <w:lvlJc w:val="left"/>
    </w:lvl>
    <w:lvl w:ilvl="4" w:tplc="19CE5EF0">
      <w:numFmt w:val="decimal"/>
      <w:lvlText w:val=""/>
      <w:lvlJc w:val="left"/>
    </w:lvl>
    <w:lvl w:ilvl="5" w:tplc="76E6BE40">
      <w:numFmt w:val="decimal"/>
      <w:lvlText w:val=""/>
      <w:lvlJc w:val="left"/>
    </w:lvl>
    <w:lvl w:ilvl="6" w:tplc="2110EAEA">
      <w:numFmt w:val="decimal"/>
      <w:lvlText w:val=""/>
      <w:lvlJc w:val="left"/>
    </w:lvl>
    <w:lvl w:ilvl="7" w:tplc="C90C6298">
      <w:numFmt w:val="decimal"/>
      <w:lvlText w:val=""/>
      <w:lvlJc w:val="left"/>
    </w:lvl>
    <w:lvl w:ilvl="8" w:tplc="D3D8AFDC">
      <w:numFmt w:val="decimal"/>
      <w:lvlText w:val=""/>
      <w:lvlJc w:val="left"/>
    </w:lvl>
  </w:abstractNum>
  <w:abstractNum w:abstractNumId="2" w15:restartNumberingAfterBreak="0">
    <w:nsid w:val="7FC163C0"/>
    <w:multiLevelType w:val="hybridMultilevel"/>
    <w:tmpl w:val="17FC85E6"/>
    <w:lvl w:ilvl="0" w:tplc="49F46816">
      <w:start w:val="1"/>
      <w:numFmt w:val="bullet"/>
      <w:lvlText w:val="●"/>
      <w:lvlJc w:val="left"/>
      <w:pPr>
        <w:ind w:left="720" w:hanging="360"/>
      </w:pPr>
    </w:lvl>
    <w:lvl w:ilvl="1" w:tplc="9D20411E">
      <w:start w:val="1"/>
      <w:numFmt w:val="bullet"/>
      <w:lvlText w:val="○"/>
      <w:lvlJc w:val="left"/>
      <w:pPr>
        <w:ind w:left="1440" w:hanging="360"/>
      </w:pPr>
    </w:lvl>
    <w:lvl w:ilvl="2" w:tplc="793440E8">
      <w:start w:val="1"/>
      <w:numFmt w:val="bullet"/>
      <w:lvlText w:val="■"/>
      <w:lvlJc w:val="left"/>
      <w:pPr>
        <w:ind w:left="2160" w:hanging="360"/>
      </w:pPr>
    </w:lvl>
    <w:lvl w:ilvl="3" w:tplc="6AF261C2">
      <w:start w:val="1"/>
      <w:numFmt w:val="bullet"/>
      <w:lvlText w:val="●"/>
      <w:lvlJc w:val="left"/>
      <w:pPr>
        <w:ind w:left="2880" w:hanging="360"/>
      </w:pPr>
    </w:lvl>
    <w:lvl w:ilvl="4" w:tplc="D52460C0">
      <w:start w:val="1"/>
      <w:numFmt w:val="bullet"/>
      <w:lvlText w:val="○"/>
      <w:lvlJc w:val="left"/>
      <w:pPr>
        <w:ind w:left="3600" w:hanging="360"/>
      </w:pPr>
    </w:lvl>
    <w:lvl w:ilvl="5" w:tplc="2D7C6A3E">
      <w:start w:val="1"/>
      <w:numFmt w:val="bullet"/>
      <w:lvlText w:val="■"/>
      <w:lvlJc w:val="left"/>
      <w:pPr>
        <w:ind w:left="4320" w:hanging="360"/>
      </w:pPr>
    </w:lvl>
    <w:lvl w:ilvl="6" w:tplc="57DAB146">
      <w:start w:val="1"/>
      <w:numFmt w:val="bullet"/>
      <w:lvlText w:val="●"/>
      <w:lvlJc w:val="left"/>
      <w:pPr>
        <w:ind w:left="5040" w:hanging="360"/>
      </w:pPr>
    </w:lvl>
    <w:lvl w:ilvl="7" w:tplc="635AE670">
      <w:start w:val="1"/>
      <w:numFmt w:val="bullet"/>
      <w:lvlText w:val="●"/>
      <w:lvlJc w:val="left"/>
      <w:pPr>
        <w:ind w:left="5760" w:hanging="360"/>
      </w:pPr>
    </w:lvl>
    <w:lvl w:ilvl="8" w:tplc="0A22296A">
      <w:start w:val="1"/>
      <w:numFmt w:val="bullet"/>
      <w:lvlText w:val="●"/>
      <w:lvlJc w:val="left"/>
      <w:pPr>
        <w:ind w:left="6480" w:hanging="360"/>
      </w:pPr>
    </w:lvl>
  </w:abstractNum>
  <w:num w:numId="1" w16cid:durableId="18246173">
    <w:abstractNumId w:val="2"/>
    <w:lvlOverride w:ilvl="0">
      <w:startOverride w:val="1"/>
    </w:lvlOverride>
  </w:num>
  <w:num w:numId="2" w16cid:durableId="1974172780">
    <w:abstractNumId w:val="1"/>
    <w:lvlOverride w:ilvl="0">
      <w:startOverride w:val="1"/>
    </w:lvlOverride>
  </w:num>
  <w:num w:numId="3" w16cid:durableId="15802866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2579"/>
    <w:rsid w:val="00302AB8"/>
    <w:rsid w:val="00432579"/>
    <w:rsid w:val="00C052B3"/>
    <w:rsid w:val="00F17DA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34022E"/>
  <w15:docId w15:val="{EADC6E8E-F354-4941-85C9-8CE02443C6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F17DA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shopez-e-commerce-bfxg.onrender.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8</Pages>
  <Words>1398</Words>
  <Characters>7974</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vmanraju@gmail.com</cp:lastModifiedBy>
  <cp:revision>2</cp:revision>
  <dcterms:created xsi:type="dcterms:W3CDTF">2026-07-05T10:13:00Z</dcterms:created>
  <dcterms:modified xsi:type="dcterms:W3CDTF">2026-07-05T10:34:00Z</dcterms:modified>
</cp:coreProperties>
</file>