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7421" w14:textId="77777777" w:rsidR="00F672D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F301C7B" w14:textId="77777777" w:rsidR="00F672D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3C19CAE" w14:textId="77777777" w:rsidR="00F672DA" w:rsidRDefault="00F672D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72DA" w14:paraId="648068A9" w14:textId="77777777">
        <w:trPr>
          <w:tblHeader/>
          <w:jc w:val="center"/>
        </w:trPr>
        <w:tc>
          <w:tcPr>
            <w:tcW w:w="4508" w:type="dxa"/>
          </w:tcPr>
          <w:p w14:paraId="65A4C51B" w14:textId="77777777" w:rsidR="00F672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2A8D6C" w14:textId="2AFBB2A3" w:rsidR="00F672DA" w:rsidRDefault="00DB4EEB">
            <w:pPr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26 June 2026</w:t>
            </w:r>
          </w:p>
        </w:tc>
      </w:tr>
      <w:tr w:rsidR="00F672DA" w14:paraId="59088A2D" w14:textId="77777777">
        <w:trPr>
          <w:tblHeader/>
          <w:jc w:val="center"/>
        </w:trPr>
        <w:tc>
          <w:tcPr>
            <w:tcW w:w="4508" w:type="dxa"/>
          </w:tcPr>
          <w:p w14:paraId="2D3C021F" w14:textId="77777777" w:rsidR="00F672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22A3A39" w14:textId="585F0E0A" w:rsidR="00F672DA" w:rsidRDefault="00DB4EEB">
            <w:pPr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Solo</w:t>
            </w:r>
          </w:p>
        </w:tc>
      </w:tr>
      <w:tr w:rsidR="00F672DA" w14:paraId="43B96B5A" w14:textId="77777777">
        <w:trPr>
          <w:tblHeader/>
          <w:jc w:val="center"/>
        </w:trPr>
        <w:tc>
          <w:tcPr>
            <w:tcW w:w="4508" w:type="dxa"/>
          </w:tcPr>
          <w:p w14:paraId="37A9C8B9" w14:textId="77777777" w:rsidR="00F672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7863C06" w14:textId="3124C8AA" w:rsidR="00F672DA" w:rsidRDefault="00DB4EEB">
            <w:pPr>
              <w:rPr>
                <w:rFonts w:ascii="Arial" w:eastAsia="Arial" w:hAnsi="Arial" w:cs="Arial"/>
              </w:rPr>
            </w:pPr>
            <w:proofErr w:type="spellStart"/>
            <w:r w:rsidRPr="00DB4EEB">
              <w:rPr>
                <w:rFonts w:ascii="Arial" w:eastAsia="Arial" w:hAnsi="Arial" w:cs="Arial"/>
              </w:rPr>
              <w:t>ShopEZ</w:t>
            </w:r>
            <w:proofErr w:type="spellEnd"/>
            <w:r w:rsidRPr="00DB4EEB">
              <w:rPr>
                <w:rFonts w:ascii="Arial" w:eastAsia="Arial" w:hAnsi="Arial" w:cs="Arial"/>
              </w:rPr>
              <w:t xml:space="preserve"> - E-Commerce Application</w:t>
            </w:r>
          </w:p>
        </w:tc>
      </w:tr>
      <w:tr w:rsidR="00F672DA" w14:paraId="2457474B" w14:textId="77777777">
        <w:trPr>
          <w:jc w:val="center"/>
        </w:trPr>
        <w:tc>
          <w:tcPr>
            <w:tcW w:w="4508" w:type="dxa"/>
          </w:tcPr>
          <w:p w14:paraId="3B5825E0" w14:textId="77777777" w:rsidR="00F672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FB1D579" w14:textId="77777777" w:rsidR="00F672D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356D4E6" w14:textId="77777777" w:rsidR="00F672DA" w:rsidRDefault="00F672DA">
      <w:pPr>
        <w:rPr>
          <w:rFonts w:ascii="Arial" w:eastAsia="Arial" w:hAnsi="Arial" w:cs="Arial"/>
          <w:b/>
          <w:bCs/>
        </w:rPr>
      </w:pPr>
    </w:p>
    <w:p w14:paraId="75324E6C" w14:textId="77777777" w:rsidR="00F672D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E688B96" w14:textId="0985A967" w:rsidR="00F672DA" w:rsidRPr="00891A0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BFD5BA" w14:textId="14AA2B66" w:rsidR="00F672DA" w:rsidRDefault="00F672DA">
      <w:pPr>
        <w:rPr>
          <w:rFonts w:ascii="Arial" w:eastAsia="Arial" w:hAnsi="Arial" w:cs="Arial"/>
          <w:b/>
          <w:bCs/>
        </w:rPr>
      </w:pPr>
    </w:p>
    <w:p w14:paraId="7DE49C9A" w14:textId="7974871A" w:rsidR="00FB2DCB" w:rsidRPr="00FB2DCB" w:rsidRDefault="00FB2DCB" w:rsidP="00FB2DCB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FB2DCB">
        <w:rPr>
          <w:rFonts w:ascii="Arial" w:eastAsia="Arial" w:hAnsi="Arial" w:cs="Arial"/>
          <w:b/>
          <w:bCs/>
        </w:rPr>
        <w:drawing>
          <wp:inline distT="0" distB="0" distL="0" distR="0" wp14:anchorId="6E4C3D9D" wp14:editId="150DC6E5">
            <wp:extent cx="6714865" cy="2960914"/>
            <wp:effectExtent l="0" t="0" r="0" b="0"/>
            <wp:docPr id="129616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209" cy="297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041C" w14:textId="0D38094C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466F3B" w14:textId="76C15EB3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25E1BC" w14:textId="4F57F251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519EB8" w14:textId="735AFCD3" w:rsidR="00F672DA" w:rsidRDefault="00891A04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B14ADBA" wp14:editId="25881B4F">
                <wp:simplePos x="0" y="0"/>
                <wp:positionH relativeFrom="column">
                  <wp:posOffset>8890000</wp:posOffset>
                </wp:positionH>
                <wp:positionV relativeFrom="paragraph">
                  <wp:posOffset>46355</wp:posOffset>
                </wp:positionV>
                <wp:extent cx="1092200" cy="415925"/>
                <wp:effectExtent l="0" t="0" r="1270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173BFE" w14:textId="44161389" w:rsidR="00F672DA" w:rsidRDefault="00F672DA" w:rsidP="00891A04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214F14C" w14:textId="1DF85127" w:rsidR="00F672DA" w:rsidRDefault="00F672DA" w:rsidP="00891A0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4ADBA" id="Rectangle 1" o:spid="_x0000_s1026" style="position:absolute;margin-left:700pt;margin-top:3.65pt;width:86pt;height:3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nyCgIAADEEAAAOAAAAZHJzL2Uyb0RvYy54bWysU1GP0zAMfkfiP0R559pOG7Bq3QndGEI6&#10;waSDH+Al6RopTUKcrd2/x8l22w6QkBB9SJ3a/fz5s724H3vDDiqgdrbh1V3JmbLCSW13Df/+bf3m&#10;PWcYwUowzqqGHxXy++XrV4vB12riOmekCoxALNaDb3gXo6+LAkWnesA755UlZ+tCD5GuYVfIAAOh&#10;96aYlOXbYnBB+uCEQqSvq5OTLzN+2yoRv7YtqshMw4lbzGfI5zadxXIB9S6A77Q404B/YNGDtpT0&#10;ArWCCGwf9G9QvRbBoWvjnXB94dpWC5VroGqq8pdqnjrwKtdC4qC/yIT/D1Z8OTz5TSAZBo81kpmq&#10;GNvQpzfxY2MW63gRS42RCfpYlfMJdYAzQb5pNZtPZknN4vq3Dxg/KdezZDQ8UDOyRnB4xHgKfQ5J&#10;ydAZLdfamHxJA6AeTGAHoNaZWJ3BX0QZy4aGz2eUmgmg8WkNRDJ7LxuOdpfTvfgDw257QS3z8yfg&#10;xGsF2J2yZ4QUBnVweyuz1SmQH61k8ehpri1NN09ksOfMKNoFMnJcBG3+HkeyGUvqXbuQrDhuRwJJ&#10;5tbJ4yYw9GKtidwjYNxAoFmtKC3NLyX8sYdAJMxnSwMyr6ZJlZgv09m71Klw69neesCKztFakHgn&#10;8yHmJUklW/dhH12rc8uuVM5kaS5z0887lAb/9p6jrpu+/AkAAP//AwBQSwMEFAAGAAgAAAAhAFnw&#10;8YfeAAAACgEAAA8AAABkcnMvZG93bnJldi54bWxMj81OwzAQhO9IvIO1SNyoTfhpFeJUgMQVqaUS&#10;7c2JlyRqvI5sp03enu0JjjM7mv2mWE+uFycMsfOk4X6hQCDV3nbUaNh9fdytQMRkyJreE2qYMcK6&#10;vL4qTG79mTZ42qZGcAnF3GhoUxpyKWPdojNx4Qckvv344ExiGRppgzlzuetlptSzdKYj/tCaAd9b&#10;rI/b0Wk4fE/d26zCftpUR7eb95+HZh61vr2ZXl9AJJzSXxgu+IwOJTNVfiQbRc/6USkekzQsH0Bc&#10;Ak/LjI2KjWwFsizk/wnlLwAAAP//AwBQSwECLQAUAAYACAAAACEAtoM4kv4AAADhAQAAEwAAAAAA&#10;AAAAAAAAAAAAAAAAW0NvbnRlbnRfVHlwZXNdLnhtbFBLAQItABQABgAIAAAAIQA4/SH/1gAAAJQB&#10;AAALAAAAAAAAAAAAAAAAAC8BAABfcmVscy8ucmVsc1BLAQItABQABgAIAAAAIQCU72nyCgIAADEE&#10;AAAOAAAAAAAAAAAAAAAAAC4CAABkcnMvZTJvRG9jLnhtbFBLAQItABQABgAIAAAAIQBZ8PGH3gAA&#10;AAoBAAAPAAAAAAAAAAAAAAAAAGQEAABkcnMvZG93bnJldi54bWxQSwUGAAAAAAQABADzAAAAbwUA&#10;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173BFE" w14:textId="44161389" w:rsidR="00F672DA" w:rsidRDefault="00F672DA" w:rsidP="00891A04">
                      <w:pPr>
                        <w:spacing w:line="258" w:lineRule="auto"/>
                        <w:textDirection w:val="btLr"/>
                      </w:pPr>
                    </w:p>
                    <w:p w14:paraId="5214F14C" w14:textId="1DF85127" w:rsidR="00F672DA" w:rsidRDefault="00F672DA" w:rsidP="00891A0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42E63D" w14:textId="77777777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887937D" w14:textId="77777777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3220BE" w14:textId="77777777" w:rsidR="00F672D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672DA" w14:paraId="702C726D" w14:textId="77777777">
        <w:trPr>
          <w:trHeight w:val="398"/>
        </w:trPr>
        <w:tc>
          <w:tcPr>
            <w:tcW w:w="930" w:type="dxa"/>
          </w:tcPr>
          <w:p w14:paraId="121ED618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44080B9E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3B28F62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433540D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672DA" w14:paraId="5F629699" w14:textId="77777777">
        <w:trPr>
          <w:trHeight w:val="489"/>
        </w:trPr>
        <w:tc>
          <w:tcPr>
            <w:tcW w:w="930" w:type="dxa"/>
          </w:tcPr>
          <w:p w14:paraId="742EBB9A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FDFF476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87DE104" w14:textId="65F72A82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Web UI for customers to browse/shop and for sellers to manage their store</w:t>
            </w:r>
          </w:p>
        </w:tc>
        <w:tc>
          <w:tcPr>
            <w:tcW w:w="4140" w:type="dxa"/>
          </w:tcPr>
          <w:p w14:paraId="602DFD7D" w14:textId="1D6B3323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React (Vite), React Router DOM v6, React Icons, React Hot Toast</w:t>
            </w:r>
          </w:p>
        </w:tc>
      </w:tr>
      <w:tr w:rsidR="00F672DA" w14:paraId="7994C6D8" w14:textId="77777777">
        <w:trPr>
          <w:trHeight w:val="470"/>
        </w:trPr>
        <w:tc>
          <w:tcPr>
            <w:tcW w:w="930" w:type="dxa"/>
          </w:tcPr>
          <w:p w14:paraId="643864E4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835B96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45D84BF" w14:textId="4E717E40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 xml:space="preserve">Core business logic — auth, </w:t>
            </w:r>
            <w:proofErr w:type="spellStart"/>
            <w:r w:rsidRPr="00DB4EEB">
              <w:rPr>
                <w:rFonts w:ascii="Arial" w:eastAsia="Arial" w:hAnsi="Arial" w:cs="Arial"/>
              </w:rPr>
              <w:t>catalog</w:t>
            </w:r>
            <w:proofErr w:type="spellEnd"/>
            <w:r w:rsidRPr="00DB4EEB">
              <w:rPr>
                <w:rFonts w:ascii="Arial" w:eastAsia="Arial" w:hAnsi="Arial" w:cs="Arial"/>
              </w:rPr>
              <w:t>, cart, checkout, order processing</w:t>
            </w:r>
          </w:p>
        </w:tc>
        <w:tc>
          <w:tcPr>
            <w:tcW w:w="4140" w:type="dxa"/>
          </w:tcPr>
          <w:p w14:paraId="72BA8BDE" w14:textId="136A2B4F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Node.js, Express.js (ES Modules)</w:t>
            </w:r>
          </w:p>
        </w:tc>
      </w:tr>
      <w:tr w:rsidR="00F672DA" w14:paraId="7DFCF9A7" w14:textId="77777777">
        <w:trPr>
          <w:trHeight w:val="470"/>
        </w:trPr>
        <w:tc>
          <w:tcPr>
            <w:tcW w:w="930" w:type="dxa"/>
          </w:tcPr>
          <w:p w14:paraId="5B9D4EC5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E3B09C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5FB30BC" w14:textId="307A38E0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Seller-side logic — inventory CRUD and order/status management</w:t>
            </w:r>
          </w:p>
        </w:tc>
        <w:tc>
          <w:tcPr>
            <w:tcW w:w="4140" w:type="dxa"/>
          </w:tcPr>
          <w:p w14:paraId="10894A88" w14:textId="07609CB4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Node.js, Express.js REST controllers</w:t>
            </w:r>
          </w:p>
        </w:tc>
      </w:tr>
      <w:tr w:rsidR="00F672DA" w14:paraId="5DD0E203" w14:textId="77777777">
        <w:trPr>
          <w:trHeight w:val="470"/>
        </w:trPr>
        <w:tc>
          <w:tcPr>
            <w:tcW w:w="930" w:type="dxa"/>
          </w:tcPr>
          <w:p w14:paraId="6D0268FC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828C5A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B4F1575" w14:textId="53EF3FC2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Seller analytics logic — aggregating revenue and order counts for KPI cards</w:t>
            </w:r>
          </w:p>
        </w:tc>
        <w:tc>
          <w:tcPr>
            <w:tcW w:w="4140" w:type="dxa"/>
          </w:tcPr>
          <w:p w14:paraId="23F7359F" w14:textId="7A4C1DAE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Express.js + MongoDB aggregation via Mongoose</w:t>
            </w:r>
          </w:p>
        </w:tc>
      </w:tr>
      <w:tr w:rsidR="00F672DA" w14:paraId="1B5D6F7E" w14:textId="77777777">
        <w:trPr>
          <w:trHeight w:val="489"/>
        </w:trPr>
        <w:tc>
          <w:tcPr>
            <w:tcW w:w="930" w:type="dxa"/>
          </w:tcPr>
          <w:p w14:paraId="7F7B5B7B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718AB3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0E2C92C" w14:textId="3946DD38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Managed, cloud-hosted database service</w:t>
            </w:r>
          </w:p>
        </w:tc>
        <w:tc>
          <w:tcPr>
            <w:tcW w:w="4140" w:type="dxa"/>
          </w:tcPr>
          <w:p w14:paraId="074C7627" w14:textId="7D6F51E0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MongoDB Atlas</w:t>
            </w:r>
          </w:p>
        </w:tc>
      </w:tr>
      <w:tr w:rsidR="00DB4EEB" w14:paraId="0EC01135" w14:textId="77777777">
        <w:trPr>
          <w:trHeight w:val="489"/>
        </w:trPr>
        <w:tc>
          <w:tcPr>
            <w:tcW w:w="930" w:type="dxa"/>
          </w:tcPr>
          <w:p w14:paraId="6A8AE686" w14:textId="77777777" w:rsidR="00DB4EEB" w:rsidRDefault="00DB4EEB" w:rsidP="00DB4E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BA93E5" w14:textId="77777777" w:rsidR="00DB4EEB" w:rsidRDefault="00DB4EEB" w:rsidP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9C8A3A4" w14:textId="5AC1D5FE" w:rsidR="00DB4EEB" w:rsidRDefault="00DB4EEB" w:rsidP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N/A for current scope (no dedicated file/image upload service in use)</w:t>
            </w:r>
          </w:p>
        </w:tc>
        <w:tc>
          <w:tcPr>
            <w:tcW w:w="4140" w:type="dxa"/>
          </w:tcPr>
          <w:p w14:paraId="113A9057" w14:textId="2F6ED4C9" w:rsidR="00DB4EEB" w:rsidRDefault="00DB4EEB" w:rsidP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Not applicable / Local filesystem (static assets)</w:t>
            </w:r>
          </w:p>
        </w:tc>
      </w:tr>
      <w:tr w:rsidR="00891A04" w14:paraId="5601DD4D" w14:textId="77777777">
        <w:trPr>
          <w:trHeight w:val="489"/>
        </w:trPr>
        <w:tc>
          <w:tcPr>
            <w:tcW w:w="930" w:type="dxa"/>
          </w:tcPr>
          <w:p w14:paraId="7960C92F" w14:textId="77777777" w:rsidR="00891A04" w:rsidRDefault="00891A04" w:rsidP="00891A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13135A" w14:textId="77777777" w:rsidR="00891A04" w:rsidRDefault="00891A04" w:rsidP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3DA202A" w14:textId="08C1F7FF" w:rsidR="00891A04" w:rsidRDefault="00891A04" w:rsidP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Not applicable — no external API dependency in current scope</w:t>
            </w:r>
          </w:p>
        </w:tc>
        <w:tc>
          <w:tcPr>
            <w:tcW w:w="4140" w:type="dxa"/>
          </w:tcPr>
          <w:p w14:paraId="0210B524" w14:textId="60D9343F" w:rsidR="00891A04" w:rsidRDefault="00891A04" w:rsidP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Not applicable</w:t>
            </w:r>
          </w:p>
        </w:tc>
      </w:tr>
      <w:tr w:rsidR="00F672DA" w14:paraId="5DD7E509" w14:textId="77777777">
        <w:trPr>
          <w:trHeight w:val="489"/>
        </w:trPr>
        <w:tc>
          <w:tcPr>
            <w:tcW w:w="930" w:type="dxa"/>
          </w:tcPr>
          <w:p w14:paraId="2093A7CC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98F8E7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6918DD0" w14:textId="4D3D2151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Not applicable — no external API dependency in current scope</w:t>
            </w:r>
          </w:p>
        </w:tc>
        <w:tc>
          <w:tcPr>
            <w:tcW w:w="4140" w:type="dxa"/>
          </w:tcPr>
          <w:p w14:paraId="68FA1A82" w14:textId="72EE98BD" w:rsidR="00F672DA" w:rsidRDefault="00DB4EE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4EEB">
              <w:rPr>
                <w:rFonts w:ascii="Arial" w:eastAsia="Arial" w:hAnsi="Arial" w:cs="Arial"/>
              </w:rPr>
              <w:t>Not applicable</w:t>
            </w:r>
          </w:p>
        </w:tc>
      </w:tr>
      <w:tr w:rsidR="00F672DA" w14:paraId="72A64651" w14:textId="77777777">
        <w:trPr>
          <w:trHeight w:val="489"/>
        </w:trPr>
        <w:tc>
          <w:tcPr>
            <w:tcW w:w="930" w:type="dxa"/>
          </w:tcPr>
          <w:p w14:paraId="3E7A751E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EBDA7C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529B80A" w14:textId="19291427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Not applicable — no ML model used in current scope</w:t>
            </w:r>
          </w:p>
        </w:tc>
        <w:tc>
          <w:tcPr>
            <w:tcW w:w="4140" w:type="dxa"/>
          </w:tcPr>
          <w:p w14:paraId="6C862E2C" w14:textId="09867EA8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Not applicable</w:t>
            </w:r>
          </w:p>
        </w:tc>
      </w:tr>
      <w:tr w:rsidR="00F672DA" w14:paraId="57781500" w14:textId="77777777">
        <w:trPr>
          <w:trHeight w:val="489"/>
        </w:trPr>
        <w:tc>
          <w:tcPr>
            <w:tcW w:w="930" w:type="dxa"/>
          </w:tcPr>
          <w:p w14:paraId="6FE486D6" w14:textId="77777777" w:rsidR="00F672DA" w:rsidRDefault="00F672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15B1DC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4408F19" w14:textId="4B825458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 xml:space="preserve">Application deployed entirely on cloud, no local server dependency. Local Server Configuration: N/A (development only, via </w:t>
            </w:r>
            <w:proofErr w:type="spellStart"/>
            <w:r w:rsidRPr="00891A04">
              <w:rPr>
                <w:rFonts w:ascii="Arial" w:eastAsia="Arial" w:hAnsi="Arial" w:cs="Arial"/>
              </w:rPr>
              <w:t>npm</w:t>
            </w:r>
            <w:proofErr w:type="spellEnd"/>
            <w:r w:rsidRPr="00891A04">
              <w:rPr>
                <w:rFonts w:ascii="Arial" w:eastAsia="Arial" w:hAnsi="Arial" w:cs="Arial"/>
              </w:rPr>
              <w:t xml:space="preserve"> run dev). Cloud Server Configuration: Render web service (Node 20.15.0) running the Express server + static site for the React build</w:t>
            </w:r>
          </w:p>
        </w:tc>
        <w:tc>
          <w:tcPr>
            <w:tcW w:w="4140" w:type="dxa"/>
          </w:tcPr>
          <w:p w14:paraId="7BBE8819" w14:textId="02482A38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 xml:space="preserve">Render (Cloud PaaS), unified </w:t>
            </w:r>
            <w:proofErr w:type="spellStart"/>
            <w:proofErr w:type="gramStart"/>
            <w:r w:rsidRPr="00891A04">
              <w:rPr>
                <w:rFonts w:ascii="Arial" w:eastAsia="Arial" w:hAnsi="Arial" w:cs="Arial"/>
              </w:rPr>
              <w:t>render.yaml</w:t>
            </w:r>
            <w:proofErr w:type="spellEnd"/>
            <w:proofErr w:type="gramEnd"/>
            <w:r w:rsidRPr="00891A04">
              <w:rPr>
                <w:rFonts w:ascii="Arial" w:eastAsia="Arial" w:hAnsi="Arial" w:cs="Arial"/>
              </w:rPr>
              <w:t xml:space="preserve"> blueprint</w:t>
            </w:r>
          </w:p>
        </w:tc>
      </w:tr>
    </w:tbl>
    <w:p w14:paraId="34CA8CD3" w14:textId="77777777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9893CBD" w14:textId="77777777" w:rsidR="00F672D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672DA" w14:paraId="624C6844" w14:textId="77777777">
        <w:trPr>
          <w:trHeight w:val="539"/>
          <w:tblHeader/>
        </w:trPr>
        <w:tc>
          <w:tcPr>
            <w:tcW w:w="826" w:type="dxa"/>
          </w:tcPr>
          <w:p w14:paraId="00EC0072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8D9CA76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63901C9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4065735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672DA" w14:paraId="28F5AD83" w14:textId="77777777">
        <w:trPr>
          <w:trHeight w:val="229"/>
        </w:trPr>
        <w:tc>
          <w:tcPr>
            <w:tcW w:w="826" w:type="dxa"/>
          </w:tcPr>
          <w:p w14:paraId="2848D4A4" w14:textId="77777777" w:rsidR="00F672DA" w:rsidRDefault="00F672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126C8D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6DB0FF4" w14:textId="7430E871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Frontend and backend both built entirely on open-source frameworks</w:t>
            </w:r>
          </w:p>
        </w:tc>
        <w:tc>
          <w:tcPr>
            <w:tcW w:w="4097" w:type="dxa"/>
          </w:tcPr>
          <w:p w14:paraId="6CFFB5FD" w14:textId="3DF4B20B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React, Express.js, Mongoose, Node.js</w:t>
            </w:r>
          </w:p>
        </w:tc>
      </w:tr>
      <w:tr w:rsidR="00F672DA" w14:paraId="4D20B302" w14:textId="77777777">
        <w:trPr>
          <w:trHeight w:val="229"/>
        </w:trPr>
        <w:tc>
          <w:tcPr>
            <w:tcW w:w="826" w:type="dxa"/>
          </w:tcPr>
          <w:p w14:paraId="740E4524" w14:textId="77777777" w:rsidR="00F672DA" w:rsidRDefault="00F672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7F6C03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D5FABB2" w14:textId="255E2444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Stateless authentication with signed tokens; passwords never stored in plain text; secrets excluded from version control; purged exposed credentials from Git history</w:t>
            </w:r>
          </w:p>
        </w:tc>
        <w:tc>
          <w:tcPr>
            <w:tcW w:w="4097" w:type="dxa"/>
          </w:tcPr>
          <w:p w14:paraId="6A4AA820" w14:textId="4E1563DB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 xml:space="preserve">JWT (JSON Web Tokens), </w:t>
            </w:r>
            <w:proofErr w:type="spellStart"/>
            <w:r w:rsidRPr="00891A04">
              <w:rPr>
                <w:rFonts w:ascii="Arial" w:eastAsia="Arial" w:hAnsi="Arial" w:cs="Arial"/>
              </w:rPr>
              <w:t>bcrypt</w:t>
            </w:r>
            <w:proofErr w:type="spellEnd"/>
            <w:r w:rsidRPr="00891A04">
              <w:rPr>
                <w:rFonts w:ascii="Arial" w:eastAsia="Arial" w:hAnsi="Arial" w:cs="Arial"/>
              </w:rPr>
              <w:t xml:space="preserve"> password hashing</w:t>
            </w:r>
            <w:proofErr w:type="gramStart"/>
            <w:r w:rsidRPr="00891A04">
              <w:rPr>
                <w:rFonts w:ascii="Arial" w:eastAsia="Arial" w:hAnsi="Arial" w:cs="Arial"/>
              </w:rPr>
              <w:t>, .</w:t>
            </w:r>
            <w:proofErr w:type="spellStart"/>
            <w:r w:rsidRPr="00891A04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891A04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891A04">
              <w:rPr>
                <w:rFonts w:ascii="Arial" w:eastAsia="Arial" w:hAnsi="Arial" w:cs="Arial"/>
              </w:rPr>
              <w:t>for .env</w:t>
            </w:r>
            <w:proofErr w:type="gramEnd"/>
            <w:r w:rsidRPr="00891A04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F672DA" w14:paraId="3DB7B124" w14:textId="77777777">
        <w:trPr>
          <w:trHeight w:val="229"/>
        </w:trPr>
        <w:tc>
          <w:tcPr>
            <w:tcW w:w="826" w:type="dxa"/>
          </w:tcPr>
          <w:p w14:paraId="7A803654" w14:textId="77777777" w:rsidR="00F672DA" w:rsidRDefault="00F672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B13638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079C601" w14:textId="06CA6457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3-tier architecture (presentation, application, data) with a clear separation between client/ and server/, allowing each layer to scale or be redeployed independently</w:t>
            </w:r>
          </w:p>
        </w:tc>
        <w:tc>
          <w:tcPr>
            <w:tcW w:w="4097" w:type="dxa"/>
          </w:tcPr>
          <w:p w14:paraId="3AADEF07" w14:textId="73F2AACA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 xml:space="preserve">3-tier MERN architecture (React – Express – </w:t>
            </w:r>
            <w:proofErr w:type="spellStart"/>
            <w:r w:rsidRPr="00891A04">
              <w:rPr>
                <w:rFonts w:ascii="Arial" w:eastAsia="Arial" w:hAnsi="Arial" w:cs="Arial"/>
              </w:rPr>
              <w:t>MongoD</w:t>
            </w:r>
            <w:proofErr w:type="spellEnd"/>
          </w:p>
        </w:tc>
      </w:tr>
      <w:tr w:rsidR="00F672DA" w14:paraId="3341CD06" w14:textId="77777777">
        <w:trPr>
          <w:trHeight w:val="229"/>
        </w:trPr>
        <w:tc>
          <w:tcPr>
            <w:tcW w:w="826" w:type="dxa"/>
          </w:tcPr>
          <w:p w14:paraId="4B138480" w14:textId="77777777" w:rsidR="00F672DA" w:rsidRDefault="00F672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CEF4D9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C93F437" w14:textId="70863951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Single-blueprint deployment keeps client and server in sync and simplifies redeploys; MongoDB Atlas provides managed uptime/replication for the database layer</w:t>
            </w:r>
          </w:p>
        </w:tc>
        <w:tc>
          <w:tcPr>
            <w:tcW w:w="4097" w:type="dxa"/>
          </w:tcPr>
          <w:p w14:paraId="230C8B1E" w14:textId="61F786B2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Render unified deployment + MongoDB Atlas managed hosting</w:t>
            </w:r>
          </w:p>
        </w:tc>
      </w:tr>
      <w:tr w:rsidR="00F672DA" w14:paraId="36A2EF23" w14:textId="77777777">
        <w:trPr>
          <w:trHeight w:val="229"/>
        </w:trPr>
        <w:tc>
          <w:tcPr>
            <w:tcW w:w="826" w:type="dxa"/>
          </w:tcPr>
          <w:p w14:paraId="7E6331D2" w14:textId="77777777" w:rsidR="00F672DA" w:rsidRDefault="00F672D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B52E7" w14:textId="77777777" w:rsidR="00F672D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C284D73" w14:textId="4A87D3F9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 xml:space="preserve">Vite-based build produces optimized, minified static assets for fast load times; Axios interceptor avoids redundant auth calls by reusing the stored JWT; Mongoose queries are scoped/indexed on key fields (e.g., category, order status) for fast </w:t>
            </w:r>
            <w:proofErr w:type="spellStart"/>
            <w:r w:rsidRPr="00891A04">
              <w:rPr>
                <w:rFonts w:ascii="Arial" w:eastAsia="Arial" w:hAnsi="Arial" w:cs="Arial"/>
              </w:rPr>
              <w:t>catalog</w:t>
            </w:r>
            <w:proofErr w:type="spellEnd"/>
            <w:r w:rsidRPr="00891A04">
              <w:rPr>
                <w:rFonts w:ascii="Arial" w:eastAsia="Arial" w:hAnsi="Arial" w:cs="Arial"/>
              </w:rPr>
              <w:t xml:space="preserve"> and order lookup</w:t>
            </w:r>
          </w:p>
        </w:tc>
        <w:tc>
          <w:tcPr>
            <w:tcW w:w="4097" w:type="dxa"/>
          </w:tcPr>
          <w:p w14:paraId="512FECF9" w14:textId="73940533" w:rsidR="00F672DA" w:rsidRDefault="00891A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A04">
              <w:rPr>
                <w:rFonts w:ascii="Arial" w:eastAsia="Arial" w:hAnsi="Arial" w:cs="Arial"/>
              </w:rPr>
              <w:t>Vite build optimization, Axios request interceptors, MongoDB indexing via Mongoose</w:t>
            </w:r>
          </w:p>
        </w:tc>
      </w:tr>
    </w:tbl>
    <w:p w14:paraId="23BCF406" w14:textId="77777777" w:rsidR="00F672DA" w:rsidRDefault="00F672D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EA49A5" w14:textId="77777777" w:rsidR="00F672DA" w:rsidRDefault="00F672DA">
      <w:pPr>
        <w:rPr>
          <w:rFonts w:ascii="Arial" w:eastAsia="Arial" w:hAnsi="Arial" w:cs="Arial"/>
          <w:b/>
          <w:bCs/>
        </w:rPr>
      </w:pPr>
    </w:p>
    <w:p w14:paraId="08D8EABD" w14:textId="77777777" w:rsidR="00F672DA" w:rsidRDefault="00F672DA">
      <w:pPr>
        <w:rPr>
          <w:rFonts w:ascii="Arial" w:eastAsia="Arial" w:hAnsi="Arial" w:cs="Arial"/>
          <w:b/>
          <w:bCs/>
        </w:rPr>
      </w:pPr>
    </w:p>
    <w:p w14:paraId="04B1FBC7" w14:textId="77777777" w:rsidR="00F672DA" w:rsidRDefault="00F672DA">
      <w:pPr>
        <w:rPr>
          <w:rFonts w:ascii="Arial" w:eastAsia="Arial" w:hAnsi="Arial" w:cs="Arial"/>
          <w:b/>
          <w:bCs/>
        </w:rPr>
      </w:pPr>
    </w:p>
    <w:sectPr w:rsidR="00F672D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EDE7C2-B6F5-4C37-B5F9-D75635F9400E}"/>
    <w:embedBold r:id="rId2" w:fontKey="{09C31FE1-9261-48B9-9DB0-EEAE5C5E1A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0D9ED23-437E-4DE4-ACA3-AB817A6ACD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D37E6E-6964-453A-9B62-D13D9F63B2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CB0"/>
    <w:multiLevelType w:val="multilevel"/>
    <w:tmpl w:val="6F6A8F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7FA25AE"/>
    <w:multiLevelType w:val="multilevel"/>
    <w:tmpl w:val="9E06C3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68527339">
    <w:abstractNumId w:val="0"/>
  </w:num>
  <w:num w:numId="2" w16cid:durableId="184682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2DA"/>
    <w:rsid w:val="004156C6"/>
    <w:rsid w:val="00891A04"/>
    <w:rsid w:val="00DB4EEB"/>
    <w:rsid w:val="00F672DA"/>
    <w:rsid w:val="00FB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88A3"/>
  <w15:docId w15:val="{81E0F5A2-0B29-4655-AA09-B57630C2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4E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vmanraju@gmail.com</cp:lastModifiedBy>
  <cp:revision>2</cp:revision>
  <dcterms:created xsi:type="dcterms:W3CDTF">2026-07-05T05:59:00Z</dcterms:created>
  <dcterms:modified xsi:type="dcterms:W3CDTF">2026-07-05T06:24:00Z</dcterms:modified>
</cp:coreProperties>
</file>