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Bias-Variance Tradeoff</w:t>
      </w:r>
    </w:p>
    <w:p>
      <w:pPr>
        <w:spacing w:after="200"/>
      </w:pPr>
      <w:r>
        <w:rPr>
          <w:i/>
          <w:iCs/>
          <w:color w:val="666666"/>
        </w:rPr>
        <w:t xml:space="preserve">Understanding the fundamental tradeoff in machine learning model selection.</w:t>
      </w:r>
    </w:p>
    <w:p>
      <w:pPr>
        <w:pStyle w:val="Heading2"/>
      </w:pPr>
      <w:r>
        <w:t xml:space="preserve">1. Definitions</w:t>
      </w:r>
    </w:p>
    <w:p>
      <w:pPr>
        <w:spacing w:after="120"/>
      </w:pPr>
      <w:r>
        <w:rPr>
          <w:b/>
          <w:bCs/>
        </w:rPr>
        <w:t xml:space="preserve">Bias: </w:t>
      </w:r>
      <w:r>
        <w:t xml:space="preserve">Error from overly simplistic assumptions. High bias models underfit the data (e.g., linear regression on non-linear data).</w:t>
      </w:r>
    </w:p>
    <w:p>
      <w:pPr>
        <w:spacing w:after="120"/>
      </w:pPr>
      <w:r>
        <w:rPr>
          <w:b/>
          <w:bCs/>
        </w:rPr>
        <w:t xml:space="preserve">Variance: </w:t>
      </w:r>
      <w:r>
        <w:t xml:space="preserve">Error from sensitivity to small fluctuations in training data. High variance models overfit (e.g., deep decision trees).</w:t>
      </w:r>
    </w:p>
    <w:p>
      <w:pPr>
        <w:pStyle w:val="Heading2"/>
      </w:pPr>
      <w:r>
        <w:t xml:space="preserve">2. The Decomposition</w:t>
      </w:r>
    </w:p>
    <w:p>
      <w:pPr>
        <w:spacing w:after="120"/>
      </w:pPr>
      <w:r>
        <w:t xml:space="preserve">Total Expected Error = Bias² + Variance + Irreducible Error</w:t>
      </w:r>
    </w:p>
    <w:p>
      <w:pPr>
        <w:spacing w:after="120"/>
      </w:pPr>
      <w:r>
        <w:t xml:space="preserve">Irreducible error comes from noise in the data that no model can capture. The goal is to find the sweet spot that minimizes the sum of bias and variance.</w:t>
      </w:r>
    </w:p>
    <w:p>
      <w:pPr>
        <w:pStyle w:val="Heading2"/>
      </w:pPr>
      <w:r>
        <w:t xml:space="preserve">3. Underfitting vs Overfitting</w:t>
      </w:r>
    </w:p>
    <w:p>
      <w:pPr>
        <w:pStyle w:val="ListParagraph"/>
        <w:numPr>
          <w:ilvl w:val="0"/>
          <w:numId w:val="2"/>
        </w:numPr>
      </w:pPr>
      <w:r>
        <w:t xml:space="preserve">Underfitting (High Bias): Model is too simple. High training error AND high test error.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Overfitting (High Variance): Model is too complex. Low training error but high test error.</w:t>
      </w:r>
    </w:p>
    <w:p>
      <w:pPr>
        <w:pStyle w:val="Heading2"/>
      </w:pPr>
      <w:r>
        <w:t xml:space="preserve">4. Regularization</w:t>
      </w:r>
    </w:p>
    <w:p>
      <w:pPr>
        <w:spacing w:after="120"/>
      </w:pPr>
      <w:r>
        <w:rPr>
          <w:b/>
          <w:bCs/>
        </w:rPr>
        <w:t xml:space="preserve">L1 (Lasso): </w:t>
      </w:r>
      <w:r>
        <w:t xml:space="preserve">Adds λΣ|wᵢ| penalty. Drives some weights to exactly zero (feature selection).</w:t>
      </w:r>
    </w:p>
    <w:p>
      <w:pPr>
        <w:spacing w:after="120"/>
      </w:pPr>
      <w:r>
        <w:rPr>
          <w:b/>
          <w:bCs/>
        </w:rPr>
        <w:t xml:space="preserve">L2 (Ridge): </w:t>
      </w:r>
      <w:r>
        <w:t xml:space="preserve">Adds λΣwᵢ² penalty. Shrinks all weights toward zero (weight decay).</w:t>
      </w:r>
    </w:p>
    <w:p>
      <w:pPr>
        <w:spacing w:after="120"/>
      </w:pPr>
      <w:r>
        <w:t xml:space="preserve">Both reduce variance at the cost of slightly increased bias, often resulting in better generalization.</w:t>
      </w:r>
    </w:p>
    <w:p>
      <w:pPr>
        <w:pStyle w:val="Heading2"/>
      </w:pPr>
      <w:r>
        <w:t xml:space="preserve">5. Practical Strategies</w:t>
      </w:r>
    </w:p>
    <w:p>
      <w:pPr>
        <w:pStyle w:val="ListParagraph"/>
        <w:numPr>
          <w:ilvl w:val="0"/>
          <w:numId w:val="2"/>
        </w:numPr>
      </w:pPr>
      <w:r>
        <w:t xml:space="preserve">High Bias fixes: Add features, increase model complexity, reduce regularization</w:t>
      </w:r>
    </w:p>
    <w:p>
      <w:pPr>
        <w:pStyle w:val="ListParagraph"/>
        <w:numPr>
          <w:ilvl w:val="0"/>
          <w:numId w:val="2"/>
        </w:numPr>
      </w:pPr>
      <w:r>
        <w:t xml:space="preserve">High Variance fixes: Get more data, reduce features, increase regularization, use ensemble methods</w:t>
      </w:r>
    </w:p>
    <w:p>
      <w:pPr>
        <w:pStyle w:val="ListParagraph"/>
        <w:numPr>
          <w:ilvl w:val="0"/>
          <w:numId w:val="2"/>
        </w:numPr>
      </w:pPr>
      <w:r>
        <w:t xml:space="preserve">Use cross-validation to estimate the true generalization error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Plot learning curves (training/validation error vs dataset size) to diagnose bias vs variance</w:t>
      </w:r>
    </w:p>
    <w:p>
      <w:pPr>
        <w:pStyle w:val="Heading2"/>
      </w:pPr>
      <w:r>
        <w:t xml:space="preserve">6. Applications</w:t>
      </w:r>
    </w:p>
    <w:p>
      <w:pPr>
        <w:pStyle w:val="ListParagraph"/>
        <w:numPr>
          <w:ilvl w:val="0"/>
          <w:numId w:val="2"/>
        </w:numPr>
      </w:pPr>
      <w:r>
        <w:t xml:space="preserve">Model Selection — choose between simple and complex models</w:t>
      </w:r>
    </w:p>
    <w:p>
      <w:pPr>
        <w:pStyle w:val="ListParagraph"/>
        <w:numPr>
          <w:ilvl w:val="0"/>
          <w:numId w:val="2"/>
        </w:numPr>
      </w:pPr>
      <w:r>
        <w:t xml:space="preserve">Hyperparameter Tuning — find the right regularization strength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Ensemble Methods — bagging reduces variance, boosting reduces bias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2026-03-28T15:27:39.550Z</dcterms:created>
  <dcterms:modified xsi:type="dcterms:W3CDTF">2026-03-28T15:27:39.550Z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