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3A5C"/>
          <w:sz w:val="56"/>
          <w:szCs w:val="56"/>
        </w:rPr>
        <w:t xml:space="preserve">Gradient Descent Deep Dive</w:t>
      </w:r>
    </w:p>
    <w:p>
      <w:pPr>
        <w:spacing w:after="400" w:before="200"/>
        <w:jc w:val="center"/>
      </w:pPr>
      <w:r>
        <w:rPr>
          <w:i/>
          <w:iCs/>
          <w:color w:val="555555"/>
          <w:sz w:val="32"/>
          <w:szCs w:val="32"/>
        </w:rPr>
        <w:t xml:space="preserve">The Optimization Engine Behind All Machine Learning</w:t>
      </w:r>
    </w:p>
    <w:p>
      <w:pPr>
        <w:jc w:val="center"/>
      </w:pPr>
      <w:r>
        <w:rPr>
          <w:color w:val="666666"/>
          <w:sz w:val="24"/>
          <w:szCs w:val="24"/>
        </w:rPr>
        <w:t xml:space="preserve">From Basic SGD to Adam — Intuition, Math, and Practical Tips</w:t>
      </w:r>
    </w:p>
    <w:p>
      <w:pPr>
        <w:spacing w:before="600"/>
        <w:jc w:val="center"/>
      </w:pPr>
      <w:r>
        <w:rPr>
          <w:color w:val="888888"/>
          <w:sz w:val="22"/>
          <w:szCs w:val="22"/>
        </w:rPr>
        <w:t xml:space="preserve">Data Science Mega Document Research</w:t>
      </w:r>
    </w:p>
    <w:p>
      <w:r>
        <w:br w:type="page"/>
      </w:r>
    </w:p>
    <w:p>
      <w:pPr>
        <w:pStyle w:val="Heading1"/>
        <w:spacing w:after="200" w:before="360"/>
      </w:pPr>
      <w:r>
        <w:rPr>
          <w:b/>
          <w:bCs/>
        </w:rPr>
        <w:t xml:space="preserve">1. The Big Intuition</w:t>
      </w:r>
    </w:p>
    <w:p>
      <w:pPr>
        <w:spacing w:after="160"/>
      </w:pPr>
      <w:r>
        <w:t xml:space="preserve">Gradient descent is how machines learn. Every time a neural network trains, every time a linear regression fits — gradient descent is the algorithm doing the work.</w:t>
      </w:r>
    </w:p>
    <w:p>
      <w:pPr>
        <w:pStyle w:val="Heading3"/>
        <w:spacing w:after="200" w:before="240"/>
      </w:pPr>
      <w:r>
        <w:rPr>
          <w:b/>
          <w:bCs/>
        </w:rPr>
        <w:t xml:space="preserve">Analogy: Blindfolded on a Mountain</w:t>
      </w:r>
    </w:p>
    <w:p>
      <w:pPr>
        <w:spacing w:after="160"/>
      </w:pPr>
      <w:r>
        <w:t xml:space="preserve">Imagine you’re blindfolded on a mountain and need to reach the lowest valley. You can’t see, but you can feel the slope under your feet. Strategy: take a step in the direction where the ground drops the steepest. Repeat until you reach flat ground (the minimum). The “slope” is the gradient, and the “step size” is the learning rate.</w:t>
      </w:r>
    </w:p>
    <w:p>
      <w:pPr>
        <w:spacing w:after="160"/>
      </w:pPr>
      <w:r>
        <w:rPr>
          <w:b/>
          <w:bCs/>
        </w:rPr>
        <w:t xml:space="preserve">Key Insight: </w:t>
      </w:r>
      <w:r>
        <w:t xml:space="preserve">The gradient points in the direction of steepest increase. The negative gradient points downhill. By stepping in the negative gradient direction, we descend toward the minimum.</w:t>
      </w:r>
    </w:p>
    <w:p>
      <w:pPr>
        <w:pStyle w:val="Heading1"/>
        <w:spacing w:after="200" w:before="360"/>
      </w:pPr>
      <w:r>
        <w:rPr>
          <w:b/>
          <w:bCs/>
        </w:rPr>
        <w:t xml:space="preserve">2. The Math</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θ_new = θ_old − α · ∇L(θ_old)</w:t>
      </w:r>
    </w:p>
    <w:p>
      <w:pPr>
        <w:pStyle w:val="ListParagraph"/>
        <w:numPr>
          <w:ilvl w:val="0"/>
          <w:numId w:val="2"/>
        </w:numPr>
        <w:spacing w:after="100"/>
      </w:pPr>
      <w:r>
        <w:t xml:space="preserve">θ = model parameters (weights)</w:t>
      </w:r>
    </w:p>
    <w:p>
      <w:pPr>
        <w:pStyle w:val="ListParagraph"/>
        <w:numPr>
          <w:ilvl w:val="0"/>
          <w:numId w:val="2"/>
        </w:numPr>
        <w:spacing w:after="100"/>
      </w:pPr>
      <w:r>
        <w:t xml:space="preserve">α = learning rate (step size)</w:t>
      </w:r>
    </w:p>
    <w:p>
      <w:pPr>
        <w:pStyle w:val="ListParagraph"/>
        <w:numPr>
          <w:ilvl w:val="0"/>
          <w:numId w:val="2"/>
        </w:numPr>
        <w:spacing w:after="100"/>
      </w:pPr>
      <w:r>
        <w:t xml:space="preserve">∇L(θ) = gradient of loss with respect to θ</w:t>
      </w:r>
    </w:p>
    <w:p>
      <w:pPr>
        <w:pStyle w:val="ListParagraph"/>
        <w:numPr>
          <w:ilvl w:val="0"/>
          <w:numId w:val="2"/>
        </w:numPr>
        <w:spacing w:after="100"/>
      </w:pPr>
      <w:r>
        <w:t xml:space="preserve">The minus sign = we go opposite the gradient (downhill)</w:t>
      </w:r>
    </w:p>
    <w:p>
      <w:r>
        <w:br w:type="page"/>
      </w:r>
    </w:p>
    <w:p>
      <w:pPr>
        <w:pStyle w:val="Heading1"/>
        <w:spacing w:after="200" w:before="360"/>
      </w:pPr>
      <w:r>
        <w:rPr>
          <w:b/>
          <w:bCs/>
        </w:rPr>
        <w:t xml:space="preserve">3. Learning Rate</w:t>
      </w:r>
    </w:p>
    <w:p>
      <w:pPr>
        <w:spacing w:after="160"/>
      </w:pPr>
      <w:r>
        <w:rPr>
          <w:b/>
          <w:bCs/>
        </w:rPr>
        <w:t xml:space="preserve">Too Large: </w:t>
      </w:r>
      <w:r>
        <w:t xml:space="preserve">Overshoots the minimum. Bounces back and forth. May diverge to infinity!</w:t>
      </w:r>
    </w:p>
    <w:p>
      <w:pPr>
        <w:spacing w:after="160"/>
      </w:pPr>
      <w:r>
        <w:rPr>
          <w:b/>
          <w:bCs/>
        </w:rPr>
        <w:t xml:space="preserve">Just Right: </w:t>
      </w:r>
      <w:r>
        <w:t xml:space="preserve">Smooth, steady convergence. Loss decreases consistently.</w:t>
      </w:r>
    </w:p>
    <w:p>
      <w:pPr>
        <w:spacing w:after="160"/>
      </w:pPr>
      <w:r>
        <w:rPr>
          <w:b/>
          <w:bCs/>
        </w:rPr>
        <w:t xml:space="preserve">Too Small: </w:t>
      </w:r>
      <w:r>
        <w:t xml:space="preserve">Converges extremely slowly. May get stuck in flat regions.</w:t>
      </w:r>
    </w:p>
    <w:p>
      <w:pPr>
        <w:pStyle w:val="Heading3"/>
        <w:spacing w:after="200" w:before="240"/>
      </w:pPr>
      <w:r>
        <w:rPr>
          <w:b/>
          <w:bCs/>
        </w:rPr>
        <w:t xml:space="preserve">Typical Starting Values</w:t>
      </w:r>
    </w:p>
    <w:p>
      <w:pPr>
        <w:pStyle w:val="ListParagraph"/>
        <w:numPr>
          <w:ilvl w:val="0"/>
          <w:numId w:val="2"/>
        </w:numPr>
        <w:spacing w:after="100"/>
      </w:pPr>
      <w:r>
        <w:t xml:space="preserve">Linear models: α = 0.01 to 0.1</w:t>
      </w:r>
    </w:p>
    <w:p>
      <w:pPr>
        <w:pStyle w:val="ListParagraph"/>
        <w:numPr>
          <w:ilvl w:val="0"/>
          <w:numId w:val="2"/>
        </w:numPr>
        <w:spacing w:after="100"/>
      </w:pPr>
      <w:r>
        <w:t xml:space="preserve">Neural networks: α = 0.001 to 0.01</w:t>
      </w:r>
    </w:p>
    <w:p>
      <w:pPr>
        <w:pStyle w:val="ListParagraph"/>
        <w:numPr>
          <w:ilvl w:val="0"/>
          <w:numId w:val="2"/>
        </w:numPr>
        <w:spacing w:after="100"/>
      </w:pPr>
      <w:r>
        <w:t xml:space="preserve">With Adam optimizer: α = 0.001 (the default)</w:t>
      </w:r>
    </w:p>
    <w:p>
      <w:pPr>
        <w:pStyle w:val="ListParagraph"/>
        <w:numPr>
          <w:ilvl w:val="0"/>
          <w:numId w:val="2"/>
        </w:numPr>
        <w:spacing w:after="100"/>
      </w:pPr>
      <w:r>
        <w:t xml:space="preserve">Try values on a log scale: 0.1, 0.01, 0.001, 0.0001</w:t>
      </w:r>
    </w:p>
    <w:p>
      <w:pPr>
        <w:pStyle w:val="Heading1"/>
        <w:spacing w:after="200" w:before="360"/>
      </w:pPr>
      <w:r>
        <w:rPr>
          <w:b/>
          <w:bCs/>
        </w:rPr>
        <w:t xml:space="preserve">4. Batch, Mini-Batch &amp; Stochastic GD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23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Data per Step</w:t>
            </w:r>
          </w:p>
        </w:tc>
        <w:tc>
          <w:tcPr>
            <w:tcW w:type="dxa" w:w="23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Gradient</w:t>
            </w:r>
          </w:p>
        </w:tc>
        <w:tc>
          <w:tcPr>
            <w:tcW w:type="dxa" w:w="23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Speed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GD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Entire dataset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(smooth)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per step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SGD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sample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noisy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per step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Mini-Batch GD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samples (32-256)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balance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 stable</w:t>
            </w:r>
          </w:p>
        </w:tc>
      </w:tr>
    </w:tbl>
    <w:p>
      <w:pPr>
        <w:spacing w:after="200"/>
      </w:pPr>
    </w:p>
    <w:p>
      <w:pPr>
        <w:spacing w:after="160"/>
      </w:pPr>
      <w:r>
        <w:rPr>
          <w:b/>
          <w:bCs/>
        </w:rPr>
        <w:t xml:space="preserve">Why Mini-Batch Wins: </w:t>
      </w:r>
      <w:r>
        <w:t xml:space="preserve">Exploits GPU parallelism, provides reasonable gradient estimates, and the noise helps escape local minima. Typical batch size: 32–256.</w:t>
      </w:r>
    </w:p>
    <w:p>
      <w:r>
        <w:br w:type="page"/>
      </w:r>
    </w:p>
    <w:p>
      <w:pPr>
        <w:pStyle w:val="Heading1"/>
        <w:spacing w:after="200" w:before="360"/>
      </w:pPr>
      <w:r>
        <w:rPr>
          <w:b/>
          <w:bCs/>
        </w:rPr>
        <w:t xml:space="preserve">5. Momentum</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v = β · v − α · ∇L(θ)    θ = θ + v</w:t>
      </w:r>
    </w:p>
    <w:p>
      <w:pPr>
        <w:spacing w:after="160"/>
      </w:pPr>
      <w:r>
        <w:t xml:space="preserve">Adds “velocity” that accumulates across steps (β typically 0.9). Accelerates in consistent directions, dampens oscillations, and helps escape shallow local minima.</w:t>
      </w:r>
    </w:p>
    <w:p>
      <w:pPr>
        <w:pStyle w:val="Heading3"/>
        <w:spacing w:after="200" w:before="240"/>
      </w:pPr>
      <w:r>
        <w:rPr>
          <w:b/>
          <w:bCs/>
        </w:rPr>
        <w:t xml:space="preserve">Analogy</w:t>
      </w:r>
    </w:p>
    <w:p>
      <w:pPr>
        <w:spacing w:after="160"/>
      </w:pPr>
      <w:r>
        <w:t xml:space="preserve">Standard GD = tennis ball bouncing nervously in a valley. Momentum = bowling ball rolling smoothly, building speed on slopes, plowing through small bumps.</w:t>
      </w:r>
    </w:p>
    <w:p>
      <w:pPr>
        <w:pStyle w:val="Heading1"/>
        <w:spacing w:after="200" w:before="360"/>
      </w:pPr>
      <w:r>
        <w:rPr>
          <w:b/>
          <w:bCs/>
        </w:rPr>
        <w:t xml:space="preserve">6. Adaptive Methods</w:t>
      </w:r>
    </w:p>
    <w:p>
      <w:pPr>
        <w:pStyle w:val="Heading2"/>
        <w:spacing w:after="200" w:before="240"/>
      </w:pPr>
      <w:r>
        <w:rPr>
          <w:b/>
          <w:bCs/>
        </w:rPr>
        <w:t xml:space="preserve">AdaGrad</w:t>
      </w:r>
    </w:p>
    <w:p>
      <w:pPr>
        <w:spacing w:after="160"/>
      </w:pPr>
      <w:r>
        <w:t xml:space="preserve">Accumulates squared gradients. Parameters with large past gradients get smaller steps. Good for sparse data. Problem: LR shrinks to zero over time.</w:t>
      </w:r>
    </w:p>
    <w:p>
      <w:pPr>
        <w:pStyle w:val="Heading2"/>
        <w:spacing w:after="200" w:before="240"/>
      </w:pPr>
      <w:r>
        <w:rPr>
          <w:b/>
          <w:bCs/>
        </w:rPr>
        <w:t xml:space="preserve">RMSProp</w:t>
      </w:r>
    </w:p>
    <w:p>
      <w:pPr>
        <w:spacing w:after="160"/>
      </w:pPr>
      <w:r>
        <w:t xml:space="preserve">Fixes AdaGrad by using exponential moving average of squared gradients. Adapts per-parameter without shrinking to zero.</w:t>
      </w:r>
    </w:p>
    <w:p>
      <w:pPr>
        <w:pStyle w:val="Heading2"/>
        <w:spacing w:after="200" w:before="240"/>
      </w:pPr>
      <w:r>
        <w:rPr>
          <w:b/>
          <w:bCs/>
        </w:rPr>
        <w:t xml:space="preserve">Adam (Best Default)</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m = β₁m + (1−β₁)∇L    v = β₂v + (1−β₂)∇L²    θ -= α·m̂/(√v̂+ε)</w:t>
      </w:r>
    </w:p>
    <w:p>
      <w:pPr>
        <w:spacing w:after="160"/>
      </w:pPr>
      <w:r>
        <w:t xml:space="preserve">Combines Momentum + RMSProp with bias correction. The go-to optimizer for almost everything.</w:t>
      </w:r>
    </w:p>
    <w:p>
      <w:pPr>
        <w:pStyle w:val="Heading3"/>
        <w:spacing w:after="200" w:before="240"/>
      </w:pPr>
      <w:r>
        <w:rPr>
          <w:b/>
          <w:bCs/>
        </w:rPr>
        <w:t xml:space="preserve">When to Use What</w:t>
      </w:r>
    </w:p>
    <w:p>
      <w:pPr>
        <w:pStyle w:val="ListParagraph"/>
        <w:numPr>
          <w:ilvl w:val="0"/>
          <w:numId w:val="2"/>
        </w:numPr>
        <w:spacing w:after="100"/>
      </w:pPr>
      <w:r>
        <w:t xml:space="preserve">Adam (α=0.001): Default for almost everything. Works great out of the box.</w:t>
      </w:r>
    </w:p>
    <w:p>
      <w:pPr>
        <w:pStyle w:val="ListParagraph"/>
        <w:numPr>
          <w:ilvl w:val="0"/>
          <w:numId w:val="2"/>
        </w:numPr>
        <w:spacing w:after="100"/>
      </w:pPr>
      <w:r>
        <w:t xml:space="preserve">SGD + Momentum: Often better final accuracy on image tasks but needs careful LR tuning.</w:t>
      </w:r>
    </w:p>
    <w:p>
      <w:pPr>
        <w:pStyle w:val="ListParagraph"/>
        <w:numPr>
          <w:ilvl w:val="0"/>
          <w:numId w:val="2"/>
        </w:numPr>
        <w:spacing w:after="100"/>
      </w:pPr>
      <w:r>
        <w:t xml:space="preserve">AdamW: Adam with proper weight decay. Preferred for transformer training.</w:t>
      </w:r>
    </w:p>
    <w:p>
      <w:r>
        <w:br w:type="page"/>
      </w:r>
    </w:p>
    <w:p>
      <w:pPr>
        <w:pStyle w:val="Heading1"/>
        <w:spacing w:after="200" w:before="360"/>
      </w:pPr>
      <w:r>
        <w:rPr>
          <w:b/>
          <w:bCs/>
        </w:rPr>
        <w:t xml:space="preserve">7. Learning Rate Schedules</w:t>
      </w:r>
    </w:p>
    <w:p>
      <w:pPr>
        <w:pStyle w:val="ListParagraph"/>
        <w:numPr>
          <w:ilvl w:val="0"/>
          <w:numId w:val="2"/>
        </w:numPr>
        <w:spacing w:after="100"/>
      </w:pPr>
      <w:r>
        <w:t xml:space="preserve">Step Decay: Multiply LR by 0.1 every N epochs. Used in ResNet training.</w:t>
      </w:r>
    </w:p>
    <w:p>
      <w:pPr>
        <w:pStyle w:val="ListParagraph"/>
        <w:numPr>
          <w:ilvl w:val="0"/>
          <w:numId w:val="2"/>
        </w:numPr>
        <w:spacing w:after="100"/>
      </w:pPr>
      <w:r>
        <w:t xml:space="preserve">Cosine Annealing: LR follows cosine curve from max to min. Popular in modern training.</w:t>
      </w:r>
    </w:p>
    <w:p>
      <w:pPr>
        <w:pStyle w:val="ListParagraph"/>
        <w:numPr>
          <w:ilvl w:val="0"/>
          <w:numId w:val="2"/>
        </w:numPr>
        <w:spacing w:after="100"/>
      </w:pPr>
      <w:r>
        <w:t xml:space="preserve">Warmup + Decay: Start near zero, increase linearly, then decay. Essential for transformers.</w:t>
      </w:r>
    </w:p>
    <w:p>
      <w:pPr>
        <w:pStyle w:val="ListParagraph"/>
        <w:numPr>
          <w:ilvl w:val="0"/>
          <w:numId w:val="2"/>
        </w:numPr>
        <w:spacing w:after="100"/>
      </w:pPr>
      <w:r>
        <w:t xml:space="preserve">ReduceLROnPlateau: Reduce LR when validation loss plateaus. Adaptive and easy.</w:t>
      </w:r>
    </w:p>
    <w:p>
      <w:pPr>
        <w:pStyle w:val="Heading1"/>
        <w:spacing w:after="200" w:before="360"/>
      </w:pPr>
      <w:r>
        <w:rPr>
          <w:b/>
          <w:bCs/>
        </w:rPr>
        <w:t xml:space="preserve">8. Common Challenges &amp; Solutions</w:t>
      </w:r>
    </w:p>
    <w:p>
      <w:pPr>
        <w:spacing w:after="160"/>
      </w:pPr>
      <w:r>
        <w:rPr>
          <w:b/>
          <w:bCs/>
        </w:rPr>
        <w:t xml:space="preserve">Local Minima: </w:t>
      </w:r>
      <w:r>
        <w:t xml:space="preserve">Use momentum, SGD noise, multiple restarts, or learning rate warmup.</w:t>
      </w:r>
    </w:p>
    <w:p>
      <w:pPr>
        <w:spacing w:after="160"/>
      </w:pPr>
      <w:r>
        <w:rPr>
          <w:b/>
          <w:bCs/>
        </w:rPr>
        <w:t xml:space="preserve">Saddle Points: </w:t>
      </w:r>
      <w:r>
        <w:t xml:space="preserve">Use Adam/RMSProp (adapt per-parameter), noise from SGD.</w:t>
      </w:r>
    </w:p>
    <w:p>
      <w:pPr>
        <w:spacing w:after="160"/>
      </w:pPr>
      <w:r>
        <w:rPr>
          <w:b/>
          <w:bCs/>
        </w:rPr>
        <w:t xml:space="preserve">Vanishing Gradients: </w:t>
      </w:r>
      <w:r>
        <w:t xml:space="preserve">Use ReLU, batch normalization, residual connections, careful initialization.</w:t>
      </w:r>
    </w:p>
    <w:p>
      <w:pPr>
        <w:spacing w:after="160"/>
      </w:pPr>
      <w:r>
        <w:rPr>
          <w:b/>
          <w:bCs/>
        </w:rPr>
        <w:t xml:space="preserve">Exploding Gradients: </w:t>
      </w:r>
      <w:r>
        <w:t xml:space="preserve">Use gradient clipping, proper initialization, lower learning rate.</w:t>
      </w:r>
    </w:p>
    <w:p>
      <w:pPr>
        <w:pStyle w:val="Heading1"/>
        <w:spacing w:after="200" w:before="360"/>
      </w:pPr>
      <w:r>
        <w:rPr>
          <w:b/>
          <w:bCs/>
        </w:rPr>
        <w:t xml:space="preserve">9. Practical Tips</w:t>
      </w:r>
    </w:p>
    <w:p>
      <w:pPr>
        <w:pStyle w:val="ListParagraph"/>
        <w:numPr>
          <w:ilvl w:val="0"/>
          <w:numId w:val="3"/>
        </w:numPr>
        <w:spacing w:after="120"/>
      </w:pPr>
      <w:r>
        <w:t xml:space="preserve">Start with Adam (lr=0.001). Only switch to SGD+Momentum for last-bit accuracy.</w:t>
      </w:r>
    </w:p>
    <w:p>
      <w:pPr>
        <w:pStyle w:val="ListParagraph"/>
        <w:numPr>
          <w:ilvl w:val="0"/>
          <w:numId w:val="3"/>
        </w:numPr>
        <w:spacing w:after="120"/>
      </w:pPr>
      <w:r>
        <w:t xml:space="preserve">Use mini-batch size 32–256. Larger batches need larger learning rates.</w:t>
      </w:r>
    </w:p>
    <w:p>
      <w:pPr>
        <w:pStyle w:val="ListParagraph"/>
        <w:numPr>
          <w:ilvl w:val="0"/>
          <w:numId w:val="3"/>
        </w:numPr>
        <w:spacing w:after="120"/>
      </w:pPr>
      <w:r>
        <w:t xml:space="preserve">Always normalize inputs. Zero mean, unit variance makes convergence much faster.</w:t>
      </w:r>
    </w:p>
    <w:p>
      <w:pPr>
        <w:pStyle w:val="ListParagraph"/>
        <w:numPr>
          <w:ilvl w:val="0"/>
          <w:numId w:val="3"/>
        </w:numPr>
        <w:spacing w:after="120"/>
      </w:pPr>
      <w:r>
        <w:t xml:space="preserve">Monitor the loss curve. Oscillating → lower LR. Plateaus early → raise LR.</w:t>
      </w:r>
    </w:p>
    <w:p>
      <w:pPr>
        <w:pStyle w:val="ListParagraph"/>
        <w:numPr>
          <w:ilvl w:val="0"/>
          <w:numId w:val="3"/>
        </w:numPr>
        <w:spacing w:after="120"/>
      </w:pPr>
      <w:r>
        <w:t xml:space="preserve">Use learning rate schedules. Cosine annealing or warmup+decay almost always helps.</w:t>
      </w:r>
    </w:p>
    <w:p>
      <w:pPr>
        <w:pStyle w:val="ListParagraph"/>
        <w:numPr>
          <w:ilvl w:val="0"/>
          <w:numId w:val="3"/>
        </w:numPr>
        <w:spacing w:after="120"/>
      </w:pPr>
      <w:r>
        <w:t xml:space="preserve">Gradient clipping for RNNs/Transformers. Clip norm to 1.0.</w:t>
      </w:r>
    </w:p>
    <w:p>
      <w:pPr>
        <w:pStyle w:val="ListParagraph"/>
        <w:numPr>
          <w:ilvl w:val="0"/>
          <w:numId w:val="3"/>
        </w:numPr>
        <w:spacing w:after="120"/>
      </w:pPr>
      <w:r>
        <w:t xml:space="preserve">Weight decay: Use AdamW. 0.01 for transformers, 0.0001 for CNNs.</w:t>
      </w:r>
    </w:p>
    <w:p>
      <w:r>
        <w:br w:type="page"/>
      </w:r>
    </w:p>
    <w:p>
      <w:pPr>
        <w:pStyle w:val="Heading1"/>
        <w:spacing w:after="200" w:before="360"/>
      </w:pPr>
      <w:r>
        <w:rPr>
          <w:b/>
          <w:bCs/>
        </w:rPr>
        <w:t xml:space="preserve">10.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Optimizer</w:t>
            </w:r>
          </w:p>
        </w:tc>
        <w:tc>
          <w:tcPr>
            <w:tcW w:type="dxa" w:w="23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Update Rule</w:t>
            </w:r>
          </w:p>
        </w:tc>
        <w:tc>
          <w:tcPr>
            <w:tcW w:type="dxa" w:w="23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3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SGD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θ -= α·∇L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Convex problems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SGD + Momentum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 = βv − α∇L; θ += 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Faster, less oscillation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CNNs, image tasks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AdaGrad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Per-param adaptive LR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for sparse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NLP embeddings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RMSProp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 of squared gradients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Fixes AdaGrad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RNNs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Momentum + RMSProp + bias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default, fast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Almost everything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 + decoupled weight decay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 regularization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Transformers</w:t>
            </w:r>
          </w:p>
        </w:tc>
      </w:tr>
    </w:tbl>
    <w:p>
      <w:pPr>
        <w:spacing w:before="400"/>
      </w:pPr>
    </w:p>
    <w:p>
      <w:pPr>
        <w:spacing w:after="160"/>
      </w:pPr>
      <w:r>
        <w:rPr>
          <w:i/>
          <w:iCs/>
        </w:rPr>
        <w:t xml:space="preserve">Gradient descent is the engine of machine learning. Every model — from simple linear regression to GPT — learns by computing gradients and updating parameters. Understanding optimizers, learning rates, and convergence diagnostics is essential for any data scientist.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Gradient Descent Deep Dive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D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2026-03-29T00:53:49.450Z</dcterms:created>
  <dcterms:modified xsi:type="dcterms:W3CDTF">2026-03-29T00:53:49.450Z</dcterms:modified>
</cp:coreProperties>
</file>

<file path=docProps/custom.xml><?xml version="1.0" encoding="utf-8"?>
<Properties xmlns="http://schemas.openxmlformats.org/officeDocument/2006/custom-properties" xmlns:vt="http://schemas.openxmlformats.org/officeDocument/2006/docPropsVTypes"/>
</file>