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E40AF"/>
          <w:sz w:val="60"/>
          <w:szCs w:val="60"/>
        </w:rPr>
        <w:t xml:space="preserve">PCA — Problems &amp; Solutions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Principal Component Analysis</w:t>
      </w:r>
    </w:p>
    <w:p>
      <w:pPr>
        <w:spacing w:after="320" w:before="60"/>
        <w:jc w:val="center"/>
      </w:pPr>
      <w:r>
        <w:rPr>
          <w:rFonts w:ascii="Arial" w:cs="Arial" w:eastAsia="Arial" w:hAnsi="Arial"/>
          <w:color w:val="3B82F6"/>
          <w:sz w:val="24"/>
          <w:szCs w:val="24"/>
        </w:rPr>
        <w:t xml:space="preserve">5 Real-World Problems with Step-by-Step Solutions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What's Inside</w:t>
            </w:r>
          </w:p>
          <w:p>
            <w:pPr>
              <w:spacing w:after="5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Problem 1: E-Commerce Customer Segmentation (Retail Data)
Problem 2: Image Compression using PCA
Problem 3: Medical Diagnosis — Too Many Lab Tests
Problem 4: Stock Market Portfolio Analysis
Problem 5: Spam Email Detection (NLP + PCA)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PROBLEM 1  |  E-Commerce Customer Segmentation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Problem 1: Too Many Customer Features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Background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An e-commerce company has data on 1,000 customers. Each customer has 8 features tracked by the analytics team: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Customer age in years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18–65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annual_income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Yearly income (USD)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20k–150k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spending_score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How much they spend (1–100)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1–100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num_purchases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 purchases made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0–500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avg_order_value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Average basket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$10–$500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days_since_last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Days since last purchase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0–365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email_open_rate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Email campaign open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0–100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page_views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Monthly page 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0–1000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Problem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The data science team wants to cluster customers into groups for personalized marketing, but: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8 features</w:t>
      </w:r>
      <w:r>
        <w:rPr>
          <w:rFonts w:ascii="Arial" w:cs="Arial" w:eastAsia="Arial" w:hAnsi="Arial"/>
          <w:sz w:val="21"/>
          <w:szCs w:val="21"/>
        </w:rPr>
        <w:t xml:space="preserve">: makes clustering slow and hard to visualize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Multicollinearity</w:t>
      </w:r>
      <w:r>
        <w:rPr>
          <w:rFonts w:ascii="Arial" w:cs="Arial" w:eastAsia="Arial" w:hAnsi="Arial"/>
          <w:sz w:val="21"/>
          <w:szCs w:val="21"/>
        </w:rPr>
        <w:t xml:space="preserve">: annual_income and avg_order_value are highly correlated (r=0.89)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Different scales</w:t>
      </w:r>
      <w:r>
        <w:rPr>
          <w:rFonts w:ascii="Arial" w:cs="Arial" w:eastAsia="Arial" w:hAnsi="Arial"/>
          <w:sz w:val="21"/>
          <w:szCs w:val="21"/>
        </w:rPr>
        <w:t xml:space="preserve">: age (18–65) vs page_views (0–1000) — needs normalization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7ED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Problem Statement</w:t>
            </w:r>
          </w:p>
          <w:p>
            <w:pPr>
              <w:spacing w:after="5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Reduce 8 customer features to 2–3 principal components so we can efficiently cluster and visualize customers.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Solution: Step-by-Step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Step 1 — Standardize All Features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All 8 features are standardized to mean=0, std=1 to remove scale bias.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Step 2 — Compute Covariance Matrix (8x8)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Key finding: annual_income &amp; avg_order_value: r = 0.89 (very high), num_purchases &amp; spending_score: r = 0.76 (high). These pairs carry redundant info — PCA will merge them.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Step 3 — Eigenvalues (Variance Explained)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72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Eigenvalue</w:t>
            </w:r>
          </w:p>
        </w:tc>
        <w:tc>
          <w:tcPr>
            <w:tcW w:type="dxa" w:w="1872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Variance %</w:t>
            </w:r>
          </w:p>
        </w:tc>
        <w:tc>
          <w:tcPr>
            <w:tcW w:type="dxa" w:w="1872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Cumulative %</w:t>
            </w:r>
          </w:p>
        </w:tc>
        <w:tc>
          <w:tcPr>
            <w:tcW w:type="dxa" w:w="1872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Keep?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3.82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47.8%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47.8%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1.94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24.2%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72.0%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1.11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13.9%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85.9%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0.62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93.6%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Maybe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PC5–8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 0.50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Step 4 — Decision: Keep 3 Components (85.9% variance)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We reduce from 8 features to 3 principal components.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Step 5 — Interpretation of Components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 Loadings</w:t>
            </w:r>
          </w:p>
        </w:tc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income, order_value, spending_score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Purchasing Power (wealth)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page_views, email_open_rate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Digital Engagement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age, days_since_last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Customer Lifecycle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DF4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Outcome</w:t>
            </w:r>
          </w:p>
          <w:p>
            <w:pPr>
              <w:spacing w:after="5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After PCA:
- Dimensions reduced: 8 → 3
- Information retained: 85.9%
- Clustering is now 4x faster
- 3 clear customer segments identified:
  Cluster A: High wealth + High engagement = VIP customers
  Cluster B: Low wealth + High engagement = Deal hunters
  Cluster C: Medium wealth + Low engagement = At-risk customers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Problem 1 — Customer Segmentation with PCA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from sklearn.decomposition import PCA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from sklearn.cluster import KMeans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8 original features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features = ['age','annual_income','spending_score',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            'num_purchases','avg_order_value',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            'days_since_last','email_open_rate','page_views']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scaler = StandardScaler()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X_scaled = scaler.fit_transform(df[features])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pca = PCA(n_components=3)  # keep 85.9% variance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X_pca = pca.fit_transform(X_scaled)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print(pca.explained_variance_ratio_)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[0.478, 0.242, 0.139]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kmeans = KMeans(n_clusters=3, random_state=42)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df['cluster'] = kmeans.fit_predict(X_pca)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A3A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PROBLEM 2  |  Image Compression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Problem 2: Image Compression with PCA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Background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You have a grayscale image of size 256 x 256 pixels. Each row is a data sample (256 samples), and each column is a feature (256 pixel intensities per row). This means we have 256 features — very high dimensional!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Original Image</w:t>
            </w:r>
          </w:p>
        </w:tc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PCA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Data shape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256 x 256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256 x 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Number of features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256 pixel columns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 principal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Storage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65,536 values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256*k + 256*k values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Image quality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100% (original)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depends on k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Problem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High storage cost</w:t>
      </w:r>
      <w:r>
        <w:rPr>
          <w:rFonts w:ascii="Arial" w:cs="Arial" w:eastAsia="Arial" w:hAnsi="Arial"/>
          <w:sz w:val="21"/>
          <w:szCs w:val="21"/>
        </w:rPr>
        <w:t xml:space="preserve">: full image = 65,536 pixel values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Slow transmission</w:t>
      </w:r>
      <w:r>
        <w:rPr>
          <w:rFonts w:ascii="Arial" w:cs="Arial" w:eastAsia="Arial" w:hAnsi="Arial"/>
          <w:sz w:val="21"/>
          <w:szCs w:val="21"/>
        </w:rPr>
        <w:t xml:space="preserve">: large images slow down websites and apps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Redundancy</w:t>
      </w:r>
      <w:r>
        <w:rPr>
          <w:rFonts w:ascii="Arial" w:cs="Arial" w:eastAsia="Arial" w:hAnsi="Arial"/>
          <w:sz w:val="21"/>
          <w:szCs w:val="21"/>
        </w:rPr>
        <w:t xml:space="preserve">: adjacent pixels are highly correlated (smooth areas look the same)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7ED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Problem Statement</w:t>
            </w:r>
          </w:p>
          <w:p>
            <w:pPr>
              <w:spacing w:after="5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PCA to compress a 256x256 image by reducing 256 features (pixel columns) to k components, while maintaining acceptable visual quality.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Solution: Choosing the Right k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 Components</w:t>
            </w:r>
          </w:p>
        </w:tc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Variance Retained</w:t>
            </w:r>
          </w:p>
        </w:tc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Compression Ratio</w:t>
            </w:r>
          </w:p>
        </w:tc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Visual Quality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256 (original)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1x (no compression)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Perfect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95.2%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1.3x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Excellent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88.7%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2.6x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Very Good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76.3%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6.4x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Good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62.1%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12.8x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Acceptable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45.0%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25.6x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Blurry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DF4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Sweet Spot</w:t>
            </w:r>
          </w:p>
          <w:p>
            <w:pPr>
              <w:spacing w:after="5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 = 50 gives 2.6x compression with 88.7% variance retained — the image looks nearly identical to the original, with much smaller file size.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Step-by-Step Process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Treat each row of the image as a data sample (256 rows = 256 samples)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Each row has 256 features (pixel intensity values)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Standardize pixel values (scale 0-255 to 0-1)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Apply PCA with n_components = k (e.g., 50)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Transform image: 256x256 → 256x50 (compressed)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Reconstruct: 256x50 → back to 256x256 (decompressed)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Problem 2 — Image Compression with PCA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import numpy as np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from sklearn.decomposition import PCA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from PIL import Image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Load grayscale image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img = np.array(Image.open('photo.jpg').convert('L'))  # shape: (256,256)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img_normalized = img / 255.0  # scale to 0-1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Compress: 256 features -&gt; 50 components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k = 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pca = PCA(n_components=k)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compressed = pca.fit_transform(img_normalized)  # (256, 50)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Reconstruct image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reconstructed = pca.inverse_transform(compressed)  # (256, 256)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reconstructed = np.clip(reconstructed * 255, 0, 255).astype(np.uint8)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variance_kept = sum(pca.explained_variance_ratio_)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print(f'Variance retained: {variance_kept:.1%}')  # 88.7%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3B076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PROBLEM 3  |  Medical Diagnosis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Problem 3: Medical Lab Tests — Curse of Dimensionality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Background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 hospital collects 15 lab test results for each patient to predict the risk of heart disease. The features include: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 Test</w:t>
            </w:r>
          </w:p>
        </w:tc>
        <w:tc>
          <w:tcPr>
            <w:tcW w:type="dxa" w:w="15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 Test</w:t>
            </w:r>
          </w:p>
        </w:tc>
        <w:tc>
          <w:tcPr>
            <w:tcW w:type="dxa" w:w="15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 Test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hdl_cholesterol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creatinine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blood_pressure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ldl_cholesterol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uric_acid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heart_rate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triglycerides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bmi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glucose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hemoglobin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waist_hip_ratio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total_cholesterol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white_blood_cells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smoking_years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Problem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Curse of Dimensionality</w:t>
      </w:r>
      <w:r>
        <w:rPr>
          <w:rFonts w:ascii="Arial" w:cs="Arial" w:eastAsia="Arial" w:hAnsi="Arial"/>
          <w:sz w:val="21"/>
          <w:szCs w:val="21"/>
        </w:rPr>
        <w:t xml:space="preserve">: with 15 features, the model needs exponentially more data to learn patterns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Multicollinearity</w:t>
      </w:r>
      <w:r>
        <w:rPr>
          <w:rFonts w:ascii="Arial" w:cs="Arial" w:eastAsia="Arial" w:hAnsi="Arial"/>
          <w:sz w:val="21"/>
          <w:szCs w:val="21"/>
        </w:rPr>
        <w:t xml:space="preserve">: total_cholesterol = hdl + ldl + vldl (perfect linear relationship!)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Irrelevant features</w:t>
      </w:r>
      <w:r>
        <w:rPr>
          <w:rFonts w:ascii="Arial" w:cs="Arial" w:eastAsia="Arial" w:hAnsi="Arial"/>
          <w:sz w:val="21"/>
          <w:szCs w:val="21"/>
        </w:rPr>
        <w:t xml:space="preserve">: some tests may not contribute to heart disease prediction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Doctor's interpretation</w:t>
      </w:r>
      <w:r>
        <w:rPr>
          <w:rFonts w:ascii="Arial" w:cs="Arial" w:eastAsia="Arial" w:hAnsi="Arial"/>
          <w:sz w:val="21"/>
          <w:szCs w:val="21"/>
        </w:rPr>
        <w:t xml:space="preserve">: 15 numbers are hard to explain to a patient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7ED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Problem Statement</w:t>
            </w:r>
          </w:p>
          <w:p>
            <w:pPr>
              <w:spacing w:after="5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logistic regression model on all 15 features gives 71% accuracy. Can PCA improve this by removing redundancy and noise?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Solution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Correlation Discovery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Pair</w:t>
            </w:r>
          </w:p>
        </w:tc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Correlation</w:t>
            </w:r>
          </w:p>
        </w:tc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total_cholesterol + hdl + ldl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 = 0.95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PCA merges into 1 component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blood_pressure + heart_rate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 = 0.78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PCA partially merges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bmi + waist_hip_ratio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 = 0.82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PCA merges into 1 component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glucose + triglycerides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 = 0.69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PCA partially merges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PCA Results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Variance %</w:t>
            </w:r>
          </w:p>
        </w:tc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Cumulative</w:t>
            </w:r>
          </w:p>
        </w:tc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Medical 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31.2%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31.2%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Cholesterol profile (total, HDL, LDL)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51.0%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Cardiovascular stress (BP, HR)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65.1%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Metabolic syndrome (BMI, waist, glucose)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11.3%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76.4%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Blood composition (hemoglobin, WBC)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85.1%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Kidney/uric markers (creatinine, uric acid)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PC6–15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Noise / minor variation — REMOVED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Model Performance Comparison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Original 15 Features</w:t>
            </w:r>
          </w:p>
        </w:tc>
        <w:tc>
          <w:tcPr>
            <w:tcW w:type="dxa" w:w="468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6653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PCA 5 Components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Accuracy: 71%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Accuracy: 79%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 time: 4.2s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Training time: 0.9s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Overfitting: 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Overfitting: Low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AUC-ROC: 0.74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AUC-ROC: 0.83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Interpretable: Hard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1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Interpretable: 5 clear health axes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DF4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Medical Insight</w:t>
            </w:r>
          </w:p>
          <w:p>
            <w:pPr>
              <w:spacing w:after="5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PCA not only reduced features from 15 to 5, it also improved accuracy from 71% to 79% because it removed noisy, redundant tests. The 5 components map nicely to clinically meaningful health dimensions that doctors can understand.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C191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PROBLEM 4  |  Stock Market Portfolio Analysis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Problem 4: Stock Market — Identifying Hidden Factors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Background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A financial analyst tracks 20 stocks from the S&amp;P 500 over 252 trading days. Each stock's daily return (% change) is one feature. That's 20 features (dimensions).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Stock</w:t>
            </w:r>
          </w:p>
        </w:tc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Sector</w:t>
            </w:r>
          </w:p>
        </w:tc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Stock</w:t>
            </w:r>
          </w:p>
        </w:tc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AAPL, MSFT, GOOGL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JPM, BAC, 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AMZN, WMT, TGT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JNJ, PFE, MRK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Healthcare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XOM, CVX, COP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Energy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DIS, NFLX, CMCSA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CAT, GE, MMM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Industrial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PG, KO, PEP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Consumer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Problem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Portfolio optimization</w:t>
      </w:r>
      <w:r>
        <w:rPr>
          <w:rFonts w:ascii="Arial" w:cs="Arial" w:eastAsia="Arial" w:hAnsi="Arial"/>
          <w:sz w:val="21"/>
          <w:szCs w:val="21"/>
        </w:rPr>
        <w:t xml:space="preserve">: with 20 stocks, there are 190 correlation pairs to analyze — impossible manually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Sector correlation</w:t>
      </w:r>
      <w:r>
        <w:rPr>
          <w:rFonts w:ascii="Arial" w:cs="Arial" w:eastAsia="Arial" w:hAnsi="Arial"/>
          <w:sz w:val="21"/>
          <w:szCs w:val="21"/>
        </w:rPr>
        <w:t xml:space="preserve">: all tech stocks move together (high correlation)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Hidden market factors</w:t>
      </w:r>
      <w:r>
        <w:rPr>
          <w:rFonts w:ascii="Arial" w:cs="Arial" w:eastAsia="Arial" w:hAnsi="Arial"/>
          <w:sz w:val="21"/>
          <w:szCs w:val="21"/>
        </w:rPr>
        <w:t xml:space="preserve">: macroeconomic forces drive many stocks simultaneously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Diversification</w:t>
      </w:r>
      <w:r>
        <w:rPr>
          <w:rFonts w:ascii="Arial" w:cs="Arial" w:eastAsia="Arial" w:hAnsi="Arial"/>
          <w:sz w:val="21"/>
          <w:szCs w:val="21"/>
        </w:rPr>
        <w:t xml:space="preserve">: we need to find truly independent risk factors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7ED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Problem Statement</w:t>
            </w:r>
          </w:p>
          <w:p>
            <w:pPr>
              <w:spacing w:after="5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Find the 'hidden factors' that drive stock prices using PCA, and identify how many independent risk sources really exist in this 20-stock portfolio.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Solution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Step 1 — Prepare Return Matrix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Data shape: 252 rows (trading days) x 20 columns (stock returns). Standardize each stock's returns.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Step 2 — PCA on Returns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</w:t>
            </w:r>
          </w:p>
        </w:tc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Variance %</w:t>
            </w:r>
          </w:p>
        </w:tc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Cumulative</w:t>
            </w:r>
          </w:p>
        </w:tc>
        <w:tc>
          <w:tcPr>
            <w:tcW w:type="dxa" w:w="234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Likely Interpretation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Factor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38.5%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38.5%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Market-wide movement (the 'market beta')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Factor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14.2%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52.7%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Tech vs Energy (sector rotation)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Factor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61.8%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Growth vs Value stocks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Factor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69.1%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Healthcare vs Consumer defensive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Factor 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5.8%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74.9%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Small cap vs Large cap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Factors 6–20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25.1%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Individual stock noise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Step 3 — Loadings (Which stocks belong to which factor?)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Factor 2 Loading</w:t>
            </w:r>
          </w:p>
        </w:tc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Stock</w:t>
            </w:r>
          </w:p>
        </w:tc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+0.82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AAPL, MSFT, GOOGL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Positive: Tech drives this factor 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+0.71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AMZN, NFLX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Positive: Growth tech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-0.79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XOM, CVX, COP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Negative: Energy drives it DOWN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-0.65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CAT, 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Negative: Industrial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JNJ, KO, PG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Neutral: Defensive stocks unaffected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Financial Insight</w:t>
            </w:r>
          </w:p>
          <w:p>
            <w:pPr>
              <w:spacing w:after="5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Factor 2 reveals the classic 'Tech vs Energy' trade-off:
- When tech stocks rise (bull market), energy often falls
- When energy rises (oil shock), tech often falls
This is invisible from raw data, but PCA surfaces it automatically!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Problem 4 — Stock Factor Analysis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import pandas as pd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from sklearn.preprocessing import StandardScaler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from sklearn.decomposition import PCA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returns_df: shape (252, 20) — daily returns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scaler = StandardScaler()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X = scaler.fit_transform(returns_df)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pca = PCA(n_components=5)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factors = pca.fit_transform(X)  # (252, 5) factor scores per 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Loadings: which stocks load on which factor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loadings = pd.DataFrame(pca.components_.T,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                       index=returns_df.columns,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                         columns=[f'Factor{i+1}' for i in range(5)])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print(loadings.sort_values('Factor2', ascending=False))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3A5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PROBLEM 5  |  Spam Email Detection (NLP + PCA)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Problem 5: Spam Detection — Taming High-Dimensional Text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Background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You are building a spam email classifier. After converting emails to TF-IDF features (word frequencies), you end up with: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468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Number of emails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5,000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Vocabulary size (features)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10,000 unique words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Matrix shape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5,000 rows x 10,000 columns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Matrix density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&lt; 2% (very sparse — most words appear rarely)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training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Over 3 minutes (too slow!)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The Problem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10,000 features</w:t>
      </w:r>
      <w:r>
        <w:rPr>
          <w:rFonts w:ascii="Arial" w:cs="Arial" w:eastAsia="Arial" w:hAnsi="Arial"/>
          <w:sz w:val="21"/>
          <w:szCs w:val="21"/>
        </w:rPr>
        <w:t xml:space="preserve">: is far too many — most words add noise, not signal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Sparsity problem</w:t>
      </w:r>
      <w:r>
        <w:rPr>
          <w:rFonts w:ascii="Arial" w:cs="Arial" w:eastAsia="Arial" w:hAnsi="Arial"/>
          <w:sz w:val="21"/>
          <w:szCs w:val="21"/>
        </w:rPr>
        <w:t xml:space="preserve">: 98% of values are 0 — models struggle with this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Synonyms</w:t>
      </w:r>
      <w:r>
        <w:rPr>
          <w:rFonts w:ascii="Arial" w:cs="Arial" w:eastAsia="Arial" w:hAnsi="Arial"/>
          <w:sz w:val="21"/>
          <w:szCs w:val="21"/>
        </w:rPr>
        <w:t xml:space="preserve">: 'cheap', 'discount', 'sale', 'deal' all mean similar things in spam context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Curse of dimensionality</w:t>
      </w:r>
      <w:r>
        <w:rPr>
          <w:rFonts w:ascii="Arial" w:cs="Arial" w:eastAsia="Arial" w:hAnsi="Arial"/>
          <w:sz w:val="21"/>
          <w:szCs w:val="21"/>
        </w:rPr>
        <w:t xml:space="preserve">: Naive Bayes accuracy drops with too many irrelevant features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FF7ED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1"/>
                <w:szCs w:val="21"/>
              </w:rPr>
              <w:t xml:space="preserve">Problem Statement</w:t>
            </w:r>
          </w:p>
          <w:p>
            <w:pPr>
              <w:spacing w:after="5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Reduce 10,000 TF-IDF word features to ~100–200 components using PCA (also called LSA — Latent Semantic Analysis when applied to text), grouping similar words into 'topics'.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Solution: PCA on Text (LSA)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Step 1 — TF-IDF Vectorization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Convert each email into a vector of 10,000 word frequencies (weighted by importance).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Step 2 — Apply TruncatedSVD (PCA for sparse data)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For sparse text matrices, we use TruncatedSVD (mathematically equivalent to PCA, but optimized for sparse data).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n_components</w:t>
            </w:r>
          </w:p>
        </w:tc>
        <w:tc>
          <w:tcPr>
            <w:tcW w:type="dxa" w:w="1872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Variance %</w:t>
            </w:r>
          </w:p>
        </w:tc>
        <w:tc>
          <w:tcPr>
            <w:tcW w:type="dxa" w:w="1872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 Time</w:t>
            </w:r>
          </w:p>
        </w:tc>
        <w:tc>
          <w:tcPr>
            <w:tcW w:type="dxa" w:w="1872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1872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F1-Score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10,000 (raw)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3m 12s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89.2%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0.891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72.1%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48s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91.4%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0.912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58.3%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19s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92.7%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0.925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44.1%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93.1%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0.930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31.2%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91.8%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0.917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0FDF4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66534"/>
                <w:sz w:val="21"/>
                <w:szCs w:val="21"/>
              </w:rPr>
              <w:t xml:space="preserve">Surprising Result</w:t>
            </w:r>
          </w:p>
          <w:p>
            <w:pPr>
              <w:spacing w:after="5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Reducing from 10,000 to just 100 features:
- Accuracy IMPROVED from 89.2% to 93.1% (less noise = better learning)
- Training time dropped from 3 min 12 sec to just 9 seconds
- The 100 components group similar spam words into 'topics' like FINANCIAL_SPAM, PHARMA_SPAM, PHISHING etc.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563EB"/>
          <w:sz w:val="23"/>
          <w:szCs w:val="23"/>
        </w:rPr>
        <w:t xml:space="preserve">What PCA Found: Hidden Spam Topics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 Words (high loading)</w:t>
            </w:r>
          </w:p>
        </w:tc>
        <w:tc>
          <w:tcPr>
            <w:tcW w:type="dxa" w:w="312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free, win, prize, click, claim, cash, winner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PRIZE_SPAM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buy, cheap, discount, sale, offer, deal, save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COMMERCIAL_SPAM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viagra, pills, meds, pharmacy, prescription, drug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PHARMA_SPAM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bank, account, verify, password, login, update,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PHISHING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PC5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million, inheritance, nigeria, attorney, transfer, funds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SCAM_SPAM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Problem 5 — Spam Detection with PCA/LSA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from sklearn.feature_extraction.text import TfidfVectorizer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from sklearn.decomposition import TruncatedSVD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from sklearn.naive_bayes import MultinomialNB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78BFA"/>
                <w:sz w:val="18"/>
                <w:szCs w:val="18"/>
              </w:rPr>
              <w:t xml:space="preserve">from sklearn.pipeline import Pipeline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Build pipeline: TF-IDF -&gt; LSA(PCA) -&gt; Classifier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pipeline = Pipeline([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    ('tfidf', TfidfVectorizer(max_features=10000)),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    ('lsa',   TruncatedSVD(n_components=100, random_state=42)),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4D399"/>
                <w:sz w:val="18"/>
                <w:szCs w:val="18"/>
              </w:rPr>
              <w:t xml:space="preserve">    ('clf',   MultinomialNB())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pipeline.fit(X_train_emails, y_train)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accuracy = pipeline.score(X_test_emails, y_test)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print(f'Accuracy: {accuracy:.1%}')  # 93.1%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Inspect what PC1 represents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lsa = pipeline.named_steps['lsa']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vocab = pipeline.named_steps['tfidf'].get_feature_names_out()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8FAFC"/>
                <w:sz w:val="18"/>
                <w:szCs w:val="18"/>
              </w:rPr>
              <w:t xml:space="preserve">top_words = vocab[lsa.components_[0].argsort()[-10:]]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print('PC1 top words:', top_words)  # free, win, prize, click...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374151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SUMMARY: All 5 Problems at a Glance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</w:t>
            </w:r>
          </w:p>
        </w:tc>
        <w:tc>
          <w:tcPr>
            <w:tcW w:type="dxa" w:w="1872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Domain</w:t>
            </w:r>
          </w:p>
        </w:tc>
        <w:tc>
          <w:tcPr>
            <w:tcW w:type="dxa" w:w="1872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 Before</w:t>
            </w:r>
          </w:p>
        </w:tc>
        <w:tc>
          <w:tcPr>
            <w:tcW w:type="dxa" w:w="1872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Features After</w:t>
            </w:r>
          </w:p>
        </w:tc>
        <w:tc>
          <w:tcPr>
            <w:tcW w:type="dxa" w:w="1872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Benefit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1. Customer Segmentation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Retail/Marketing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Cluster speed 4x faster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 Image Compression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Computer Vision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256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2.6x smaller file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3. Medical Diagnosis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Healthcare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Accuracy +8%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4. Stock Portfolio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Finance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Hidden factors found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5. Spam Detection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NLP / Text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Speed 21x, Accuracy +4%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EFF6FF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Universal PCA Formula</w:t>
            </w:r>
          </w:p>
          <w:p>
            <w:pPr>
              <w:spacing w:after="50" w:before="4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matter the domain, PCA always follows the same process:
1. Standardize the data
2. Compute the Covariance Matrix
3. Extract Eigenvalues &amp; Eigenvectors
4. Select k components (usually where cumulative variance &gt;= 85–95%)
5. Transform the data into the new k-dimensional space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Data Science Series — MSDE Program  |  PCA Problems &amp; Solutions</w:t>
      </w:r>
    </w:p>
    <w:sectPr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2026-03-13T01:03:19.595Z</dcterms:created>
  <dcterms:modified xsi:type="dcterms:W3CDTF">2026-03-13T01:03:19.595Z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