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033" w14:textId="2F918795" w:rsidR="00182FAB" w:rsidRPr="007B6A2A" w:rsidRDefault="00182FAB" w:rsidP="00182FAB">
      <w:pPr>
        <w:spacing w:after="0"/>
        <w:ind w:left="-709"/>
        <w:rPr>
          <w:rFonts w:ascii="Arial Black" w:hAnsi="Arial Black"/>
          <w:b/>
          <w:color w:val="1F497D" w:themeColor="text2"/>
          <w:sz w:val="18"/>
          <w:szCs w:val="18"/>
        </w:rPr>
      </w:pPr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>V V S Vara Prasad Tuttupu</w:t>
      </w:r>
    </w:p>
    <w:p w14:paraId="6D3F48C0" w14:textId="77777777" w:rsidR="00182FAB" w:rsidRPr="007B6A2A" w:rsidRDefault="00182FAB" w:rsidP="00182FAB">
      <w:pPr>
        <w:spacing w:after="0" w:line="240" w:lineRule="auto"/>
        <w:ind w:left="-709"/>
        <w:rPr>
          <w:sz w:val="18"/>
          <w:szCs w:val="18"/>
        </w:rPr>
      </w:pPr>
      <w:r w:rsidRPr="007B6A2A">
        <w:rPr>
          <w:sz w:val="18"/>
          <w:szCs w:val="18"/>
        </w:rPr>
        <w:t>Contact No.: (+91)-9550007038</w:t>
      </w:r>
    </w:p>
    <w:p w14:paraId="2FD6DEBE" w14:textId="07A6A19B" w:rsidR="00182FAB" w:rsidRPr="007B6A2A" w:rsidRDefault="00182FAB" w:rsidP="00182FAB">
      <w:pPr>
        <w:spacing w:after="0" w:line="240" w:lineRule="auto"/>
        <w:ind w:left="-709"/>
        <w:rPr>
          <w:rFonts w:ascii="Arial Black" w:hAnsi="Arial Black"/>
          <w:b/>
          <w:sz w:val="18"/>
          <w:szCs w:val="18"/>
        </w:rPr>
      </w:pPr>
      <w:r w:rsidRPr="007B6A2A">
        <w:rPr>
          <w:sz w:val="18"/>
          <w:szCs w:val="18"/>
        </w:rPr>
        <w:t>E-Mail: Prasad.ttp99@gmail.com</w:t>
      </w:r>
    </w:p>
    <w:p w14:paraId="612BF590" w14:textId="7E62AB6A" w:rsidR="00182FAB" w:rsidRPr="00A44B95" w:rsidRDefault="007B6A2A" w:rsidP="007B6A2A">
      <w:pPr>
        <w:spacing w:after="0" w:line="240" w:lineRule="auto"/>
        <w:ind w:left="-709"/>
        <w:jc w:val="center"/>
        <w:rPr>
          <w:rFonts w:ascii="Arial Black" w:hAnsi="Arial Black"/>
          <w:b/>
          <w:color w:val="1F497D" w:themeColor="text2"/>
          <w:sz w:val="28"/>
          <w:szCs w:val="28"/>
        </w:rPr>
      </w:pPr>
      <w:r>
        <w:rPr>
          <w:rFonts w:ascii="Arial Black" w:hAnsi="Arial Black"/>
          <w:b/>
          <w:color w:val="1F497D" w:themeColor="text2"/>
          <w:sz w:val="28"/>
          <w:szCs w:val="28"/>
        </w:rPr>
        <w:t xml:space="preserve">           </w:t>
      </w:r>
      <w:r w:rsidR="00E90472">
        <w:rPr>
          <w:rFonts w:ascii="Arial Black" w:hAnsi="Arial Black"/>
          <w:b/>
          <w:color w:val="1F497D" w:themeColor="text2"/>
          <w:sz w:val="28"/>
          <w:szCs w:val="28"/>
        </w:rPr>
        <w:t xml:space="preserve">3DExperience </w:t>
      </w:r>
      <w:r w:rsidR="006B69F2">
        <w:rPr>
          <w:rFonts w:ascii="Arial Black" w:hAnsi="Arial Black"/>
          <w:b/>
          <w:color w:val="1F497D" w:themeColor="text2"/>
          <w:sz w:val="28"/>
          <w:szCs w:val="28"/>
        </w:rPr>
        <w:t>Technical</w:t>
      </w:r>
      <w:r w:rsidR="00FB04EA">
        <w:rPr>
          <w:rFonts w:ascii="Arial Black" w:hAnsi="Arial Black"/>
          <w:b/>
          <w:color w:val="1F497D" w:themeColor="text2"/>
          <w:sz w:val="28"/>
          <w:szCs w:val="28"/>
        </w:rPr>
        <w:t xml:space="preserve"> </w:t>
      </w:r>
      <w:r w:rsidR="00C865D0">
        <w:rPr>
          <w:rFonts w:ascii="Arial Black" w:hAnsi="Arial Black"/>
          <w:b/>
          <w:color w:val="1F497D" w:themeColor="text2"/>
          <w:sz w:val="28"/>
          <w:szCs w:val="28"/>
        </w:rPr>
        <w:t>Architect</w:t>
      </w:r>
    </w:p>
    <w:p w14:paraId="21DEE835" w14:textId="66321F8A" w:rsidR="00182FAB" w:rsidRDefault="007B6A2A" w:rsidP="00FB04EA">
      <w:pPr>
        <w:spacing w:after="0" w:line="240" w:lineRule="auto"/>
        <w:ind w:left="-709"/>
        <w:jc w:val="center"/>
      </w:pPr>
      <w:r>
        <w:t xml:space="preserve">                         </w:t>
      </w:r>
      <w:r w:rsidR="00FB04EA" w:rsidRPr="00FB04EA">
        <w:t xml:space="preserve">PLM / ENOVIA </w:t>
      </w:r>
      <w:r w:rsidR="006B69F2">
        <w:t xml:space="preserve">Technical </w:t>
      </w:r>
      <w:r w:rsidR="00FB04EA" w:rsidRPr="00FB04EA">
        <w:t>Architect | 12+ Years | 3DEXPERIENCE SaaS Integrations &amp; Migrations</w:t>
      </w:r>
    </w:p>
    <w:p w14:paraId="7F7EF711" w14:textId="77777777" w:rsidR="003D3774" w:rsidRDefault="003D3774" w:rsidP="007B6A2A">
      <w:pPr>
        <w:spacing w:after="0" w:line="240" w:lineRule="auto"/>
        <w:ind w:left="-709"/>
        <w:jc w:val="center"/>
      </w:pPr>
    </w:p>
    <w:p w14:paraId="44D941C2" w14:textId="77777777" w:rsidR="00B46F1A" w:rsidRDefault="00B46F1A" w:rsidP="00B46F1A">
      <w:pPr>
        <w:spacing w:after="0" w:line="240" w:lineRule="auto"/>
        <w:ind w:left="-709"/>
        <w:jc w:val="center"/>
      </w:pPr>
    </w:p>
    <w:p w14:paraId="5DBC8F9C" w14:textId="4214A8F1" w:rsidR="00B46F1A" w:rsidRPr="00D664B1" w:rsidRDefault="00B46F1A" w:rsidP="00A44B95">
      <w:pPr>
        <w:spacing w:after="0" w:line="240" w:lineRule="auto"/>
        <w:ind w:left="-709"/>
        <w:rPr>
          <w:rStyle w:val="IntenseEmphasis"/>
          <w:color w:val="1F497D" w:themeColor="text2"/>
          <w:sz w:val="16"/>
          <w:szCs w:val="16"/>
        </w:rPr>
      </w:pPr>
      <w:r w:rsidRPr="00A44B95">
        <w:rPr>
          <w:rStyle w:val="IntenseEmphasis"/>
          <w:color w:val="1F497D" w:themeColor="text2"/>
        </w:rPr>
        <w:t>PROFILE SUMMARY</w:t>
      </w:r>
      <w:r w:rsidR="003D3774">
        <w:rPr>
          <w:rStyle w:val="IntenseEmphasis"/>
          <w:color w:val="1F497D" w:themeColor="text2"/>
        </w:rPr>
        <w:t xml:space="preserve">                                                                                           </w:t>
      </w:r>
      <w:r w:rsidR="00D664B1">
        <w:rPr>
          <w:rStyle w:val="IntenseEmphasis"/>
          <w:color w:val="1F497D" w:themeColor="text2"/>
        </w:rPr>
        <w:t xml:space="preserve">                   </w:t>
      </w:r>
      <w:r w:rsidR="003D3774">
        <w:rPr>
          <w:rStyle w:val="IntenseEmphasis"/>
          <w:color w:val="1F497D" w:themeColor="text2"/>
        </w:rPr>
        <w:t xml:space="preserve"> </w:t>
      </w:r>
    </w:p>
    <w:p w14:paraId="25DE2F3C" w14:textId="77777777" w:rsidR="00A44B95" w:rsidRDefault="00000000" w:rsidP="00A44B95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47DFBB59">
          <v:rect id="_x0000_i1025" alt="" style="width:486.75pt;height:.05pt;mso-width-percent:0;mso-height-percent:0;mso-width-percent:0;mso-height-percent:0" o:hralign="center" o:hrstd="t" o:hr="t" fillcolor="#a0a0a0" stroked="f"/>
        </w:pict>
      </w:r>
    </w:p>
    <w:p w14:paraId="2FAA33B8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PLM / ENOVIA Technical Architect with 12+ years of experience designing and delivering enterprise solutions on the 3DEXPERIENCE platform.</w:t>
      </w:r>
    </w:p>
    <w:p w14:paraId="2F8EF39C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Deep hands-on expertise across ENOVIA On-Prem and 3DEXPERIENCE SaaS, including integrations, migrations, and platform extensions.</w:t>
      </w:r>
    </w:p>
    <w:p w14:paraId="1A247261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Strong background in defining scalable technical architectures for ERP–PLM integrations using MuleSoft, REST APIs, and Dassault Systèmes Cloud APIs.</w:t>
      </w:r>
    </w:p>
    <w:p w14:paraId="0344AA64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Proven experience in ENOVIA customization, decustomization, workflow and lifecycle configuration, and custom widget development.</w:t>
      </w:r>
    </w:p>
    <w:p w14:paraId="7C4965D0" w14:textId="77777777" w:rsidR="006B69F2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Architected cloud-based hosting and DevOps pipelines for 3DEXPERIENCE extensions, ensuring performance, security, and reliability.</w:t>
      </w:r>
    </w:p>
    <w:p w14:paraId="3C61CE7F" w14:textId="26D3D234" w:rsidR="00B8556D" w:rsidRPr="006B69F2" w:rsidRDefault="006B69F2" w:rsidP="006B69F2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i w:val="0"/>
          <w:iCs w:val="0"/>
          <w:color w:val="auto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Experienced in leading technical design reviews, mentoring teams, and governing architecture standards using Agile / SAFe practices.</w:t>
      </w:r>
    </w:p>
    <w:p w14:paraId="28677416" w14:textId="77777777" w:rsidR="006B69F2" w:rsidRPr="000346E1" w:rsidRDefault="006B69F2" w:rsidP="006B69F2">
      <w:pPr>
        <w:pStyle w:val="ListParagraph"/>
        <w:spacing w:after="0" w:line="240" w:lineRule="auto"/>
        <w:ind w:left="360"/>
        <w:rPr>
          <w:bCs/>
        </w:rPr>
      </w:pPr>
    </w:p>
    <w:p w14:paraId="7B6C2D96" w14:textId="77777777" w:rsidR="00E60AC9" w:rsidRPr="007B6A2A" w:rsidRDefault="00E60AC9" w:rsidP="00E60AC9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7B6A2A">
        <w:rPr>
          <w:rStyle w:val="IntenseEmphasis"/>
          <w:color w:val="1F497D" w:themeColor="text2"/>
        </w:rPr>
        <w:t>EMPLOYMENT DETAILS</w:t>
      </w:r>
    </w:p>
    <w:p w14:paraId="001DDF63" w14:textId="77777777" w:rsidR="00E60AC9" w:rsidRDefault="00000000" w:rsidP="00E60AC9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686625D">
          <v:rect id="_x0000_i1026" alt="" style="width:486.75pt;height:.05pt;mso-width-percent:0;mso-height-percent:0;mso-width-percent:0;mso-height-percent:0" o:hralign="center" o:hrstd="t" o:hr="t" fillcolor="#a0a0a0" stroked="f"/>
        </w:pict>
      </w:r>
    </w:p>
    <w:p w14:paraId="5D3A0ECF" w14:textId="77777777" w:rsidR="005A433D" w:rsidRPr="00E60AC9" w:rsidRDefault="005A433D" w:rsidP="005A433D">
      <w:pPr>
        <w:spacing w:after="0" w:line="240" w:lineRule="auto"/>
        <w:ind w:left="-709"/>
        <w:rPr>
          <w:b/>
        </w:rPr>
      </w:pPr>
    </w:p>
    <w:p w14:paraId="4A57D896" w14:textId="77777777" w:rsidR="0067496C" w:rsidRDefault="005A433D" w:rsidP="005A433D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Ju</w:t>
      </w:r>
      <w:r w:rsidR="00F26B2C">
        <w:rPr>
          <w:rStyle w:val="IntenseEmphasis"/>
          <w:color w:val="1F497D" w:themeColor="text2"/>
        </w:rPr>
        <w:t>ne 2023</w:t>
      </w:r>
      <w:r>
        <w:rPr>
          <w:rStyle w:val="IntenseEmphasis"/>
          <w:color w:val="1F497D" w:themeColor="text2"/>
        </w:rPr>
        <w:t xml:space="preserve"> – </w:t>
      </w:r>
      <w:r w:rsidR="0067496C">
        <w:rPr>
          <w:rStyle w:val="IntenseEmphasis"/>
          <w:color w:val="1F497D" w:themeColor="text2"/>
        </w:rPr>
        <w:t>Present |</w:t>
      </w:r>
      <w:r w:rsidR="00F26B2C">
        <w:rPr>
          <w:rStyle w:val="IntenseEmphasis"/>
          <w:color w:val="1F497D" w:themeColor="text2"/>
        </w:rPr>
        <w:t xml:space="preserve">SLK </w:t>
      </w:r>
      <w:r w:rsidR="009F06BA">
        <w:rPr>
          <w:rStyle w:val="IntenseEmphasis"/>
          <w:color w:val="1F497D" w:themeColor="text2"/>
        </w:rPr>
        <w:t>Software (</w:t>
      </w:r>
      <w:r w:rsidR="0067496C">
        <w:rPr>
          <w:rStyle w:val="IntenseEmphasis"/>
          <w:color w:val="1F497D" w:themeColor="text2"/>
        </w:rPr>
        <w:t xml:space="preserve">an </w:t>
      </w:r>
      <w:r w:rsidR="00F26B2C">
        <w:rPr>
          <w:rStyle w:val="IntenseEmphasis"/>
          <w:color w:val="1F497D" w:themeColor="text2"/>
        </w:rPr>
        <w:t>Altimetri</w:t>
      </w:r>
      <w:r w:rsidR="0057099C">
        <w:rPr>
          <w:rStyle w:val="IntenseEmphasis"/>
          <w:color w:val="1F497D" w:themeColor="text2"/>
        </w:rPr>
        <w:t>k</w:t>
      </w:r>
      <w:r w:rsidR="00F26B2C">
        <w:rPr>
          <w:rStyle w:val="IntenseEmphasis"/>
          <w:color w:val="1F497D" w:themeColor="text2"/>
        </w:rPr>
        <w:t xml:space="preserve"> Company)</w:t>
      </w:r>
    </w:p>
    <w:p w14:paraId="7F1FE57F" w14:textId="35A6626F" w:rsidR="005A433D" w:rsidRPr="005E0B5F" w:rsidRDefault="005A433D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653A2F">
        <w:rPr>
          <w:rStyle w:val="IntenseEmphasis"/>
          <w:color w:val="1F497D" w:themeColor="text2"/>
        </w:rPr>
        <w:t xml:space="preserve">Technical </w:t>
      </w:r>
      <w:r w:rsidR="00F26B2C">
        <w:rPr>
          <w:rStyle w:val="IntenseEmphasis"/>
          <w:color w:val="1F497D" w:themeColor="text2"/>
        </w:rPr>
        <w:t>Architect &amp; PLM Practice Lead</w:t>
      </w:r>
    </w:p>
    <w:p w14:paraId="05B446E8" w14:textId="77777777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22ABD138" w14:textId="0C4B03E8" w:rsidR="00BB0DE2" w:rsidRPr="00BB0DE2" w:rsidRDefault="00BB0DE2" w:rsidP="00BB0DE2">
      <w:pPr>
        <w:spacing w:after="0" w:line="240" w:lineRule="auto"/>
        <w:ind w:left="-709"/>
        <w:rPr>
          <w:rStyle w:val="IntenseEmphasis"/>
          <w:b w:val="0"/>
          <w:i w:val="0"/>
          <w:color w:val="000000" w:themeColor="text1"/>
        </w:rPr>
      </w:pPr>
      <w:r w:rsidRPr="00BB0DE2">
        <w:rPr>
          <w:rStyle w:val="IntenseEmphasis"/>
          <w:b w:val="0"/>
          <w:i w:val="0"/>
          <w:color w:val="000000" w:themeColor="text1"/>
        </w:rPr>
        <w:t xml:space="preserve">PLM / ENOVIA </w:t>
      </w:r>
      <w:r w:rsidR="00653A2F">
        <w:rPr>
          <w:rStyle w:val="IntenseEmphasis"/>
          <w:b w:val="0"/>
          <w:i w:val="0"/>
          <w:color w:val="000000" w:themeColor="text1"/>
        </w:rPr>
        <w:t xml:space="preserve">Technical </w:t>
      </w:r>
      <w:r w:rsidRPr="00BB0DE2">
        <w:rPr>
          <w:rStyle w:val="IntenseEmphasis"/>
          <w:b w:val="0"/>
          <w:i w:val="0"/>
          <w:color w:val="000000" w:themeColor="text1"/>
        </w:rPr>
        <w:t>Architect leading 3DEXPERIENCE SaaS integrations, migrations, and cloud extensions for enterprise manufacturing customers.</w:t>
      </w:r>
    </w:p>
    <w:p w14:paraId="7010D8DE" w14:textId="39F2A93F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AA19A7E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Owned and defined technical architecture for ENOVIA On-Prem and 3DEXPERIENCE SaaS platforms across multiple enterprise engagements.</w:t>
      </w:r>
    </w:p>
    <w:p w14:paraId="14B09E41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Established architecture standards, technical guidelines, and design governance through structured stage-gate reviews.</w:t>
      </w:r>
    </w:p>
    <w:p w14:paraId="56B3EC38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Designed and implemented enterprise-grade PLM integrations using Node.js, React.js, MuleSoft (EIF), and REST APIs.</w:t>
      </w:r>
    </w:p>
    <w:p w14:paraId="4F79FA8F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Architected and delivered data migration and decustomization solutions supporting xPLM to 3DEXPERIENCE Cloud transitions.</w:t>
      </w:r>
    </w:p>
    <w:p w14:paraId="158E0E1A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Defined cloud hosting architecture for custom 3DEXPERIENCE widgets, including deployment, scalability, and lifecycle management.</w:t>
      </w:r>
    </w:p>
    <w:p w14:paraId="05BFC03C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Led the technical design and development of widgets, automations, and utility frameworks using Dassault Systèmes Cloud APIs.</w:t>
      </w:r>
    </w:p>
    <w:p w14:paraId="283E6789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Implemented CI/CD pipelines and DevOps practices for PLM extensions, improving release stability and operational efficiency.</w:t>
      </w:r>
    </w:p>
    <w:p w14:paraId="7D16ACE9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Provided advanced technical troubleshooting and root-cause analysis for complex production issues in 3DEXPERIENCE environments.</w:t>
      </w:r>
    </w:p>
    <w:p w14:paraId="69F4650C" w14:textId="77777777" w:rsidR="006B69F2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Mentored development teams on architecture best practices, performance optimization, and code quality.</w:t>
      </w:r>
    </w:p>
    <w:p w14:paraId="7F0964D5" w14:textId="5FD567AE" w:rsidR="00DE53F3" w:rsidRPr="006B69F2" w:rsidRDefault="006B69F2" w:rsidP="006B69F2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Cs w:val="0"/>
          <w:i w:val="0"/>
          <w:iCs w:val="0"/>
          <w:color w:val="auto"/>
        </w:rPr>
      </w:pPr>
      <w:r w:rsidRPr="006B69F2">
        <w:rPr>
          <w:rStyle w:val="IntenseEmphasis"/>
          <w:b w:val="0"/>
          <w:bCs w:val="0"/>
          <w:i w:val="0"/>
          <w:iCs w:val="0"/>
          <w:color w:val="000000" w:themeColor="text1"/>
        </w:rPr>
        <w:t>Delivered solutions using Agile / SAFe methodologies with strong focus on technical quality and platform stability.</w:t>
      </w:r>
    </w:p>
    <w:p w14:paraId="202B206C" w14:textId="77777777" w:rsidR="006B69F2" w:rsidRPr="006B69F2" w:rsidRDefault="006B69F2" w:rsidP="006B69F2">
      <w:pPr>
        <w:spacing w:after="0" w:line="240" w:lineRule="auto"/>
        <w:rPr>
          <w:b/>
        </w:rPr>
      </w:pPr>
    </w:p>
    <w:p w14:paraId="060581E7" w14:textId="77777777" w:rsidR="00BB0DE2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July </w:t>
      </w:r>
      <w:r w:rsidR="00A12CCD">
        <w:rPr>
          <w:rStyle w:val="IntenseEmphasis"/>
          <w:color w:val="1F497D" w:themeColor="text2"/>
        </w:rPr>
        <w:t>20</w:t>
      </w:r>
      <w:r>
        <w:rPr>
          <w:rStyle w:val="IntenseEmphasis"/>
          <w:color w:val="1F497D" w:themeColor="text2"/>
        </w:rPr>
        <w:t xml:space="preserve">17 – </w:t>
      </w:r>
      <w:r w:rsidR="005A433D">
        <w:rPr>
          <w:rStyle w:val="IntenseEmphasis"/>
          <w:color w:val="1F497D" w:themeColor="text2"/>
        </w:rPr>
        <w:t>June 202</w:t>
      </w:r>
      <w:r w:rsidR="00F26B2C">
        <w:rPr>
          <w:rStyle w:val="IntenseEmphasis"/>
          <w:color w:val="1F497D" w:themeColor="text2"/>
        </w:rPr>
        <w:t>3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>
        <w:rPr>
          <w:rStyle w:val="IntenseEmphasis"/>
          <w:color w:val="1F497D" w:themeColor="text2"/>
        </w:rPr>
        <w:t>Technia Transcat</w:t>
      </w:r>
    </w:p>
    <w:p w14:paraId="11439473" w14:textId="3C54FE6D" w:rsidR="008B78FE" w:rsidRPr="005E0B5F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5A433D">
        <w:rPr>
          <w:rStyle w:val="IntenseEmphasis"/>
          <w:color w:val="1F497D" w:themeColor="text2"/>
        </w:rPr>
        <w:t>Architect</w:t>
      </w:r>
      <w:r w:rsidR="00BB0DE2" w:rsidRPr="00BB0DE2">
        <w:t xml:space="preserve"> </w:t>
      </w:r>
      <w:r w:rsidR="00BB0DE2" w:rsidRPr="00BB0DE2">
        <w:rPr>
          <w:b/>
          <w:bCs/>
          <w:i/>
          <w:iCs/>
          <w:color w:val="1F497D" w:themeColor="text2"/>
        </w:rPr>
        <w:t>| 3DEXPERIENCE Specialist</w:t>
      </w:r>
    </w:p>
    <w:p w14:paraId="47917DFC" w14:textId="77777777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339B161F" w14:textId="271BC399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C6B7A31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Designed and implemented ENOVIA and 3DEXPERIENCE technical architectures using Technia TVC framework.</w:t>
      </w:r>
    </w:p>
    <w:p w14:paraId="323B7375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Owned workflow, lifecycle, and data model customization across multiple customer modules.</w:t>
      </w:r>
    </w:p>
    <w:p w14:paraId="2DC91830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Acted as technical authority during post-production stabilization and hypercare, resolving complex platform issues.</w:t>
      </w:r>
    </w:p>
    <w:p w14:paraId="16B1A442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Contributed as a core product developer on TVC, Helium, Schema Tool, Light My Way, improving extensibility and performance.</w:t>
      </w:r>
    </w:p>
    <w:p w14:paraId="37F74202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Designed and developed PLM extensions and internal tools using React.js and Node.js.</w:t>
      </w:r>
    </w:p>
    <w:p w14:paraId="23AC0BE3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Defined reusable technical components and development standards to improve delivery consistency.</w:t>
      </w:r>
    </w:p>
    <w:p w14:paraId="1A50D00B" w14:textId="77777777" w:rsidR="002F2FF5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Collaborated with cross-functional teams to align product architecture with customer requirements and upgrade paths.</w:t>
      </w:r>
    </w:p>
    <w:p w14:paraId="0BF4CED8" w14:textId="294A01E6" w:rsidR="00B8556D" w:rsidRPr="002F2FF5" w:rsidRDefault="002F2FF5" w:rsidP="002F2FF5">
      <w:pPr>
        <w:pStyle w:val="ListParagraph"/>
        <w:numPr>
          <w:ilvl w:val="0"/>
          <w:numId w:val="17"/>
        </w:numPr>
        <w:spacing w:after="0" w:line="240" w:lineRule="auto"/>
        <w:rPr>
          <w:rStyle w:val="IntenseEmphasis"/>
          <w:bCs w:val="0"/>
          <w:i w:val="0"/>
          <w:iCs w:val="0"/>
          <w:color w:val="auto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Delivered solutions using Agile / SAFe delivery models.</w:t>
      </w:r>
    </w:p>
    <w:p w14:paraId="5217C62A" w14:textId="77777777" w:rsidR="002F2FF5" w:rsidRPr="00BB0DE2" w:rsidRDefault="002F2FF5" w:rsidP="002F2FF5">
      <w:pPr>
        <w:pStyle w:val="ListParagraph"/>
        <w:spacing w:after="0" w:line="240" w:lineRule="auto"/>
        <w:ind w:left="360"/>
        <w:rPr>
          <w:b/>
        </w:rPr>
      </w:pPr>
    </w:p>
    <w:p w14:paraId="1294BACA" w14:textId="1F4EDAF3" w:rsidR="000B32A3" w:rsidRDefault="003D3774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5E0B5F">
        <w:rPr>
          <w:rStyle w:val="IntenseEmphasis"/>
          <w:color w:val="1F497D" w:themeColor="text2"/>
        </w:rPr>
        <w:t>Jan</w:t>
      </w:r>
      <w:r w:rsidR="00653A2F">
        <w:rPr>
          <w:rStyle w:val="IntenseEmphasis"/>
          <w:color w:val="1F497D" w:themeColor="text2"/>
        </w:rPr>
        <w:t>uary</w:t>
      </w:r>
      <w:r w:rsidR="00101486" w:rsidRPr="005E0B5F">
        <w:rPr>
          <w:rStyle w:val="IntenseEmphasis"/>
          <w:color w:val="1F497D" w:themeColor="text2"/>
        </w:rPr>
        <w:t xml:space="preserve"> </w:t>
      </w:r>
      <w:r w:rsidR="00653A2F">
        <w:rPr>
          <w:rStyle w:val="IntenseEmphasis"/>
          <w:color w:val="1F497D" w:themeColor="text2"/>
        </w:rPr>
        <w:t>20</w:t>
      </w:r>
      <w:r w:rsidR="00101486" w:rsidRPr="005E0B5F">
        <w:rPr>
          <w:rStyle w:val="IntenseEmphasis"/>
          <w:color w:val="1F497D" w:themeColor="text2"/>
        </w:rPr>
        <w:t>16</w:t>
      </w:r>
      <w:r w:rsidR="008B78FE">
        <w:rPr>
          <w:rStyle w:val="IntenseEmphasis"/>
          <w:color w:val="1F497D" w:themeColor="text2"/>
        </w:rPr>
        <w:t xml:space="preserve"> – July </w:t>
      </w:r>
      <w:r w:rsidR="00653A2F">
        <w:rPr>
          <w:rStyle w:val="IntenseEmphasis"/>
          <w:color w:val="1F497D" w:themeColor="text2"/>
        </w:rPr>
        <w:t>20</w:t>
      </w:r>
      <w:r w:rsidR="008B78FE">
        <w:rPr>
          <w:rStyle w:val="IntenseEmphasis"/>
          <w:color w:val="1F497D" w:themeColor="text2"/>
        </w:rPr>
        <w:t>17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Pr="005E0B5F">
        <w:rPr>
          <w:rStyle w:val="IntenseEmphasis"/>
          <w:color w:val="1F497D" w:themeColor="text2"/>
        </w:rPr>
        <w:t>Capgemini</w:t>
      </w:r>
      <w:r w:rsidR="00BB0DE2">
        <w:rPr>
          <w:rStyle w:val="IntenseEmphasis"/>
          <w:color w:val="1F497D" w:themeColor="text2"/>
        </w:rPr>
        <w:t xml:space="preserve"> | </w:t>
      </w:r>
      <w:r w:rsidRPr="005E0B5F">
        <w:rPr>
          <w:rStyle w:val="IntenseEmphasis"/>
          <w:color w:val="1F497D" w:themeColor="text2"/>
        </w:rPr>
        <w:t xml:space="preserve">Client: </w:t>
      </w:r>
      <w:r w:rsidR="000B32A3" w:rsidRPr="005E0B5F">
        <w:rPr>
          <w:rStyle w:val="IntenseEmphasis"/>
          <w:color w:val="1F497D" w:themeColor="text2"/>
        </w:rPr>
        <w:t xml:space="preserve">GE </w:t>
      </w:r>
      <w:r w:rsidRPr="005E0B5F">
        <w:rPr>
          <w:rStyle w:val="IntenseEmphasis"/>
          <w:color w:val="1F497D" w:themeColor="text2"/>
        </w:rPr>
        <w:t>(</w:t>
      </w:r>
      <w:r w:rsidR="000B32A3" w:rsidRPr="005E0B5F">
        <w:rPr>
          <w:rStyle w:val="IntenseEmphasis"/>
          <w:color w:val="1F497D" w:themeColor="text2"/>
        </w:rPr>
        <w:t>U</w:t>
      </w:r>
      <w:r w:rsidR="00BB0DE2">
        <w:rPr>
          <w:rStyle w:val="IntenseEmphasis"/>
          <w:color w:val="1F497D" w:themeColor="text2"/>
        </w:rPr>
        <w:t>SA</w:t>
      </w:r>
      <w:r w:rsidRPr="005E0B5F">
        <w:rPr>
          <w:rStyle w:val="IntenseEmphasis"/>
          <w:color w:val="1F497D" w:themeColor="text2"/>
        </w:rPr>
        <w:t>)</w:t>
      </w:r>
    </w:p>
    <w:p w14:paraId="1D4C4C4B" w14:textId="689E9ECF" w:rsidR="00BB0DE2" w:rsidRPr="005E0B5F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PLM Consultant – ENOVIA Upgrade</w:t>
      </w:r>
    </w:p>
    <w:p w14:paraId="03367CAB" w14:textId="77777777" w:rsidR="00B770A3" w:rsidRDefault="00B770A3" w:rsidP="00BB0DE2">
      <w:pPr>
        <w:spacing w:after="0" w:line="240" w:lineRule="auto"/>
        <w:rPr>
          <w:rStyle w:val="IntenseEmphasis"/>
          <w:color w:val="1F497D" w:themeColor="text2"/>
        </w:rPr>
      </w:pPr>
    </w:p>
    <w:p w14:paraId="5C596630" w14:textId="3AC405D6" w:rsidR="00101486" w:rsidRDefault="000B32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77DFCC8B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Supported technical architecture and execution of ENOVIA upgrade from 2013X to 3DEXPERIENCE 2016x.</w:t>
      </w:r>
    </w:p>
    <w:p w14:paraId="5FB6DF9D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Analyzed and resolved upgrade-induced technical defects ensuring system stability.</w:t>
      </w:r>
    </w:p>
    <w:p w14:paraId="05AD7244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Enhanced existing customizations aligned with platform architecture and best practices.</w:t>
      </w:r>
    </w:p>
    <w:p w14:paraId="6A054137" w14:textId="77777777" w:rsidR="002F2FF5" w:rsidRPr="002F2FF5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Performed root-cause analysis and production defect resolution in a mission-critical environment.</w:t>
      </w:r>
    </w:p>
    <w:p w14:paraId="72B3D9C4" w14:textId="66A3C2C1" w:rsidR="00BB0DE2" w:rsidRDefault="002F2FF5" w:rsidP="002F2FF5">
      <w:pPr>
        <w:pStyle w:val="ListParagraph"/>
        <w:numPr>
          <w:ilvl w:val="0"/>
          <w:numId w:val="18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Optimized EXALEAD Search configuration to improve performance, relevance, and usability.</w:t>
      </w:r>
    </w:p>
    <w:p w14:paraId="7C95EDEB" w14:textId="77777777" w:rsidR="002F2FF5" w:rsidRPr="00867D7F" w:rsidRDefault="002F2FF5" w:rsidP="002F2FF5">
      <w:pPr>
        <w:pStyle w:val="ListParagraph"/>
        <w:spacing w:after="0" w:line="240" w:lineRule="auto"/>
        <w:ind w:left="360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27EB6947" w14:textId="5CC7F3B4" w:rsidR="00BB0DE2" w:rsidRDefault="00653A2F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April 20</w:t>
      </w:r>
      <w:r w:rsidR="005E0B5F">
        <w:rPr>
          <w:rStyle w:val="IntenseEmphasis"/>
          <w:color w:val="1F497D" w:themeColor="text2"/>
        </w:rPr>
        <w:t>14 – Jan</w:t>
      </w:r>
      <w:r>
        <w:rPr>
          <w:rStyle w:val="IntenseEmphasis"/>
          <w:color w:val="1F497D" w:themeColor="text2"/>
        </w:rPr>
        <w:t>uary</w:t>
      </w:r>
      <w:r w:rsidR="005E0B5F">
        <w:rPr>
          <w:rStyle w:val="IntenseEmphasis"/>
          <w:color w:val="1F497D" w:themeColor="text2"/>
        </w:rPr>
        <w:t xml:space="preserve"> </w:t>
      </w:r>
      <w:r>
        <w:rPr>
          <w:rStyle w:val="IntenseEmphasis"/>
          <w:color w:val="1F497D" w:themeColor="text2"/>
        </w:rPr>
        <w:t>20</w:t>
      </w:r>
      <w:r w:rsidR="005E0B5F">
        <w:rPr>
          <w:rStyle w:val="IntenseEmphasis"/>
          <w:color w:val="1F497D" w:themeColor="text2"/>
        </w:rPr>
        <w:t>16</w:t>
      </w:r>
      <w:r w:rsidR="005E0B5F"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="005E0B5F" w:rsidRPr="005E0B5F">
        <w:rPr>
          <w:rStyle w:val="IntenseEmphasis"/>
          <w:color w:val="1F497D" w:themeColor="text2"/>
        </w:rPr>
        <w:t>Devahuthi Softwa</w:t>
      </w:r>
      <w:r w:rsidR="005E0B5F">
        <w:rPr>
          <w:rStyle w:val="IntenseEmphasis"/>
          <w:color w:val="1F497D" w:themeColor="text2"/>
        </w:rPr>
        <w:t>re Solutions</w:t>
      </w:r>
    </w:p>
    <w:p w14:paraId="65F5A7CE" w14:textId="0C4A6C93" w:rsidR="009D2C27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b/>
          <w:bCs/>
          <w:i/>
          <w:iCs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Software Engineer – ENOVIA</w:t>
      </w:r>
    </w:p>
    <w:p w14:paraId="1C336D1E" w14:textId="77777777" w:rsidR="00B770A3" w:rsidRDefault="00B770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7BEDE539" w14:textId="231E0A48" w:rsidR="009D2C27" w:rsidRPr="009D2C27" w:rsidRDefault="009D2C27" w:rsidP="009D2C27">
      <w:pPr>
        <w:spacing w:after="0" w:line="240" w:lineRule="auto"/>
        <w:ind w:left="-709"/>
        <w:rPr>
          <w:b/>
          <w:bCs/>
          <w:i/>
          <w:iCs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3DFD8BB5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Developed and enhanced ENOVIA customizations using JPOs, JSPs, and TCL scripts.</w:t>
      </w:r>
    </w:p>
    <w:p w14:paraId="42E56F74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Delivered defect fixes and technical enhancements improving system reliability.</w:t>
      </w:r>
    </w:p>
    <w:p w14:paraId="76F180AA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Automated reports and data extraction processes to improve efficiency.</w:t>
      </w:r>
    </w:p>
    <w:p w14:paraId="29E1FD8F" w14:textId="77777777" w:rsidR="002F2FF5" w:rsidRPr="002F2FF5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Provided technical training and functional support to end users on eMatrix.</w:t>
      </w:r>
    </w:p>
    <w:p w14:paraId="01767157" w14:textId="5DC91DE8" w:rsidR="003753AE" w:rsidRPr="00867D7F" w:rsidRDefault="002F2FF5" w:rsidP="002F2FF5">
      <w:pPr>
        <w:pStyle w:val="ListParagraph"/>
        <w:numPr>
          <w:ilvl w:val="0"/>
          <w:numId w:val="19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2F2FF5">
        <w:rPr>
          <w:rStyle w:val="IntenseEmphasis"/>
          <w:b w:val="0"/>
          <w:bCs w:val="0"/>
          <w:i w:val="0"/>
          <w:iCs w:val="0"/>
          <w:color w:val="000000" w:themeColor="text1"/>
        </w:rPr>
        <w:t>Contributed to the Variety Search application, improving search efficiency and performance.</w:t>
      </w:r>
    </w:p>
    <w:p w14:paraId="6F7B42C5" w14:textId="77777777" w:rsidR="009D2C27" w:rsidRDefault="009D2C27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9D2C27">
        <w:rPr>
          <w:rStyle w:val="IntenseEmphasis"/>
          <w:color w:val="1F497D" w:themeColor="text2"/>
        </w:rPr>
        <w:t>TECHNICAL SKILLS</w:t>
      </w:r>
    </w:p>
    <w:p w14:paraId="0E881E24" w14:textId="17BD9DAC" w:rsidR="00B770A3" w:rsidRPr="003213F9" w:rsidRDefault="00000000" w:rsidP="003213F9">
      <w:pPr>
        <w:spacing w:after="0" w:line="240" w:lineRule="auto"/>
        <w:ind w:left="-709"/>
        <w:rPr>
          <w:rStyle w:val="IntenseEmphasis"/>
          <w:bCs w:val="0"/>
          <w:i w:val="0"/>
          <w:iCs w:val="0"/>
          <w:color w:val="auto"/>
        </w:rPr>
      </w:pPr>
      <w:r>
        <w:rPr>
          <w:b/>
          <w:noProof/>
        </w:rPr>
        <w:pict w14:anchorId="47A0F13F">
          <v:rect id="_x0000_i1027" alt="" style="width:486.75pt;height:.05pt;mso-width-percent:0;mso-height-percent:0;mso-width-percent:0;mso-height-percent:0" o:hralign="center" o:hrstd="t" o:hr="t" fillcolor="#a0a0a0" stroked="f"/>
        </w:pict>
      </w:r>
    </w:p>
    <w:p w14:paraId="0CB95240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PLM Platforms:</w:t>
      </w:r>
    </w:p>
    <w:p w14:paraId="4162518C" w14:textId="7DDD1C53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ENOVIA 3DEXPERIENCE (On-Prem), ENOVIA 3DEXPERIENCE (SaaS / Cloud), 3DEXPERIENCE Platform Configuration</w:t>
      </w:r>
    </w:p>
    <w:p w14:paraId="73DF4EBC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Technical Architecture:</w:t>
      </w:r>
    </w:p>
    <w:p w14:paraId="1B094265" w14:textId="2694977C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3DEXPERIENCE Platform Architecture, ENOVIA Customization Architecture, Integration Architecture, Cloud Extension Architecture</w:t>
      </w:r>
    </w:p>
    <w:p w14:paraId="4D44DF61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Integration &amp; Middleware:</w:t>
      </w:r>
    </w:p>
    <w:p w14:paraId="6776B570" w14:textId="2D84494A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Enterprise Integration Framework (EIF), MuleSoft, REST APIs, Dassault Systèmes Cloud APIs, ERP Integrations</w:t>
      </w:r>
    </w:p>
    <w:p w14:paraId="501B7D9A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Customization &amp; Development:</w:t>
      </w:r>
    </w:p>
    <w:p w14:paraId="40414ED2" w14:textId="46FC5C2C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Custom Widget Development, Workflow &amp; Lifecycle Customization, Business Rules Automation, EXALEAD Search Configuration</w:t>
      </w:r>
    </w:p>
    <w:p w14:paraId="2479ABCD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Programming &amp; Scripting:</w:t>
      </w:r>
    </w:p>
    <w:p w14:paraId="6AC0A552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Java, JavaScript, React.js, Node.js, TCL, MQL, EKL, JPO, JSP</w:t>
      </w:r>
    </w:p>
    <w:p w14:paraId="7B93306C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58B5A62E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lastRenderedPageBreak/>
        <w:t>Data Migration &amp; Upgrade:</w:t>
      </w:r>
    </w:p>
    <w:p w14:paraId="7C7885D7" w14:textId="5A68D7FA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xPLM to 3DEXPERIENCE Cloud Migration, Upgrade &amp; Decustomization Support, Defect Analysis &amp; Resolution</w:t>
      </w:r>
    </w:p>
    <w:p w14:paraId="36B374EE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Cloud &amp; DevOps:</w:t>
      </w:r>
    </w:p>
    <w:p w14:paraId="274E0C83" w14:textId="0332836A" w:rsidR="00EC563B" w:rsidRPr="00653A2F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Cloud-based Widget Hosting Architecture, CI/CD Pipelines</w:t>
      </w:r>
    </w:p>
    <w:p w14:paraId="7842D4E1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EC563B">
        <w:rPr>
          <w:rStyle w:val="IntenseEmphasis"/>
          <w:i w:val="0"/>
          <w:iCs w:val="0"/>
          <w:color w:val="000000" w:themeColor="text1"/>
        </w:rPr>
        <w:t>Delivery &amp; Practices:</w:t>
      </w:r>
    </w:p>
    <w:p w14:paraId="74ED4660" w14:textId="36EDAD08" w:rsidR="003213F9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EC563B">
        <w:rPr>
          <w:rStyle w:val="IntenseEmphasis"/>
          <w:b w:val="0"/>
          <w:bCs w:val="0"/>
          <w:i w:val="0"/>
          <w:iCs w:val="0"/>
          <w:color w:val="000000" w:themeColor="text1"/>
        </w:rPr>
        <w:t>Agile / SAFe, Technical Design Reviews, Code Governance</w:t>
      </w:r>
    </w:p>
    <w:p w14:paraId="138E5D2F" w14:textId="77777777" w:rsidR="00EC563B" w:rsidRPr="00EC563B" w:rsidRDefault="00EC563B" w:rsidP="00EC563B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2FA4D5A3" w14:textId="77777777" w:rsidR="00CE0B0A" w:rsidRDefault="00CE0B0A" w:rsidP="00CE0B0A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CE0B0A">
        <w:rPr>
          <w:rStyle w:val="IntenseEmphasis"/>
          <w:color w:val="1F497D" w:themeColor="text2"/>
        </w:rPr>
        <w:t xml:space="preserve">EDUCATION </w:t>
      </w:r>
    </w:p>
    <w:p w14:paraId="61A4958B" w14:textId="77777777" w:rsidR="00CE0B0A" w:rsidRDefault="00000000" w:rsidP="00B770A3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F996438">
          <v:rect id="_x0000_i1028" alt="" style="width:486.75pt;height:.05pt;mso-width-percent:0;mso-height-percent:0;mso-width-percent:0;mso-height-percent:0" o:hralign="center" o:hrstd="t" o:hr="t" fillcolor="#a0a0a0" stroked="f"/>
        </w:pict>
      </w:r>
    </w:p>
    <w:p w14:paraId="7CB16339" w14:textId="77777777" w:rsidR="000E3475" w:rsidRPr="000E3475" w:rsidRDefault="000E3475" w:rsidP="000E3475">
      <w:pPr>
        <w:spacing w:after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Bachelor of Technology (B.Tech), Electrical &amp; Electronics Engineering</w:t>
      </w:r>
    </w:p>
    <w:p w14:paraId="5D052E99" w14:textId="77777777" w:rsidR="000E3475" w:rsidRDefault="000E3475" w:rsidP="000E3475">
      <w:pPr>
        <w:spacing w:after="0"/>
        <w:rPr>
          <w:rFonts w:eastAsia="ArialMT" w:cs="ArialMT"/>
          <w:b/>
          <w:color w:val="000000"/>
        </w:rPr>
      </w:pPr>
    </w:p>
    <w:p w14:paraId="54733EF8" w14:textId="3C38759F" w:rsidR="00B770A3" w:rsidRDefault="00B770A3" w:rsidP="000E3475">
      <w:pPr>
        <w:spacing w:after="0"/>
        <w:ind w:left="5760" w:firstLine="720"/>
      </w:pPr>
      <w:r>
        <w:t>V V S Vara Prasad Tuttupu</w:t>
      </w:r>
    </w:p>
    <w:p w14:paraId="6443A5F4" w14:textId="77777777" w:rsidR="009D2C27" w:rsidRPr="00B770A3" w:rsidRDefault="00B770A3" w:rsidP="00B770A3">
      <w:pPr>
        <w:spacing w:after="0"/>
        <w:jc w:val="center"/>
        <w:rPr>
          <w:b/>
        </w:rPr>
      </w:pPr>
      <w:r>
        <w:t xml:space="preserve">                                                                                                             +91-9550007038.</w:t>
      </w:r>
    </w:p>
    <w:sectPr w:rsidR="009D2C27" w:rsidRPr="00B770A3" w:rsidSect="005E0B5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460D" w14:textId="77777777" w:rsidR="000166A8" w:rsidRDefault="000166A8" w:rsidP="00182FAB">
      <w:pPr>
        <w:spacing w:after="0" w:line="240" w:lineRule="auto"/>
      </w:pPr>
      <w:r>
        <w:separator/>
      </w:r>
    </w:p>
  </w:endnote>
  <w:endnote w:type="continuationSeparator" w:id="0">
    <w:p w14:paraId="07025F1A" w14:textId="77777777" w:rsidR="000166A8" w:rsidRDefault="000166A8" w:rsidP="0018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Arial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71E2E" w14:textId="77777777" w:rsidR="000166A8" w:rsidRDefault="000166A8" w:rsidP="00182FAB">
      <w:pPr>
        <w:spacing w:after="0" w:line="240" w:lineRule="auto"/>
      </w:pPr>
      <w:r>
        <w:separator/>
      </w:r>
    </w:p>
  </w:footnote>
  <w:footnote w:type="continuationSeparator" w:id="0">
    <w:p w14:paraId="43F64474" w14:textId="77777777" w:rsidR="000166A8" w:rsidRDefault="000166A8" w:rsidP="00182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64D726C"/>
    <w:multiLevelType w:val="hybridMultilevel"/>
    <w:tmpl w:val="F84E8A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BE5E73"/>
    <w:multiLevelType w:val="hybridMultilevel"/>
    <w:tmpl w:val="7BBC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D17E3"/>
    <w:multiLevelType w:val="hybridMultilevel"/>
    <w:tmpl w:val="11843D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D804FB"/>
    <w:multiLevelType w:val="hybridMultilevel"/>
    <w:tmpl w:val="814A9906"/>
    <w:lvl w:ilvl="0" w:tplc="40090001">
      <w:start w:val="1"/>
      <w:numFmt w:val="bullet"/>
      <w:lvlText w:val=""/>
      <w:lvlJc w:val="left"/>
      <w:pPr>
        <w:ind w:left="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4" w:hanging="360"/>
      </w:pPr>
      <w:rPr>
        <w:rFonts w:ascii="Wingdings" w:hAnsi="Wingdings" w:hint="default"/>
      </w:rPr>
    </w:lvl>
  </w:abstractNum>
  <w:abstractNum w:abstractNumId="6" w15:restartNumberingAfterBreak="0">
    <w:nsid w:val="341848C7"/>
    <w:multiLevelType w:val="hybridMultilevel"/>
    <w:tmpl w:val="6CD0C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46342"/>
    <w:multiLevelType w:val="hybridMultilevel"/>
    <w:tmpl w:val="6EDA4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B345DE"/>
    <w:multiLevelType w:val="hybridMultilevel"/>
    <w:tmpl w:val="30163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E2BCF"/>
    <w:multiLevelType w:val="hybridMultilevel"/>
    <w:tmpl w:val="AF90D61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4DC42D8F"/>
    <w:multiLevelType w:val="hybridMultilevel"/>
    <w:tmpl w:val="F0FECE2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56122D99"/>
    <w:multiLevelType w:val="hybridMultilevel"/>
    <w:tmpl w:val="FA5896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943B2D"/>
    <w:multiLevelType w:val="hybridMultilevel"/>
    <w:tmpl w:val="C352D1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DA304F"/>
    <w:multiLevelType w:val="hybridMultilevel"/>
    <w:tmpl w:val="FFD88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4B03D1"/>
    <w:multiLevelType w:val="hybridMultilevel"/>
    <w:tmpl w:val="2E3E705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6923286C"/>
    <w:multiLevelType w:val="hybridMultilevel"/>
    <w:tmpl w:val="D7821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237907"/>
    <w:multiLevelType w:val="hybridMultilevel"/>
    <w:tmpl w:val="CB82F736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7B912B3A"/>
    <w:multiLevelType w:val="hybridMultilevel"/>
    <w:tmpl w:val="F8C2F46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8" w15:restartNumberingAfterBreak="0">
    <w:nsid w:val="7CE364BB"/>
    <w:multiLevelType w:val="hybridMultilevel"/>
    <w:tmpl w:val="39B2C1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270716">
    <w:abstractNumId w:val="9"/>
  </w:num>
  <w:num w:numId="2" w16cid:durableId="1935938820">
    <w:abstractNumId w:val="0"/>
  </w:num>
  <w:num w:numId="3" w16cid:durableId="8874315">
    <w:abstractNumId w:val="17"/>
  </w:num>
  <w:num w:numId="4" w16cid:durableId="1107040473">
    <w:abstractNumId w:val="5"/>
  </w:num>
  <w:num w:numId="5" w16cid:durableId="1027681699">
    <w:abstractNumId w:val="16"/>
  </w:num>
  <w:num w:numId="6" w16cid:durableId="507982065">
    <w:abstractNumId w:val="14"/>
  </w:num>
  <w:num w:numId="7" w16cid:durableId="854881873">
    <w:abstractNumId w:val="3"/>
  </w:num>
  <w:num w:numId="8" w16cid:durableId="2106415795">
    <w:abstractNumId w:val="1"/>
  </w:num>
  <w:num w:numId="9" w16cid:durableId="1425959145">
    <w:abstractNumId w:val="18"/>
  </w:num>
  <w:num w:numId="10" w16cid:durableId="470174022">
    <w:abstractNumId w:val="10"/>
  </w:num>
  <w:num w:numId="11" w16cid:durableId="1547985917">
    <w:abstractNumId w:val="8"/>
  </w:num>
  <w:num w:numId="12" w16cid:durableId="1050612794">
    <w:abstractNumId w:val="7"/>
  </w:num>
  <w:num w:numId="13" w16cid:durableId="914972363">
    <w:abstractNumId w:val="15"/>
  </w:num>
  <w:num w:numId="14" w16cid:durableId="1457722758">
    <w:abstractNumId w:val="13"/>
  </w:num>
  <w:num w:numId="15" w16cid:durableId="1753239434">
    <w:abstractNumId w:val="6"/>
  </w:num>
  <w:num w:numId="16" w16cid:durableId="1791851078">
    <w:abstractNumId w:val="4"/>
  </w:num>
  <w:num w:numId="17" w16cid:durableId="2086026506">
    <w:abstractNumId w:val="12"/>
  </w:num>
  <w:num w:numId="18" w16cid:durableId="1702898742">
    <w:abstractNumId w:val="11"/>
  </w:num>
  <w:num w:numId="19" w16cid:durableId="8442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FAB"/>
    <w:rsid w:val="000166A8"/>
    <w:rsid w:val="000346E1"/>
    <w:rsid w:val="000B32A3"/>
    <w:rsid w:val="000D115C"/>
    <w:rsid w:val="000E3475"/>
    <w:rsid w:val="00101486"/>
    <w:rsid w:val="00165F07"/>
    <w:rsid w:val="00182FAB"/>
    <w:rsid w:val="00183D60"/>
    <w:rsid w:val="00184ABA"/>
    <w:rsid w:val="001C0092"/>
    <w:rsid w:val="002F2FF5"/>
    <w:rsid w:val="00320181"/>
    <w:rsid w:val="003213F9"/>
    <w:rsid w:val="003753AE"/>
    <w:rsid w:val="003D3774"/>
    <w:rsid w:val="005278ED"/>
    <w:rsid w:val="00532E67"/>
    <w:rsid w:val="0057099C"/>
    <w:rsid w:val="005A433D"/>
    <w:rsid w:val="005D712A"/>
    <w:rsid w:val="005E0B5F"/>
    <w:rsid w:val="00633B7C"/>
    <w:rsid w:val="00653A2F"/>
    <w:rsid w:val="00654984"/>
    <w:rsid w:val="0067496C"/>
    <w:rsid w:val="006B69F2"/>
    <w:rsid w:val="007A0FD2"/>
    <w:rsid w:val="007B5C07"/>
    <w:rsid w:val="007B6A2A"/>
    <w:rsid w:val="007D2F5B"/>
    <w:rsid w:val="00826DE2"/>
    <w:rsid w:val="00867D7F"/>
    <w:rsid w:val="008B78FE"/>
    <w:rsid w:val="008E4434"/>
    <w:rsid w:val="009013D2"/>
    <w:rsid w:val="00916DD0"/>
    <w:rsid w:val="00985C27"/>
    <w:rsid w:val="009A1678"/>
    <w:rsid w:val="009D2C27"/>
    <w:rsid w:val="009D361C"/>
    <w:rsid w:val="009D4F6A"/>
    <w:rsid w:val="009F06BA"/>
    <w:rsid w:val="009F6F94"/>
    <w:rsid w:val="00A12CCD"/>
    <w:rsid w:val="00A44B95"/>
    <w:rsid w:val="00A65F7A"/>
    <w:rsid w:val="00B365CF"/>
    <w:rsid w:val="00B46F1A"/>
    <w:rsid w:val="00B770A3"/>
    <w:rsid w:val="00B8556D"/>
    <w:rsid w:val="00BA06D2"/>
    <w:rsid w:val="00BB0DE2"/>
    <w:rsid w:val="00BD686A"/>
    <w:rsid w:val="00BE339F"/>
    <w:rsid w:val="00C0058A"/>
    <w:rsid w:val="00C12613"/>
    <w:rsid w:val="00C176CF"/>
    <w:rsid w:val="00C2574E"/>
    <w:rsid w:val="00C573B2"/>
    <w:rsid w:val="00C722AD"/>
    <w:rsid w:val="00C82767"/>
    <w:rsid w:val="00C865D0"/>
    <w:rsid w:val="00CA0F1A"/>
    <w:rsid w:val="00CB4C30"/>
    <w:rsid w:val="00CC78EC"/>
    <w:rsid w:val="00CE0B0A"/>
    <w:rsid w:val="00D44E13"/>
    <w:rsid w:val="00D664B1"/>
    <w:rsid w:val="00DE53F3"/>
    <w:rsid w:val="00E60AC9"/>
    <w:rsid w:val="00E90472"/>
    <w:rsid w:val="00EA514A"/>
    <w:rsid w:val="00EC563B"/>
    <w:rsid w:val="00EC5D52"/>
    <w:rsid w:val="00F26703"/>
    <w:rsid w:val="00F26B2C"/>
    <w:rsid w:val="00F274DD"/>
    <w:rsid w:val="00F47988"/>
    <w:rsid w:val="00FB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A8F2"/>
  <w15:docId w15:val="{86BC2C04-8814-47E1-AEF3-16963D58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AB"/>
  </w:style>
  <w:style w:type="paragraph" w:styleId="Footer">
    <w:name w:val="footer"/>
    <w:basedOn w:val="Normal"/>
    <w:link w:val="FooterChar"/>
    <w:uiPriority w:val="99"/>
    <w:semiHidden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FAB"/>
  </w:style>
  <w:style w:type="paragraph" w:styleId="BalloonText">
    <w:name w:val="Balloon Text"/>
    <w:basedOn w:val="Normal"/>
    <w:link w:val="BalloonTextChar"/>
    <w:uiPriority w:val="99"/>
    <w:semiHidden/>
    <w:unhideWhenUsed/>
    <w:rsid w:val="00182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B4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95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B6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807E6-6544-4A1A-B090-5BF902E0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</Pages>
  <Words>712</Words>
  <Characters>5111</Characters>
  <Application>Microsoft Office Word</Application>
  <DocSecurity>0</DocSecurity>
  <Lines>134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V S Vara Prasad Tuttupu</vt:lpstr>
    </vt:vector>
  </TitlesOfParts>
  <Company>Hewlett-Packard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V S Vara Prasad Tuttupu</dc:title>
  <dc:subject>Contact No.: (+971)(52) 875xxxxxx</dc:subject>
  <dc:creator>E-Mail: xxx@gmail.com</dc:creator>
  <cp:lastModifiedBy>Tuttupu Veera Venkata Satya Varaprasad</cp:lastModifiedBy>
  <cp:revision>26</cp:revision>
  <dcterms:created xsi:type="dcterms:W3CDTF">2017-03-02T19:06:00Z</dcterms:created>
  <dcterms:modified xsi:type="dcterms:W3CDTF">2026-02-10T11:56:00Z</dcterms:modified>
</cp:coreProperties>
</file>