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85" w:rsidRPr="00BC5485" w:rsidRDefault="00BC5485" w:rsidP="00BC5485">
      <w:pPr>
        <w:wordWrap w:val="0"/>
        <w:jc w:val="right"/>
        <w:rPr>
          <w:rFonts w:ascii="標楷體" w:eastAsia="標楷體" w:hAnsi="標楷體"/>
          <w:b/>
          <w:kern w:val="0"/>
          <w:sz w:val="22"/>
          <w:szCs w:val="52"/>
        </w:rPr>
      </w:pPr>
      <w:r w:rsidRPr="00BC5485">
        <w:rPr>
          <w:rFonts w:ascii="標楷體" w:eastAsia="標楷體" w:hAnsi="標楷體" w:hint="eastAsia"/>
          <w:b/>
          <w:kern w:val="0"/>
          <w:sz w:val="22"/>
          <w:szCs w:val="52"/>
        </w:rPr>
        <w:t>0416315王定偉、0416005張彧豪</w:t>
      </w:r>
    </w:p>
    <w:p w:rsidR="00D82E97" w:rsidRPr="00BC5485" w:rsidRDefault="00BC5485" w:rsidP="00BC5485">
      <w:pPr>
        <w:jc w:val="center"/>
        <w:rPr>
          <w:rFonts w:ascii="標楷體" w:eastAsia="標楷體" w:hAnsi="標楷體"/>
          <w:b/>
          <w:kern w:val="0"/>
          <w:sz w:val="48"/>
          <w:szCs w:val="52"/>
        </w:rPr>
      </w:pPr>
      <w:r w:rsidRPr="00BC5485">
        <w:rPr>
          <w:rFonts w:ascii="標楷體" w:eastAsia="標楷體" w:hAnsi="標楷體"/>
          <w:b/>
          <w:kern w:val="0"/>
          <w:sz w:val="48"/>
          <w:szCs w:val="52"/>
        </w:rPr>
        <w:t>Computer Organization Lab5</w:t>
      </w:r>
    </w:p>
    <w:p w:rsidR="00BC5485" w:rsidRDefault="00527B84" w:rsidP="00BC548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 xml:space="preserve">asic problem for </w:t>
      </w:r>
      <w:r w:rsidR="002A387B">
        <w:rPr>
          <w:rFonts w:ascii="標楷體" w:eastAsia="標楷體" w:hAnsi="標楷體"/>
        </w:rPr>
        <w:t>DCACHE</w:t>
      </w:r>
    </w:p>
    <w:p w:rsidR="00D227ED" w:rsidRDefault="00D227ED" w:rsidP="00D227ED">
      <w:pPr>
        <w:pStyle w:val="a3"/>
        <w:numPr>
          <w:ilvl w:val="0"/>
          <w:numId w:val="2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</w:t>
      </w:r>
    </w:p>
    <w:p w:rsidR="00D227ED" w:rsidRDefault="003E5141" w:rsidP="00DF518C">
      <w:pPr>
        <w:pStyle w:val="a3"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16BAC8" wp14:editId="060AB563">
            <wp:extent cx="5622471" cy="3644900"/>
            <wp:effectExtent l="0" t="0" r="1651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9D8C9AD-55D9-4778-9B4E-9FFA491BA5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55A6" w:rsidRDefault="001E28BD" w:rsidP="001B1ADF">
      <w:pPr>
        <w:pStyle w:val="a3"/>
        <w:numPr>
          <w:ilvl w:val="0"/>
          <w:numId w:val="2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1D32A9" w:rsidRPr="001D32A9" w:rsidRDefault="001B1ADF" w:rsidP="001D32A9">
      <w:pPr>
        <w:pStyle w:val="a3"/>
        <w:ind w:leftChars="0" w:left="851"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由上圖可以看到，cache </w:t>
      </w:r>
      <w:r>
        <w:rPr>
          <w:rFonts w:ascii="標楷體" w:eastAsia="標楷體" w:hAnsi="標楷體"/>
        </w:rPr>
        <w:t>size</w:t>
      </w:r>
      <w:r w:rsidR="001B2ECE">
        <w:rPr>
          <w:rFonts w:ascii="標楷體" w:eastAsia="標楷體" w:hAnsi="標楷體" w:hint="eastAsia"/>
        </w:rPr>
        <w:t>不變時，</w:t>
      </w:r>
      <w:r w:rsidR="00FE4B7E">
        <w:rPr>
          <w:rFonts w:ascii="標楷體" w:eastAsia="標楷體" w:hAnsi="標楷體" w:hint="eastAsia"/>
        </w:rPr>
        <w:t>當block size</w:t>
      </w:r>
      <w:r w:rsidR="009B1642">
        <w:rPr>
          <w:rFonts w:ascii="標楷體" w:eastAsia="標楷體" w:hAnsi="標楷體" w:hint="eastAsia"/>
        </w:rPr>
        <w:t>增加時，</w:t>
      </w:r>
      <w:r w:rsidR="00505FDB">
        <w:rPr>
          <w:rFonts w:ascii="標楷體" w:eastAsia="標楷體" w:hAnsi="標楷體" w:hint="eastAsia"/>
        </w:rPr>
        <w:t>miss rate是逐漸下降的</w:t>
      </w:r>
      <w:r w:rsidR="009C2F05">
        <w:rPr>
          <w:rFonts w:ascii="標楷體" w:eastAsia="標楷體" w:hAnsi="標楷體" w:hint="eastAsia"/>
        </w:rPr>
        <w:t>，推測是因為當block size增加後，一個block能夠存的</w:t>
      </w:r>
      <w:r w:rsidR="0020751D">
        <w:rPr>
          <w:rFonts w:ascii="標楷體" w:eastAsia="標楷體" w:hAnsi="標楷體" w:hint="eastAsia"/>
        </w:rPr>
        <w:t>資料變多，</w:t>
      </w:r>
      <w:r w:rsidR="0072346B">
        <w:rPr>
          <w:rFonts w:ascii="標楷體" w:eastAsia="標楷體" w:hAnsi="標楷體" w:hint="eastAsia"/>
        </w:rPr>
        <w:t>使得compulsory miss</w:t>
      </w:r>
      <w:r w:rsidR="001D03F4">
        <w:rPr>
          <w:rFonts w:ascii="標楷體" w:eastAsia="標楷體" w:hAnsi="標楷體" w:hint="eastAsia"/>
        </w:rPr>
        <w:t>的機率變低，</w:t>
      </w:r>
      <w:r w:rsidR="00A170D1">
        <w:rPr>
          <w:rFonts w:ascii="標楷體" w:eastAsia="標楷體" w:hAnsi="標楷體" w:hint="eastAsia"/>
        </w:rPr>
        <w:t>所以miss rate會逐漸下降。</w:t>
      </w:r>
    </w:p>
    <w:p w:rsidR="004155A6" w:rsidRDefault="004155A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87DDE" w:rsidRDefault="0069440F" w:rsidP="00987D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Basic Problem for </w:t>
      </w:r>
      <w:r w:rsidR="001F6B11">
        <w:rPr>
          <w:rFonts w:ascii="標楷體" w:eastAsia="標楷體" w:hAnsi="標楷體"/>
        </w:rPr>
        <w:t>ICACHE</w:t>
      </w:r>
    </w:p>
    <w:p w:rsidR="00D57DCC" w:rsidRDefault="00D57DCC" w:rsidP="00D57DCC">
      <w:pPr>
        <w:pStyle w:val="a3"/>
        <w:numPr>
          <w:ilvl w:val="0"/>
          <w:numId w:val="3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D57DCC" w:rsidRDefault="00616CEF" w:rsidP="00D57DCC">
      <w:pPr>
        <w:pStyle w:val="a3"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6453CA" wp14:editId="51BF59AC">
            <wp:extent cx="5779135" cy="4823460"/>
            <wp:effectExtent l="0" t="0" r="12065" b="152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E874E40-2269-48E4-964F-38BF76A80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57DCC" w:rsidRDefault="00D57DCC" w:rsidP="00D57DCC">
      <w:pPr>
        <w:pStyle w:val="a3"/>
        <w:numPr>
          <w:ilvl w:val="0"/>
          <w:numId w:val="3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1B1ADF" w:rsidRDefault="004B3509" w:rsidP="00A67FE9">
      <w:pPr>
        <w:pStyle w:val="a3"/>
        <w:ind w:leftChars="0" w:left="851"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在這裡我們也可以看到，cache </w:t>
      </w:r>
      <w:r>
        <w:rPr>
          <w:rFonts w:ascii="標楷體" w:eastAsia="標楷體" w:hAnsi="標楷體"/>
        </w:rPr>
        <w:t>size</w:t>
      </w:r>
      <w:r>
        <w:rPr>
          <w:rFonts w:ascii="標楷體" w:eastAsia="標楷體" w:hAnsi="標楷體" w:hint="eastAsia"/>
        </w:rPr>
        <w:t>不變</w:t>
      </w:r>
      <w:r w:rsidR="0009736A">
        <w:rPr>
          <w:rFonts w:ascii="標楷體" w:eastAsia="標楷體" w:hAnsi="標楷體" w:hint="eastAsia"/>
        </w:rPr>
        <w:t>，當block size增加時，</w:t>
      </w:r>
      <w:r w:rsidR="00A333C2">
        <w:rPr>
          <w:rFonts w:ascii="標楷體" w:eastAsia="標楷體" w:hAnsi="標楷體" w:hint="eastAsia"/>
        </w:rPr>
        <w:t>miss rate也是逐漸下降的，</w:t>
      </w:r>
      <w:r w:rsidR="00B51ED0">
        <w:rPr>
          <w:rFonts w:ascii="標楷體" w:eastAsia="標楷體" w:hAnsi="標楷體" w:hint="eastAsia"/>
        </w:rPr>
        <w:t>但在ICACHE中下降幅度</w:t>
      </w:r>
      <w:r w:rsidR="00CB1E68">
        <w:rPr>
          <w:rFonts w:ascii="標楷體" w:eastAsia="標楷體" w:hAnsi="標楷體" w:hint="eastAsia"/>
        </w:rPr>
        <w:t>是比在DCACHE中</w:t>
      </w:r>
      <w:r w:rsidR="00D94020">
        <w:rPr>
          <w:rFonts w:ascii="標楷體" w:eastAsia="標楷體" w:hAnsi="標楷體" w:hint="eastAsia"/>
        </w:rPr>
        <w:t>還要大一點的，推測是因為</w:t>
      </w:r>
      <w:r w:rsidR="00F3124B">
        <w:rPr>
          <w:rFonts w:ascii="標楷體" w:eastAsia="標楷體" w:hAnsi="標楷體" w:hint="eastAsia"/>
        </w:rPr>
        <w:t>在做矩陣乘法時</w:t>
      </w:r>
      <w:r w:rsidR="006F474F">
        <w:rPr>
          <w:rFonts w:ascii="標楷體" w:eastAsia="標楷體" w:hAnsi="標楷體" w:hint="eastAsia"/>
        </w:rPr>
        <w:t>，</w:t>
      </w:r>
      <w:r w:rsidR="009F288D">
        <w:rPr>
          <w:rFonts w:ascii="標楷體" w:eastAsia="標楷體" w:hAnsi="標楷體" w:hint="eastAsia"/>
        </w:rPr>
        <w:t>指令</w:t>
      </w:r>
      <w:r w:rsidR="005B6AAC">
        <w:rPr>
          <w:rFonts w:ascii="標楷體" w:eastAsia="標楷體" w:hAnsi="標楷體" w:hint="eastAsia"/>
        </w:rPr>
        <w:t>會一直重複存取，</w:t>
      </w:r>
      <w:r w:rsidR="007D654D">
        <w:rPr>
          <w:rFonts w:ascii="標楷體" w:eastAsia="標楷體" w:hAnsi="標楷體" w:hint="eastAsia"/>
        </w:rPr>
        <w:t>所以當把block size加大後，</w:t>
      </w:r>
      <w:r w:rsidR="00515B3C">
        <w:rPr>
          <w:rFonts w:ascii="標楷體" w:eastAsia="標楷體" w:hAnsi="標楷體" w:hint="eastAsia"/>
        </w:rPr>
        <w:t>ICACHE的miss rate會降低較多是可以預期的。</w:t>
      </w:r>
    </w:p>
    <w:p w:rsidR="008E1890" w:rsidRDefault="008E189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E1890" w:rsidRDefault="009F1D61" w:rsidP="008E18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LU</w:t>
      </w:r>
    </w:p>
    <w:p w:rsidR="009F1D61" w:rsidRDefault="00D20249" w:rsidP="00D20249">
      <w:pPr>
        <w:pStyle w:val="a3"/>
        <w:numPr>
          <w:ilvl w:val="0"/>
          <w:numId w:val="4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D20249" w:rsidRDefault="00D20249" w:rsidP="00D20249">
      <w:pPr>
        <w:pStyle w:val="a3"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4EC8E61" wp14:editId="5751DEEF">
            <wp:extent cx="6199414" cy="4745990"/>
            <wp:effectExtent l="0" t="0" r="11430" b="1651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38CE763B-A29B-4559-BCAF-737691686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1F81" w:rsidRDefault="00801F81" w:rsidP="00801F81">
      <w:pPr>
        <w:pStyle w:val="a3"/>
        <w:widowControl/>
        <w:numPr>
          <w:ilvl w:val="0"/>
          <w:numId w:val="4"/>
        </w:numPr>
        <w:ind w:leftChars="0" w:left="851" w:hanging="371"/>
        <w:rPr>
          <w:rFonts w:ascii="標楷體" w:eastAsia="標楷體" w:hAnsi="標楷體"/>
        </w:rPr>
      </w:pPr>
      <w:r w:rsidRPr="00801F81">
        <w:rPr>
          <w:rFonts w:ascii="標楷體" w:eastAsia="標楷體" w:hAnsi="標楷體" w:hint="eastAsia"/>
        </w:rPr>
        <w:t>說明：</w:t>
      </w:r>
    </w:p>
    <w:p w:rsidR="00465D8A" w:rsidRDefault="00465D8A" w:rsidP="00465D8A">
      <w:pPr>
        <w:pStyle w:val="a3"/>
        <w:widowControl/>
        <w:ind w:leftChars="0" w:left="851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在相同的</w:t>
      </w:r>
      <w:r w:rsidR="00162235">
        <w:rPr>
          <w:rFonts w:ascii="標楷體" w:eastAsia="標楷體" w:hAnsi="標楷體"/>
        </w:rPr>
        <w:t>cache</w:t>
      </w:r>
      <w:r>
        <w:rPr>
          <w:rFonts w:ascii="標楷體" w:eastAsia="標楷體" w:hAnsi="標楷體" w:hint="eastAsia"/>
        </w:rPr>
        <w:t xml:space="preserve"> size下，可以看到如果</w:t>
      </w:r>
      <w:r w:rsidR="006E2FAE">
        <w:rPr>
          <w:rFonts w:ascii="標楷體" w:eastAsia="標楷體" w:hAnsi="標楷體" w:hint="eastAsia"/>
        </w:rPr>
        <w:t>associativity增加的話</w:t>
      </w:r>
      <w:r w:rsidR="00162235">
        <w:rPr>
          <w:rFonts w:ascii="標楷體" w:eastAsia="標楷體" w:hAnsi="標楷體" w:hint="eastAsia"/>
        </w:rPr>
        <w:t>，</w:t>
      </w:r>
      <w:r w:rsidR="0001438F">
        <w:rPr>
          <w:rFonts w:ascii="標楷體" w:eastAsia="標楷體" w:hAnsi="標楷體" w:hint="eastAsia"/>
        </w:rPr>
        <w:t>則miss rate會逐漸下降，</w:t>
      </w:r>
      <w:r w:rsidR="00705D3D">
        <w:rPr>
          <w:rFonts w:ascii="標楷體" w:eastAsia="標楷體" w:hAnsi="標楷體" w:hint="eastAsia"/>
        </w:rPr>
        <w:t>推測原因是</w:t>
      </w:r>
      <w:r w:rsidR="00997082">
        <w:rPr>
          <w:rFonts w:ascii="標楷體" w:eastAsia="標楷體" w:hAnsi="標楷體" w:hint="eastAsia"/>
        </w:rPr>
        <w:t>因為associativity增加的關係導致一個set能夠</w:t>
      </w:r>
      <w:r w:rsidR="002B75E1">
        <w:rPr>
          <w:rFonts w:ascii="標楷體" w:eastAsia="標楷體" w:hAnsi="標楷體" w:hint="eastAsia"/>
        </w:rPr>
        <w:t>存的block數變多</w:t>
      </w:r>
      <w:r w:rsidR="002A0BBA">
        <w:rPr>
          <w:rFonts w:ascii="標楷體" w:eastAsia="標楷體" w:hAnsi="標楷體" w:hint="eastAsia"/>
        </w:rPr>
        <w:t>而使得</w:t>
      </w:r>
      <w:r w:rsidR="00CB602C">
        <w:rPr>
          <w:rFonts w:ascii="標楷體" w:eastAsia="標楷體" w:hAnsi="標楷體" w:hint="eastAsia"/>
        </w:rPr>
        <w:t xml:space="preserve">conflict </w:t>
      </w:r>
      <w:r w:rsidR="002A0BBA">
        <w:rPr>
          <w:rFonts w:ascii="標楷體" w:eastAsia="標楷體" w:hAnsi="標楷體" w:hint="eastAsia"/>
        </w:rPr>
        <w:t>miss的機率降低</w:t>
      </w:r>
      <w:r w:rsidR="00F86F7B">
        <w:rPr>
          <w:rFonts w:ascii="標楷體" w:eastAsia="標楷體" w:hAnsi="標楷體" w:hint="eastAsia"/>
        </w:rPr>
        <w:t>，</w:t>
      </w:r>
      <w:r w:rsidR="002B0688">
        <w:rPr>
          <w:rFonts w:ascii="標楷體" w:eastAsia="標楷體" w:hAnsi="標楷體" w:hint="eastAsia"/>
        </w:rPr>
        <w:t>進而使得miss rate下降。</w:t>
      </w:r>
    </w:p>
    <w:p w:rsidR="002B0688" w:rsidRDefault="00753F4B" w:rsidP="00465D8A">
      <w:pPr>
        <w:pStyle w:val="a3"/>
        <w:widowControl/>
        <w:ind w:leftChars="0" w:left="851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而在相同的</w:t>
      </w:r>
      <w:r w:rsidR="00E40B0F">
        <w:rPr>
          <w:rFonts w:ascii="標楷體" w:eastAsia="標楷體" w:hAnsi="標楷體" w:hint="eastAsia"/>
        </w:rPr>
        <w:t>associativity下，</w:t>
      </w:r>
      <w:r w:rsidR="009B7741">
        <w:rPr>
          <w:rFonts w:ascii="標楷體" w:eastAsia="標楷體" w:hAnsi="標楷體" w:hint="eastAsia"/>
        </w:rPr>
        <w:t>可以看到如果cache size上升的話，</w:t>
      </w:r>
      <w:r w:rsidR="00152F16">
        <w:rPr>
          <w:rFonts w:ascii="標楷體" w:eastAsia="標楷體" w:hAnsi="標楷體" w:hint="eastAsia"/>
        </w:rPr>
        <w:t>則miss rate</w:t>
      </w:r>
      <w:r w:rsidR="00563484">
        <w:rPr>
          <w:rFonts w:ascii="標楷體" w:eastAsia="標楷體" w:hAnsi="標楷體" w:hint="eastAsia"/>
        </w:rPr>
        <w:t>也是會逐漸下降，推測原因是因為</w:t>
      </w:r>
      <w:r w:rsidR="00854B62">
        <w:rPr>
          <w:rFonts w:ascii="標楷體" w:eastAsia="標楷體" w:hAnsi="標楷體" w:hint="eastAsia"/>
        </w:rPr>
        <w:t>cache size增加的關係，</w:t>
      </w:r>
      <w:r w:rsidR="00C10583">
        <w:rPr>
          <w:rFonts w:ascii="標楷體" w:eastAsia="標楷體" w:hAnsi="標楷體" w:hint="eastAsia"/>
        </w:rPr>
        <w:t>使得一整個cache能存的東西變多</w:t>
      </w:r>
      <w:r w:rsidR="00055355">
        <w:rPr>
          <w:rFonts w:ascii="標楷體" w:eastAsia="標楷體" w:hAnsi="標楷體" w:hint="eastAsia"/>
        </w:rPr>
        <w:t>使得</w:t>
      </w:r>
      <w:r w:rsidR="00AF61B3">
        <w:rPr>
          <w:rFonts w:ascii="標楷體" w:eastAsia="標楷體" w:hAnsi="標楷體" w:hint="eastAsia"/>
        </w:rPr>
        <w:t>capacity miss的機率降低，</w:t>
      </w:r>
      <w:r w:rsidR="00711EBE">
        <w:rPr>
          <w:rFonts w:ascii="標楷體" w:eastAsia="標楷體" w:hAnsi="標楷體" w:hint="eastAsia"/>
        </w:rPr>
        <w:t>進而使得miss rate下降</w:t>
      </w:r>
      <w:r w:rsidR="00C10583">
        <w:rPr>
          <w:rFonts w:ascii="標楷體" w:eastAsia="標楷體" w:hAnsi="標楷體" w:hint="eastAsia"/>
        </w:rPr>
        <w:t>。</w:t>
      </w:r>
    </w:p>
    <w:p w:rsidR="00801F81" w:rsidRDefault="00801F8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01F81" w:rsidRDefault="00801F81" w:rsidP="00801F81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RADIX</w:t>
      </w:r>
    </w:p>
    <w:p w:rsidR="00801F81" w:rsidRDefault="00B55B8F" w:rsidP="00B55B8F">
      <w:pPr>
        <w:pStyle w:val="a3"/>
        <w:widowControl/>
        <w:numPr>
          <w:ilvl w:val="0"/>
          <w:numId w:val="5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266B9A" w:rsidRDefault="00750F42" w:rsidP="00266B9A">
      <w:pPr>
        <w:pStyle w:val="a3"/>
        <w:widowControl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D2DD481" wp14:editId="6F5EFC52">
            <wp:extent cx="6188710" cy="5514340"/>
            <wp:effectExtent l="0" t="0" r="2540" b="1016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9906B76-BFC4-4D59-AABF-9596E26050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5B8F" w:rsidRDefault="00B55B8F" w:rsidP="00B55B8F">
      <w:pPr>
        <w:pStyle w:val="a3"/>
        <w:widowControl/>
        <w:numPr>
          <w:ilvl w:val="0"/>
          <w:numId w:val="5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C33667" w:rsidRDefault="00DB2B43" w:rsidP="00EC7873">
      <w:pPr>
        <w:pStyle w:val="a3"/>
        <w:widowControl/>
        <w:ind w:leftChars="0" w:left="851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這題的結果與前一題相似，</w:t>
      </w:r>
      <w:r w:rsidR="00F050F8">
        <w:rPr>
          <w:rFonts w:ascii="標楷體" w:eastAsia="標楷體" w:hAnsi="標楷體" w:hint="eastAsia"/>
        </w:rPr>
        <w:t>皆是不管</w:t>
      </w:r>
      <w:r w:rsidR="007855AA">
        <w:rPr>
          <w:rFonts w:ascii="標楷體" w:eastAsia="標楷體" w:hAnsi="標楷體" w:hint="eastAsia"/>
        </w:rPr>
        <w:t>associativity或是</w:t>
      </w:r>
      <w:r w:rsidR="00792A9F">
        <w:rPr>
          <w:rFonts w:ascii="標楷體" w:eastAsia="標楷體" w:hAnsi="標楷體" w:hint="eastAsia"/>
        </w:rPr>
        <w:t>cache size上升，</w:t>
      </w:r>
      <w:r w:rsidR="00CB6004">
        <w:rPr>
          <w:rFonts w:ascii="標楷體" w:eastAsia="標楷體" w:hAnsi="標楷體" w:hint="eastAsia"/>
        </w:rPr>
        <w:t>miss rate皆逐漸下降。</w:t>
      </w:r>
      <w:r w:rsidR="005803F3">
        <w:rPr>
          <w:rFonts w:ascii="標楷體" w:eastAsia="標楷體" w:hAnsi="標楷體" w:hint="eastAsia"/>
        </w:rPr>
        <w:t>跟上一題比較不同的是，</w:t>
      </w:r>
      <w:r w:rsidR="00A00B4D">
        <w:rPr>
          <w:rFonts w:ascii="標楷體" w:eastAsia="標楷體" w:hAnsi="標楷體" w:hint="eastAsia"/>
        </w:rPr>
        <w:t>當</w:t>
      </w:r>
      <w:r w:rsidR="006552B4">
        <w:rPr>
          <w:rFonts w:ascii="標楷體" w:eastAsia="標楷體" w:hAnsi="標楷體" w:hint="eastAsia"/>
        </w:rPr>
        <w:t>cache size</w:t>
      </w:r>
      <w:r w:rsidR="00E0029F">
        <w:rPr>
          <w:rFonts w:ascii="標楷體" w:eastAsia="標楷體" w:hAnsi="標楷體" w:hint="eastAsia"/>
        </w:rPr>
        <w:t>固定</w:t>
      </w:r>
      <w:r w:rsidR="006552B4">
        <w:rPr>
          <w:rFonts w:ascii="標楷體" w:eastAsia="標楷體" w:hAnsi="標楷體" w:hint="eastAsia"/>
        </w:rPr>
        <w:t>時，</w:t>
      </w:r>
      <w:r w:rsidR="00B41335">
        <w:rPr>
          <w:rFonts w:ascii="標楷體" w:eastAsia="標楷體" w:hAnsi="標楷體" w:hint="eastAsia"/>
        </w:rPr>
        <w:t>當</w:t>
      </w:r>
      <w:r w:rsidR="001A0BAB">
        <w:rPr>
          <w:rFonts w:ascii="標楷體" w:eastAsia="標楷體" w:hAnsi="標楷體" w:hint="eastAsia"/>
        </w:rPr>
        <w:t>associativity上升，</w:t>
      </w:r>
      <w:r w:rsidR="00C853CE">
        <w:rPr>
          <w:rFonts w:ascii="標楷體" w:eastAsia="標楷體" w:hAnsi="標楷體" w:hint="eastAsia"/>
        </w:rPr>
        <w:t>miss rate會有</w:t>
      </w:r>
      <w:r w:rsidR="008F2B39">
        <w:rPr>
          <w:rFonts w:ascii="標楷體" w:eastAsia="標楷體" w:hAnsi="標楷體" w:hint="eastAsia"/>
        </w:rPr>
        <w:t>大幅的下降，</w:t>
      </w:r>
      <w:r w:rsidR="00EC6C45">
        <w:rPr>
          <w:rFonts w:ascii="標楷體" w:eastAsia="標楷體" w:hAnsi="標楷體" w:hint="eastAsia"/>
        </w:rPr>
        <w:t>由其是當從1-way變成2-way時，</w:t>
      </w:r>
      <w:r w:rsidR="00756F93">
        <w:rPr>
          <w:rFonts w:ascii="標楷體" w:eastAsia="標楷體" w:hAnsi="標楷體" w:hint="eastAsia"/>
        </w:rPr>
        <w:t>miss rate幾乎是</w:t>
      </w:r>
      <w:r w:rsidR="00E74471">
        <w:rPr>
          <w:rFonts w:ascii="標楷體" w:eastAsia="標楷體" w:hAnsi="標楷體" w:hint="eastAsia"/>
        </w:rPr>
        <w:t>只有原本的一半，推測會有這種原因</w:t>
      </w:r>
      <w:r w:rsidR="00E34417">
        <w:rPr>
          <w:rFonts w:ascii="標楷體" w:eastAsia="標楷體" w:hAnsi="標楷體" w:hint="eastAsia"/>
        </w:rPr>
        <w:t>可能</w:t>
      </w:r>
      <w:r w:rsidR="00E74471">
        <w:rPr>
          <w:rFonts w:ascii="標楷體" w:eastAsia="標楷體" w:hAnsi="標楷體" w:hint="eastAsia"/>
        </w:rPr>
        <w:t>是</w:t>
      </w:r>
      <w:r w:rsidR="00A53EF2">
        <w:rPr>
          <w:rFonts w:ascii="標楷體" w:eastAsia="標楷體" w:hAnsi="標楷體" w:hint="eastAsia"/>
        </w:rPr>
        <w:t>此測資所需要的資料</w:t>
      </w:r>
      <w:r w:rsidR="00C157C0">
        <w:rPr>
          <w:rFonts w:ascii="標楷體" w:eastAsia="標楷體" w:hAnsi="標楷體" w:hint="eastAsia"/>
        </w:rPr>
        <w:t>幾乎</w:t>
      </w:r>
      <w:r w:rsidR="009F08FB">
        <w:rPr>
          <w:rFonts w:ascii="標楷體" w:eastAsia="標楷體" w:hAnsi="標楷體" w:hint="eastAsia"/>
        </w:rPr>
        <w:t>都在</w:t>
      </w:r>
      <w:r w:rsidR="002B5999">
        <w:rPr>
          <w:rFonts w:ascii="標楷體" w:eastAsia="標楷體" w:hAnsi="標楷體" w:hint="eastAsia"/>
        </w:rPr>
        <w:t>一塊非常集中的</w:t>
      </w:r>
      <w:r w:rsidR="00E021CD">
        <w:rPr>
          <w:rFonts w:ascii="標楷體" w:eastAsia="標楷體" w:hAnsi="標楷體" w:hint="eastAsia"/>
        </w:rPr>
        <w:t>記憶體空間中，</w:t>
      </w:r>
      <w:r w:rsidR="00BE7F35">
        <w:rPr>
          <w:rFonts w:ascii="標楷體" w:eastAsia="標楷體" w:hAnsi="標楷體" w:hint="eastAsia"/>
        </w:rPr>
        <w:t>故當associactivity</w:t>
      </w:r>
      <w:r w:rsidR="001678F4">
        <w:rPr>
          <w:rFonts w:ascii="標楷體" w:eastAsia="標楷體" w:hAnsi="標楷體" w:hint="eastAsia"/>
        </w:rPr>
        <w:t>上升後，</w:t>
      </w:r>
      <w:r w:rsidR="00024551">
        <w:rPr>
          <w:rFonts w:ascii="標楷體" w:eastAsia="標楷體" w:hAnsi="標楷體" w:hint="eastAsia"/>
        </w:rPr>
        <w:t xml:space="preserve">conflict </w:t>
      </w:r>
      <w:r w:rsidR="00C76651">
        <w:rPr>
          <w:rFonts w:ascii="標楷體" w:eastAsia="標楷體" w:hAnsi="標楷體" w:hint="eastAsia"/>
        </w:rPr>
        <w:t>miss的機率會降低。</w:t>
      </w:r>
    </w:p>
    <w:p w:rsidR="00830DCD" w:rsidRDefault="00830DC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30DCD" w:rsidRDefault="00830DCD" w:rsidP="00830DCD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T</w:t>
      </w:r>
      <w:r>
        <w:rPr>
          <w:rFonts w:ascii="標楷體" w:eastAsia="標楷體" w:hAnsi="標楷體"/>
        </w:rPr>
        <w:t>otal bit</w:t>
      </w:r>
      <w:r w:rsidR="00835F1F">
        <w:rPr>
          <w:rFonts w:ascii="標楷體" w:eastAsia="標楷體" w:hAnsi="標楷體"/>
        </w:rPr>
        <w:t>(block size is fixed which is 64 bytes)</w:t>
      </w:r>
    </w:p>
    <w:p w:rsidR="00832A39" w:rsidRDefault="00ED653D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32-bit </w:t>
      </w:r>
      <w:r>
        <w:rPr>
          <w:rFonts w:ascii="標楷體" w:eastAsia="標楷體" w:hAnsi="標楷體"/>
        </w:rPr>
        <w:t>byte-</w:t>
      </w:r>
      <w:r>
        <w:rPr>
          <w:rFonts w:ascii="標楷體" w:eastAsia="標楷體" w:hAnsi="標楷體" w:hint="eastAsia"/>
        </w:rPr>
        <w:t>address</w:t>
      </w:r>
    </w:p>
    <w:p w:rsidR="00754FFD" w:rsidRDefault="009A0571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Byte_</w:t>
      </w:r>
      <w:r w:rsidR="00312383">
        <w:rPr>
          <w:rFonts w:ascii="標楷體" w:eastAsia="標楷體" w:hAnsi="標楷體" w:hint="eastAsia"/>
        </w:rPr>
        <w:t xml:space="preserve">offset = </w:t>
      </w:r>
      <m:oMath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標楷體" w:hAnsi="Cambria Math"/>
              </w:rPr>
              <m:t>64</m:t>
            </m:r>
          </m:e>
        </m:func>
      </m:oMath>
      <w:r w:rsidR="00E16D33">
        <w:rPr>
          <w:rFonts w:ascii="標楷體" w:eastAsia="標楷體" w:hAnsi="標楷體" w:hint="eastAsia"/>
        </w:rPr>
        <w:t xml:space="preserve"> = 6</w:t>
      </w:r>
      <w:r w:rsidR="00EB6F03">
        <w:rPr>
          <w:rFonts w:ascii="標楷體" w:eastAsia="標楷體" w:hAnsi="標楷體"/>
        </w:rPr>
        <w:t xml:space="preserve"> </w:t>
      </w:r>
      <w:r w:rsidR="00E16D33">
        <w:rPr>
          <w:rFonts w:ascii="標楷體" w:eastAsia="標楷體" w:hAnsi="標楷體" w:hint="eastAsia"/>
        </w:rPr>
        <w:t>bit</w:t>
      </w:r>
    </w:p>
    <w:p w:rsidR="009F1B3A" w:rsidRDefault="009A0571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Index_</w:t>
      </w:r>
      <w:r w:rsidR="004D4DB9">
        <w:rPr>
          <w:rFonts w:ascii="標楷體" w:eastAsia="標楷體" w:hAnsi="標楷體"/>
        </w:rPr>
        <w:t xml:space="preserve">offset =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標楷體" w:hAnsi="Cambria Math"/>
              </w:rPr>
              <m:t>((Cache size*1024/64)/Associativity)</m:t>
            </m:r>
          </m:e>
        </m:func>
      </m:oMath>
    </w:p>
    <w:p w:rsidR="009407EB" w:rsidRDefault="009407EB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Tag bit = 32-</w:t>
      </w:r>
      <w:r w:rsidR="0004785D">
        <w:rPr>
          <w:rFonts w:ascii="標楷體" w:eastAsia="標楷體" w:hAnsi="標楷體"/>
        </w:rPr>
        <w:t>Byte_offset</w:t>
      </w:r>
      <w:r w:rsidR="004508C5">
        <w:rPr>
          <w:rFonts w:ascii="標楷體" w:eastAsia="標楷體" w:hAnsi="標楷體"/>
        </w:rPr>
        <w:t>-</w:t>
      </w:r>
      <w:r w:rsidR="00D5150D">
        <w:rPr>
          <w:rFonts w:ascii="標楷體" w:eastAsia="標楷體" w:hAnsi="標楷體"/>
        </w:rPr>
        <w:t>Index_offset</w:t>
      </w:r>
    </w:p>
    <w:p w:rsidR="00A61E9B" w:rsidRDefault="00C10AB6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Total_bits_in_a_</w:t>
      </w:r>
      <w:r w:rsidR="007228F4">
        <w:rPr>
          <w:rFonts w:ascii="標楷體" w:eastAsia="標楷體" w:hAnsi="標楷體"/>
        </w:rPr>
        <w:t>block</w:t>
      </w:r>
      <w:r w:rsidR="002D3223">
        <w:rPr>
          <w:rFonts w:ascii="標楷體" w:eastAsia="標楷體" w:hAnsi="標楷體"/>
        </w:rPr>
        <w:t>(set)</w:t>
      </w:r>
      <w:r w:rsidR="007228F4">
        <w:rPr>
          <w:rFonts w:ascii="標楷體" w:eastAsia="標楷體" w:hAnsi="標楷體"/>
        </w:rPr>
        <w:t xml:space="preserve"> = </w:t>
      </w:r>
      <w:r w:rsidR="004544A9">
        <w:rPr>
          <w:rFonts w:ascii="標楷體" w:eastAsia="標楷體" w:hAnsi="標楷體"/>
        </w:rPr>
        <w:t>(</w:t>
      </w:r>
      <w:r w:rsidR="0027102B">
        <w:rPr>
          <w:rFonts w:ascii="標楷體" w:eastAsia="標楷體" w:hAnsi="標楷體"/>
        </w:rPr>
        <w:t>Tag bit+</w:t>
      </w:r>
      <w:r w:rsidR="00591023">
        <w:rPr>
          <w:rFonts w:ascii="標楷體" w:eastAsia="標楷體" w:hAnsi="標楷體"/>
        </w:rPr>
        <w:t>64*8</w:t>
      </w:r>
      <w:r w:rsidR="00B17762">
        <w:rPr>
          <w:rFonts w:ascii="標楷體" w:eastAsia="標楷體" w:hAnsi="標楷體"/>
        </w:rPr>
        <w:t>+1</w:t>
      </w:r>
      <w:r w:rsidR="004544A9">
        <w:rPr>
          <w:rFonts w:ascii="標楷體" w:eastAsia="標楷體" w:hAnsi="標楷體"/>
        </w:rPr>
        <w:t>)</w:t>
      </w:r>
      <w:r w:rsidR="004544A9">
        <w:rPr>
          <w:rFonts w:ascii="標楷體" w:eastAsia="標楷體" w:hAnsi="標楷體"/>
        </w:rPr>
        <w:t>*Associativity</w:t>
      </w:r>
    </w:p>
    <w:p w:rsidR="000A3261" w:rsidRDefault="00D52BAA" w:rsidP="00ED653D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CD714" wp14:editId="6CD3FD8B">
                <wp:simplePos x="0" y="0"/>
                <wp:positionH relativeFrom="column">
                  <wp:posOffset>528320</wp:posOffset>
                </wp:positionH>
                <wp:positionV relativeFrom="paragraph">
                  <wp:posOffset>206375</wp:posOffset>
                </wp:positionV>
                <wp:extent cx="978535" cy="31051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0D3" w:rsidRDefault="009D40D3" w:rsidP="009D40D3">
                            <w:r>
                              <w:t>Associativit</w:t>
                            </w:r>
                            <w:bookmarkStart w:id="0" w:name="_GoBack"/>
                            <w:r>
                              <w:t>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CD71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41.6pt;margin-top:16.25pt;width:77.0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" filled="f" stroked="f" strokeweight=".5pt">
                <v:textbox>
                  <w:txbxContent>
                    <w:p w:rsidR="009D40D3" w:rsidRDefault="009D40D3" w:rsidP="009D40D3">
                      <w:r>
                        <w:t>Associativit</w:t>
                      </w:r>
                      <w:bookmarkStart w:id="1" w:name="_GoBack"/>
                      <w:r>
                        <w:t>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A3261">
        <w:rPr>
          <w:rFonts w:ascii="標楷體" w:eastAsia="標楷體" w:hAnsi="標楷體"/>
        </w:rPr>
        <w:t>Total bits in a cache</w:t>
      </w:r>
      <w:r w:rsidR="00A90FA9">
        <w:rPr>
          <w:rFonts w:ascii="標楷體" w:eastAsia="標楷體" w:hAnsi="標楷體"/>
        </w:rPr>
        <w:t xml:space="preserve"> = </w:t>
      </w:r>
      <w:r w:rsidR="008C6431">
        <w:rPr>
          <w:rFonts w:ascii="標楷體" w:eastAsia="標楷體" w:hAnsi="標楷體"/>
        </w:rPr>
        <w:t>Total_bits_in_a_block(set)</w:t>
      </w:r>
      <w:r w:rsidR="00164BD4">
        <w:rPr>
          <w:rFonts w:ascii="標楷體" w:eastAsia="標楷體" w:hAnsi="標楷體"/>
        </w:rPr>
        <w:t>*num_of_block(set)</w:t>
      </w:r>
    </w:p>
    <w:tbl>
      <w:tblPr>
        <w:tblStyle w:val="a4"/>
        <w:tblW w:w="9495" w:type="dxa"/>
        <w:tblInd w:w="480" w:type="dxa"/>
        <w:tblLook w:val="04A0" w:firstRow="1" w:lastRow="0" w:firstColumn="1" w:lastColumn="0" w:noHBand="0" w:noVBand="1"/>
      </w:tblPr>
      <w:tblGrid>
        <w:gridCol w:w="1783"/>
        <w:gridCol w:w="1928"/>
        <w:gridCol w:w="1928"/>
        <w:gridCol w:w="1928"/>
        <w:gridCol w:w="1928"/>
      </w:tblGrid>
      <w:tr w:rsidR="002A32BF" w:rsidTr="002A32BF">
        <w:trPr>
          <w:trHeight w:val="1187"/>
        </w:trPr>
        <w:tc>
          <w:tcPr>
            <w:tcW w:w="1783" w:type="dxa"/>
            <w:tcBorders>
              <w:tl2br w:val="single" w:sz="4" w:space="0" w:color="auto"/>
            </w:tcBorders>
            <w:vAlign w:val="center"/>
          </w:tcPr>
          <w:p w:rsidR="002A32BF" w:rsidRPr="009D40D3" w:rsidRDefault="002A32BF" w:rsidP="009D40D3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C3BFC8" wp14:editId="36A157B3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191770</wp:posOffset>
                      </wp:positionV>
                      <wp:extent cx="586105" cy="597535"/>
                      <wp:effectExtent l="0" t="0" r="0" b="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105" cy="597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A32BF" w:rsidRDefault="002A32BF" w:rsidP="009D40D3">
                                  <w:r>
                                    <w:rPr>
                                      <w:rFonts w:hint="eastAsia"/>
                                    </w:rPr>
                                    <w:t>Cache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3BFC8" id="文字方塊 5" o:spid="_x0000_s1027" type="#_x0000_t202" style="position:absolute;left:0;text-align:left;margin-left:-6.5pt;margin-top:15.1pt;width:46.15pt;height:4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" filled="f" stroked="f" strokeweight=".5pt">
                      <v:textbox>
                        <w:txbxContent>
                          <w:p w:rsidR="002A32BF" w:rsidRDefault="002A32BF" w:rsidP="009D40D3">
                            <w:r>
                              <w:rPr>
                                <w:rFonts w:hint="eastAsia"/>
                              </w:rPr>
                              <w:t>Cache 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8" w:type="dxa"/>
            <w:vAlign w:val="center"/>
          </w:tcPr>
          <w:p w:rsidR="002A32BF" w:rsidRDefault="002A32BF" w:rsidP="008749D1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1-way</w:t>
            </w:r>
          </w:p>
        </w:tc>
        <w:tc>
          <w:tcPr>
            <w:tcW w:w="1928" w:type="dxa"/>
            <w:vAlign w:val="center"/>
          </w:tcPr>
          <w:p w:rsidR="002A32BF" w:rsidRDefault="002A32BF" w:rsidP="008749D1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2-way</w:t>
            </w:r>
          </w:p>
        </w:tc>
        <w:tc>
          <w:tcPr>
            <w:tcW w:w="1928" w:type="dxa"/>
            <w:vAlign w:val="center"/>
          </w:tcPr>
          <w:p w:rsidR="002A32BF" w:rsidRDefault="002A32BF" w:rsidP="008749D1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4-way</w:t>
            </w:r>
          </w:p>
        </w:tc>
        <w:tc>
          <w:tcPr>
            <w:tcW w:w="1928" w:type="dxa"/>
            <w:vAlign w:val="center"/>
          </w:tcPr>
          <w:p w:rsidR="002A32BF" w:rsidRDefault="002A32BF" w:rsidP="008749D1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8-way</w:t>
            </w:r>
          </w:p>
        </w:tc>
      </w:tr>
      <w:tr w:rsidR="002A32BF" w:rsidTr="002A32BF">
        <w:tc>
          <w:tcPr>
            <w:tcW w:w="1783" w:type="dxa"/>
          </w:tcPr>
          <w:p w:rsidR="002A32BF" w:rsidRDefault="002A32B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 KB</w:t>
            </w:r>
          </w:p>
        </w:tc>
        <w:tc>
          <w:tcPr>
            <w:tcW w:w="1928" w:type="dxa"/>
          </w:tcPr>
          <w:p w:rsidR="002A32BF" w:rsidRDefault="0083014D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8560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8576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8592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8608</w:t>
            </w:r>
          </w:p>
        </w:tc>
      </w:tr>
      <w:tr w:rsidR="002A32BF" w:rsidTr="002A32BF">
        <w:tc>
          <w:tcPr>
            <w:tcW w:w="1783" w:type="dxa"/>
          </w:tcPr>
          <w:p w:rsidR="002A32BF" w:rsidRDefault="002A32B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 xml:space="preserve"> KB</w:t>
            </w:r>
          </w:p>
        </w:tc>
        <w:tc>
          <w:tcPr>
            <w:tcW w:w="1928" w:type="dxa"/>
          </w:tcPr>
          <w:p w:rsidR="002A32BF" w:rsidRDefault="00A02226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17088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17120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17152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17184</w:t>
            </w:r>
          </w:p>
        </w:tc>
      </w:tr>
      <w:tr w:rsidR="002A32BF" w:rsidTr="002A32BF">
        <w:tc>
          <w:tcPr>
            <w:tcW w:w="1783" w:type="dxa"/>
          </w:tcPr>
          <w:p w:rsidR="002A32BF" w:rsidRDefault="002A32B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KB</w:t>
            </w:r>
          </w:p>
        </w:tc>
        <w:tc>
          <w:tcPr>
            <w:tcW w:w="1928" w:type="dxa"/>
          </w:tcPr>
          <w:p w:rsidR="002A32BF" w:rsidRDefault="00A02226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34112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34176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34240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34304</w:t>
            </w:r>
          </w:p>
        </w:tc>
      </w:tr>
      <w:tr w:rsidR="002A32BF" w:rsidTr="002A32BF">
        <w:tc>
          <w:tcPr>
            <w:tcW w:w="1783" w:type="dxa"/>
          </w:tcPr>
          <w:p w:rsidR="002A32BF" w:rsidRDefault="00A02226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2A32BF">
              <w:rPr>
                <w:rFonts w:ascii="標楷體" w:eastAsia="標楷體" w:hAnsi="標楷體" w:hint="eastAsia"/>
              </w:rPr>
              <w:t xml:space="preserve"> KB</w:t>
            </w:r>
          </w:p>
        </w:tc>
        <w:tc>
          <w:tcPr>
            <w:tcW w:w="1928" w:type="dxa"/>
          </w:tcPr>
          <w:p w:rsidR="002A32BF" w:rsidRDefault="005E7FF1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68096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68224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68352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68480</w:t>
            </w:r>
          </w:p>
        </w:tc>
      </w:tr>
      <w:tr w:rsidR="002A32BF" w:rsidTr="002A32BF">
        <w:tc>
          <w:tcPr>
            <w:tcW w:w="1783" w:type="dxa"/>
          </w:tcPr>
          <w:p w:rsidR="002A32BF" w:rsidRDefault="002A32B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16</w:t>
            </w:r>
            <w:r>
              <w:rPr>
                <w:rFonts w:ascii="標楷體" w:eastAsia="標楷體" w:hAnsi="標楷體" w:hint="eastAsia"/>
              </w:rPr>
              <w:t xml:space="preserve"> KB</w:t>
            </w:r>
          </w:p>
        </w:tc>
        <w:tc>
          <w:tcPr>
            <w:tcW w:w="1928" w:type="dxa"/>
          </w:tcPr>
          <w:p w:rsidR="002A32BF" w:rsidRDefault="005E7FF1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135936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136192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136448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136704</w:t>
            </w:r>
          </w:p>
        </w:tc>
      </w:tr>
      <w:tr w:rsidR="002A32BF" w:rsidTr="002A32BF">
        <w:tc>
          <w:tcPr>
            <w:tcW w:w="1783" w:type="dxa"/>
          </w:tcPr>
          <w:p w:rsidR="002A32BF" w:rsidRDefault="002A32B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32</w:t>
            </w:r>
            <w:r>
              <w:rPr>
                <w:rFonts w:ascii="標楷體" w:eastAsia="標楷體" w:hAnsi="標楷體" w:hint="eastAsia"/>
              </w:rPr>
              <w:t xml:space="preserve"> KB</w:t>
            </w:r>
          </w:p>
        </w:tc>
        <w:tc>
          <w:tcPr>
            <w:tcW w:w="1928" w:type="dxa"/>
          </w:tcPr>
          <w:p w:rsidR="002A32BF" w:rsidRDefault="008C534F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271360</w:t>
            </w:r>
          </w:p>
        </w:tc>
        <w:tc>
          <w:tcPr>
            <w:tcW w:w="1928" w:type="dxa"/>
          </w:tcPr>
          <w:p w:rsidR="002A32BF" w:rsidRDefault="007812DC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271872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272384</w:t>
            </w:r>
          </w:p>
        </w:tc>
        <w:tc>
          <w:tcPr>
            <w:tcW w:w="1928" w:type="dxa"/>
          </w:tcPr>
          <w:p w:rsidR="002A32BF" w:rsidRDefault="0061671A" w:rsidP="00830DCD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272896</w:t>
            </w:r>
          </w:p>
        </w:tc>
      </w:tr>
    </w:tbl>
    <w:p w:rsidR="00830DCD" w:rsidRPr="00801F81" w:rsidRDefault="00284069" w:rsidP="00830DCD">
      <w:pPr>
        <w:pStyle w:val="a3"/>
        <w:widowControl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單位：bits</w:t>
      </w:r>
    </w:p>
    <w:sectPr w:rsidR="00830DCD" w:rsidRPr="00801F81" w:rsidSect="00012A5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1395"/>
    <w:multiLevelType w:val="hybridMultilevel"/>
    <w:tmpl w:val="C068F5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8752000"/>
    <w:multiLevelType w:val="hybridMultilevel"/>
    <w:tmpl w:val="37E807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A5E768D"/>
    <w:multiLevelType w:val="hybridMultilevel"/>
    <w:tmpl w:val="A726ED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7CF1E64"/>
    <w:multiLevelType w:val="hybridMultilevel"/>
    <w:tmpl w:val="AA0ADE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50F74F1"/>
    <w:multiLevelType w:val="hybridMultilevel"/>
    <w:tmpl w:val="37E807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91E471E"/>
    <w:multiLevelType w:val="hybridMultilevel"/>
    <w:tmpl w:val="7882768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36"/>
    <w:rsid w:val="0001213B"/>
    <w:rsid w:val="00012A53"/>
    <w:rsid w:val="0001438F"/>
    <w:rsid w:val="00020AF3"/>
    <w:rsid w:val="00024551"/>
    <w:rsid w:val="0004785D"/>
    <w:rsid w:val="00055355"/>
    <w:rsid w:val="0009736A"/>
    <w:rsid w:val="000A3261"/>
    <w:rsid w:val="000E6F09"/>
    <w:rsid w:val="000F7E36"/>
    <w:rsid w:val="00152F16"/>
    <w:rsid w:val="00162235"/>
    <w:rsid w:val="00164BD4"/>
    <w:rsid w:val="001678F4"/>
    <w:rsid w:val="001A0BAB"/>
    <w:rsid w:val="001B1ADF"/>
    <w:rsid w:val="001B2ECE"/>
    <w:rsid w:val="001B7E86"/>
    <w:rsid w:val="001D03F4"/>
    <w:rsid w:val="001D32A9"/>
    <w:rsid w:val="001E28BD"/>
    <w:rsid w:val="001F6B11"/>
    <w:rsid w:val="0020628A"/>
    <w:rsid w:val="0020751D"/>
    <w:rsid w:val="00214817"/>
    <w:rsid w:val="00244C77"/>
    <w:rsid w:val="00266B9A"/>
    <w:rsid w:val="0027102B"/>
    <w:rsid w:val="00284069"/>
    <w:rsid w:val="002A0BBA"/>
    <w:rsid w:val="002A32BF"/>
    <w:rsid w:val="002A387B"/>
    <w:rsid w:val="002B0688"/>
    <w:rsid w:val="002B5999"/>
    <w:rsid w:val="002B75E1"/>
    <w:rsid w:val="002D3223"/>
    <w:rsid w:val="00312383"/>
    <w:rsid w:val="00321534"/>
    <w:rsid w:val="00372558"/>
    <w:rsid w:val="003E5141"/>
    <w:rsid w:val="004155A6"/>
    <w:rsid w:val="00424243"/>
    <w:rsid w:val="004508C5"/>
    <w:rsid w:val="004544A9"/>
    <w:rsid w:val="00465D8A"/>
    <w:rsid w:val="004B3509"/>
    <w:rsid w:val="004D4DB9"/>
    <w:rsid w:val="00505FDB"/>
    <w:rsid w:val="00515B3C"/>
    <w:rsid w:val="00527B84"/>
    <w:rsid w:val="00534ACC"/>
    <w:rsid w:val="00563484"/>
    <w:rsid w:val="005803F3"/>
    <w:rsid w:val="00591023"/>
    <w:rsid w:val="005B6AAC"/>
    <w:rsid w:val="005E3F08"/>
    <w:rsid w:val="005E7FF1"/>
    <w:rsid w:val="0061671A"/>
    <w:rsid w:val="00616BAB"/>
    <w:rsid w:val="00616CEF"/>
    <w:rsid w:val="006418F4"/>
    <w:rsid w:val="006552B4"/>
    <w:rsid w:val="006560AA"/>
    <w:rsid w:val="0069440F"/>
    <w:rsid w:val="006E2FAE"/>
    <w:rsid w:val="006F474F"/>
    <w:rsid w:val="00705D3D"/>
    <w:rsid w:val="007109E9"/>
    <w:rsid w:val="00711EBE"/>
    <w:rsid w:val="007228F4"/>
    <w:rsid w:val="0072346B"/>
    <w:rsid w:val="007356C8"/>
    <w:rsid w:val="00750F42"/>
    <w:rsid w:val="00753F4B"/>
    <w:rsid w:val="00754FFD"/>
    <w:rsid w:val="00756F93"/>
    <w:rsid w:val="007812DC"/>
    <w:rsid w:val="007855AA"/>
    <w:rsid w:val="00792A9F"/>
    <w:rsid w:val="007B22CB"/>
    <w:rsid w:val="007B3E2B"/>
    <w:rsid w:val="007D654D"/>
    <w:rsid w:val="00801F81"/>
    <w:rsid w:val="0083014D"/>
    <w:rsid w:val="00830DCD"/>
    <w:rsid w:val="00832A39"/>
    <w:rsid w:val="00835F1F"/>
    <w:rsid w:val="00854B62"/>
    <w:rsid w:val="008749D1"/>
    <w:rsid w:val="008C534F"/>
    <w:rsid w:val="008C6431"/>
    <w:rsid w:val="008E1890"/>
    <w:rsid w:val="008F2B39"/>
    <w:rsid w:val="009407EB"/>
    <w:rsid w:val="00987DDE"/>
    <w:rsid w:val="00997082"/>
    <w:rsid w:val="009A0571"/>
    <w:rsid w:val="009A53F6"/>
    <w:rsid w:val="009B1642"/>
    <w:rsid w:val="009B7741"/>
    <w:rsid w:val="009C2F05"/>
    <w:rsid w:val="009C72CB"/>
    <w:rsid w:val="009D40D3"/>
    <w:rsid w:val="009F08FB"/>
    <w:rsid w:val="009F1B3A"/>
    <w:rsid w:val="009F1D61"/>
    <w:rsid w:val="009F288D"/>
    <w:rsid w:val="00A00B4D"/>
    <w:rsid w:val="00A02226"/>
    <w:rsid w:val="00A170D1"/>
    <w:rsid w:val="00A333C2"/>
    <w:rsid w:val="00A53EF2"/>
    <w:rsid w:val="00A61E9B"/>
    <w:rsid w:val="00A67FE9"/>
    <w:rsid w:val="00A90FA9"/>
    <w:rsid w:val="00AF61B3"/>
    <w:rsid w:val="00B17762"/>
    <w:rsid w:val="00B3125F"/>
    <w:rsid w:val="00B41335"/>
    <w:rsid w:val="00B51ED0"/>
    <w:rsid w:val="00B55B8F"/>
    <w:rsid w:val="00B575A1"/>
    <w:rsid w:val="00B91D1E"/>
    <w:rsid w:val="00BC133D"/>
    <w:rsid w:val="00BC5485"/>
    <w:rsid w:val="00BE7F35"/>
    <w:rsid w:val="00C10583"/>
    <w:rsid w:val="00C10AB6"/>
    <w:rsid w:val="00C157C0"/>
    <w:rsid w:val="00C33667"/>
    <w:rsid w:val="00C55509"/>
    <w:rsid w:val="00C76651"/>
    <w:rsid w:val="00C853CE"/>
    <w:rsid w:val="00CA2F18"/>
    <w:rsid w:val="00CB0622"/>
    <w:rsid w:val="00CB1E68"/>
    <w:rsid w:val="00CB6004"/>
    <w:rsid w:val="00CB602C"/>
    <w:rsid w:val="00D20249"/>
    <w:rsid w:val="00D227ED"/>
    <w:rsid w:val="00D44810"/>
    <w:rsid w:val="00D5150D"/>
    <w:rsid w:val="00D52BAA"/>
    <w:rsid w:val="00D57DCC"/>
    <w:rsid w:val="00D67B41"/>
    <w:rsid w:val="00D74E04"/>
    <w:rsid w:val="00D82E97"/>
    <w:rsid w:val="00D94020"/>
    <w:rsid w:val="00DB2B43"/>
    <w:rsid w:val="00DF518C"/>
    <w:rsid w:val="00DF5B25"/>
    <w:rsid w:val="00E0029F"/>
    <w:rsid w:val="00E01F84"/>
    <w:rsid w:val="00E021CD"/>
    <w:rsid w:val="00E16D33"/>
    <w:rsid w:val="00E34417"/>
    <w:rsid w:val="00E36946"/>
    <w:rsid w:val="00E40B0F"/>
    <w:rsid w:val="00E55AD5"/>
    <w:rsid w:val="00E7221F"/>
    <w:rsid w:val="00E74471"/>
    <w:rsid w:val="00EB6F03"/>
    <w:rsid w:val="00EC6C45"/>
    <w:rsid w:val="00EC7873"/>
    <w:rsid w:val="00ED653D"/>
    <w:rsid w:val="00F050F8"/>
    <w:rsid w:val="00F3124B"/>
    <w:rsid w:val="00F43747"/>
    <w:rsid w:val="00F540C9"/>
    <w:rsid w:val="00F81C1E"/>
    <w:rsid w:val="00F86F7B"/>
    <w:rsid w:val="00FD5187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B393"/>
  <w15:chartTrackingRefBased/>
  <w15:docId w15:val="{70389ACE-9275-42E8-A1CD-BEA638B1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85"/>
    <w:pPr>
      <w:ind w:leftChars="200" w:left="480"/>
    </w:pPr>
  </w:style>
  <w:style w:type="table" w:styleId="a4">
    <w:name w:val="Table Grid"/>
    <w:basedOn w:val="a1"/>
    <w:uiPriority w:val="39"/>
    <w:rsid w:val="00710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31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Basic</a:t>
            </a:r>
            <a:r>
              <a:rPr lang="en-US" altLang="zh-TW" baseline="0"/>
              <a:t> Problem For  DCACHE</a:t>
            </a:r>
            <a:endParaRPr lang="zh-TW" altLang="en-US"/>
          </a:p>
        </c:rich>
      </c:tx>
      <c:layout>
        <c:manualLayout>
          <c:xMode val="edge"/>
          <c:yMode val="edge"/>
          <c:x val="0.30392658984208282"/>
          <c:y val="3.8216950818039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BD7-4D0D-9335-1A802CF617CE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BD7-4D0D-9335-1A802CF617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DCHCHE!$B$2:$F$2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7-4D0D-9335-1A802CF617CE}"/>
            </c:ext>
          </c:extLst>
        </c:ser>
        <c:ser>
          <c:idx val="1"/>
          <c:order val="1"/>
          <c:tx>
            <c:v>16KB</c:v>
          </c:tx>
          <c:spPr>
            <a:ln w="28575" cap="rnd">
              <a:solidFill>
                <a:schemeClr val="accent2"/>
              </a:solidFill>
              <a:round/>
              <a:headEnd type="triangle"/>
              <a:tailEnd type="triangle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DCHCHE!$B$3:$F$3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D7-4D0D-9335-1A802CF617CE}"/>
            </c:ext>
          </c:extLst>
        </c:ser>
        <c:ser>
          <c:idx val="2"/>
          <c:order val="2"/>
          <c:tx>
            <c:v>64kB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  <a:headEnd type="oval"/>
              <a:tailEnd type="oval"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DCHCHE!$B$4:$F$4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D7-4D0D-9335-1A802CF617CE}"/>
            </c:ext>
          </c:extLst>
        </c:ser>
        <c:ser>
          <c:idx val="3"/>
          <c:order val="3"/>
          <c:tx>
            <c:v>256KB</c:v>
          </c:tx>
          <c:spPr>
            <a:ln w="28575" cap="rnd">
              <a:solidFill>
                <a:schemeClr val="accent4">
                  <a:alpha val="35000"/>
                </a:schemeClr>
              </a:solidFill>
              <a:round/>
              <a:headEnd type="diamond"/>
              <a:tailEnd type="diamond"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2.7656668238402646E-3"/>
                  <c:y val="-4.28677765836804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BD7-4D0D-9335-1A802CF617CE}"/>
                </c:ext>
              </c:extLst>
            </c:dLbl>
            <c:dLbl>
              <c:idx val="2"/>
              <c:layout>
                <c:manualLayout>
                  <c:x val="-7.6973118497409097E-3"/>
                  <c:y val="-5.74652253834124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BD7-4D0D-9335-1A802CF617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DCHCHE!$B$5:$F$5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BD7-4D0D-9335-1A802CF617C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9986896"/>
        <c:axId val="509987552"/>
      </c:lineChart>
      <c:catAx>
        <c:axId val="50998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Block size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4550939208045117"/>
              <c:y val="0.657822162473593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7552"/>
        <c:crosses val="autoZero"/>
        <c:auto val="1"/>
        <c:lblAlgn val="ctr"/>
        <c:lblOffset val="100"/>
        <c:noMultiLvlLbl val="0"/>
      </c:catAx>
      <c:valAx>
        <c:axId val="5099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</a:p>
              <a:p>
                <a:pPr>
                  <a:defRPr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807092839394624E-2"/>
              <c:y val="0.35261077121457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6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6616200871886717"/>
          <c:y val="0.27803039863919454"/>
          <c:w val="0.1202847949856731"/>
          <c:h val="0.23519328376635848"/>
        </c:manualLayout>
      </c:layout>
      <c:overlay val="0"/>
      <c:spPr>
        <a:noFill/>
        <a:ln cap="sq">
          <a:solidFill>
            <a:schemeClr val="accent4"/>
          </a:solidFill>
          <a:beve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Basic</a:t>
            </a:r>
            <a:r>
              <a:rPr lang="en-US" altLang="zh-TW" baseline="0"/>
              <a:t> Problem For  ICACHE</a:t>
            </a:r>
            <a:endParaRPr lang="zh-TW" altLang="en-US"/>
          </a:p>
        </c:rich>
      </c:tx>
      <c:layout>
        <c:manualLayout>
          <c:xMode val="edge"/>
          <c:yMode val="edge"/>
          <c:x val="0.31930955065074612"/>
          <c:y val="1.71532468394057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373532986235523"/>
          <c:y val="7.4785705326764651E-2"/>
          <c:w val="0.67362330175709684"/>
          <c:h val="0.68255215314121365"/>
        </c:manualLayout>
      </c:layout>
      <c:lineChart>
        <c:grouping val="standard"/>
        <c:varyColors val="0"/>
        <c:ser>
          <c:idx val="0"/>
          <c:order val="0"/>
          <c:tx>
            <c:v>4KB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ICACHE!$B$2:$F$2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6-4D00-858B-7C47CD195B38}"/>
            </c:ext>
          </c:extLst>
        </c:ser>
        <c:ser>
          <c:idx val="1"/>
          <c:order val="1"/>
          <c:tx>
            <c:v>16KB</c:v>
          </c:tx>
          <c:spPr>
            <a:ln w="28575" cap="rnd">
              <a:solidFill>
                <a:schemeClr val="accent2"/>
              </a:solidFill>
              <a:round/>
              <a:headEnd type="triangle"/>
              <a:tailEnd type="triangle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ICACHE!$B$3:$F$3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6-4D00-858B-7C47CD195B38}"/>
            </c:ext>
          </c:extLst>
        </c:ser>
        <c:ser>
          <c:idx val="2"/>
          <c:order val="2"/>
          <c:tx>
            <c:v>64kB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  <a:headEnd type="oval"/>
              <a:tailEnd type="oval"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ICACHE!$B$4:$F$4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6-4D00-858B-7C47CD195B38}"/>
            </c:ext>
          </c:extLst>
        </c:ser>
        <c:ser>
          <c:idx val="3"/>
          <c:order val="3"/>
          <c:tx>
            <c:v>256KB</c:v>
          </c:tx>
          <c:spPr>
            <a:ln w="28575" cap="rnd">
              <a:solidFill>
                <a:schemeClr val="accent4">
                  <a:alpha val="35000"/>
                </a:schemeClr>
              </a:solidFill>
              <a:round/>
              <a:headEnd type="diamond"/>
              <a:tailEnd type="diamond"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9719565438658157E-3"/>
                  <c:y val="-3.09001884554748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3F6-4D00-858B-7C47CD195B38}"/>
                </c:ext>
              </c:extLst>
            </c:dLbl>
            <c:dLbl>
              <c:idx val="1"/>
              <c:layout>
                <c:manualLayout>
                  <c:x val="-1.1453353255869995E-2"/>
                  <c:y val="-5.50961567466901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3F6-4D00-858B-7C47CD195B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ICACHE!$B$5:$F$5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3F6-4D00-858B-7C47CD195B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9986896"/>
        <c:axId val="509987552"/>
      </c:lineChart>
      <c:catAx>
        <c:axId val="50998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Block</a:t>
                </a:r>
                <a:r>
                  <a:rPr lang="en-US" altLang="zh-TW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 size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0262876710788034"/>
              <c:y val="0.78409689310163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7552"/>
        <c:crosses val="autoZero"/>
        <c:auto val="1"/>
        <c:lblAlgn val="ctr"/>
        <c:lblOffset val="100"/>
        <c:noMultiLvlLbl val="0"/>
      </c:catAx>
      <c:valAx>
        <c:axId val="5099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endParaRPr lang="en-US" altLang="zh-TW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  <a:p>
                <a:pPr>
                  <a:defRPr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defRPr>
                </a:pPr>
                <a:r>
                  <a:rPr lang="en-US" altLang="zh-TW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6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 w="25400"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layout>
        <c:manualLayout>
          <c:xMode val="edge"/>
          <c:yMode val="edge"/>
          <c:x val="0.82871052501801745"/>
          <c:y val="0.45825143237941585"/>
          <c:w val="0.15455409849397875"/>
          <c:h val="0.20928171840435317"/>
        </c:manualLayout>
      </c:layout>
      <c:overlay val="0"/>
      <c:spPr>
        <a:noFill/>
        <a:ln cap="sq">
          <a:solidFill>
            <a:schemeClr val="accent4"/>
          </a:solidFill>
          <a:beve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155564270062573"/>
          <c:y val="8.2539675497928344E-2"/>
          <c:w val="0.69760943986455726"/>
          <c:h val="0.77383733399900656"/>
        </c:manualLayout>
      </c:layout>
      <c:lineChart>
        <c:grouping val="standard"/>
        <c:varyColors val="0"/>
        <c:ser>
          <c:idx val="0"/>
          <c:order val="0"/>
          <c:tx>
            <c:strRef>
              <c:f>LU!$A$2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7725032077412341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6E-4765-96CB-8FEB2BDA9C48}"/>
                </c:ext>
              </c:extLst>
            </c:dLbl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LU!$B$2:$E$2</c:f>
              <c:numCache>
                <c:formatCode>0.00%</c:formatCode>
                <c:ptCount val="4"/>
                <c:pt idx="0">
                  <c:v>0.111</c:v>
                </c:pt>
                <c:pt idx="1">
                  <c:v>8.3599999999999994E-2</c:v>
                </c:pt>
                <c:pt idx="2">
                  <c:v>7.7799999999999994E-2</c:v>
                </c:pt>
                <c:pt idx="3">
                  <c:v>7.8299999999999995E-2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6E-4765-96CB-8FEB2BDA9C48}"/>
            </c:ext>
          </c:extLst>
        </c:ser>
        <c:ser>
          <c:idx val="1"/>
          <c:order val="1"/>
          <c:tx>
            <c:strRef>
              <c:f>LU!$A$3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1171952129836982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86E-4765-96CB-8FEB2BDA9C48}"/>
                </c:ext>
              </c:extLst>
            </c:dLbl>
            <c:dLbl>
              <c:idx val="2"/>
              <c:layout>
                <c:manualLayout>
                  <c:x val="-3.4278112024987782E-2"/>
                  <c:y val="-3.576164684385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86E-4765-96CB-8FEB2BDA9C48}"/>
                </c:ext>
              </c:extLst>
            </c:dLbl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LU!$B$3:$E$3</c:f>
              <c:numCache>
                <c:formatCode>0.00%</c:formatCode>
                <c:ptCount val="4"/>
                <c:pt idx="0">
                  <c:v>8.2799999999999999E-2</c:v>
                </c:pt>
                <c:pt idx="1">
                  <c:v>5.1799999999999999E-2</c:v>
                </c:pt>
                <c:pt idx="2">
                  <c:v>4.19E-2</c:v>
                </c:pt>
                <c:pt idx="3">
                  <c:v>3.9800000000000002E-2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6E-4765-96CB-8FEB2BDA9C48}"/>
            </c:ext>
          </c:extLst>
        </c:ser>
        <c:ser>
          <c:idx val="2"/>
          <c:order val="2"/>
          <c:tx>
            <c:strRef>
              <c:f>LU!$A$4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4.3015551955088181E-2"/>
                  <c:y val="-4.00983579743325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86E-4765-96CB-8FEB2BDA9C48}"/>
                </c:ext>
              </c:extLst>
            </c:dLbl>
            <c:dLbl>
              <c:idx val="2"/>
              <c:layout>
                <c:manualLayout>
                  <c:x val="-7.3596591710439863E-2"/>
                  <c:y val="-3.79300024090943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86E-4765-96CB-8FEB2BDA9C48}"/>
                </c:ext>
              </c:extLst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LU!$B$4:$E$4</c:f>
              <c:numCache>
                <c:formatCode>0.00%</c:formatCode>
                <c:ptCount val="4"/>
                <c:pt idx="0">
                  <c:v>5.4699999999999999E-2</c:v>
                </c:pt>
                <c:pt idx="1">
                  <c:v>3.6299999999999999E-2</c:v>
                </c:pt>
                <c:pt idx="2">
                  <c:v>3.0700000000000002E-2</c:v>
                </c:pt>
                <c:pt idx="3">
                  <c:v>2.81E-2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86E-4765-96CB-8FEB2BDA9C48}"/>
            </c:ext>
          </c:extLst>
        </c:ser>
        <c:ser>
          <c:idx val="3"/>
          <c:order val="3"/>
          <c:tx>
            <c:strRef>
              <c:f>LU!$A$5</c:f>
              <c:strCache>
                <c:ptCount val="1"/>
                <c:pt idx="0">
                  <c:v>8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3.780576739834126E-2"/>
                  <c:y val="-5.74452024962383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86E-4765-96CB-8FEB2BDA9C48}"/>
                </c:ext>
              </c:extLst>
            </c:dLbl>
            <c:dLbl>
              <c:idx val="2"/>
              <c:layout>
                <c:manualLayout>
                  <c:x val="2.9068327468240701E-2"/>
                  <c:y val="-4.660342467004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86E-4765-96CB-8FEB2BDA9C48}"/>
                </c:ext>
              </c:extLst>
            </c:dLbl>
            <c:dLbl>
              <c:idx val="3"/>
              <c:layout>
                <c:manualLayout>
                  <c:x val="2.688396748571566E-2"/>
                  <c:y val="-5.40466893052093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86E-4765-96CB-8FEB2BDA9C48}"/>
                </c:ext>
              </c:extLst>
            </c:dLbl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LU!$B$5:$E$5</c:f>
              <c:numCache>
                <c:formatCode>0.00%</c:formatCode>
                <c:ptCount val="4"/>
                <c:pt idx="0">
                  <c:v>4.0300000000000002E-2</c:v>
                </c:pt>
                <c:pt idx="1">
                  <c:v>2.98E-2</c:v>
                </c:pt>
                <c:pt idx="2">
                  <c:v>2.6700000000000002E-2</c:v>
                </c:pt>
                <c:pt idx="3">
                  <c:v>2.4500000000000001E-2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86E-4765-96CB-8FEB2BDA9C48}"/>
            </c:ext>
          </c:extLst>
        </c:ser>
        <c:ser>
          <c:idx val="4"/>
          <c:order val="4"/>
          <c:tx>
            <c:strRef>
              <c:f>LU!$A$6</c:f>
              <c:strCache>
                <c:ptCount val="1"/>
                <c:pt idx="0">
                  <c:v>16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946815134346739"/>
                  <c:y val="-2.5009371792936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86E-4765-96CB-8FEB2BDA9C48}"/>
                </c:ext>
              </c:extLst>
            </c:dLbl>
            <c:dLbl>
              <c:idx val="1"/>
              <c:layout>
                <c:manualLayout>
                  <c:x val="2.0330887538140302E-2"/>
                  <c:y val="4.44620152462159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86E-4765-96CB-8FEB2BDA9C48}"/>
                </c:ext>
              </c:extLst>
            </c:dLbl>
            <c:dLbl>
              <c:idx val="2"/>
              <c:layout>
                <c:manualLayout>
                  <c:x val="1.6097772658565192E-2"/>
                  <c:y val="5.44179401979354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F86E-4765-96CB-8FEB2BDA9C48}"/>
                </c:ext>
              </c:extLst>
            </c:dLbl>
            <c:dLbl>
              <c:idx val="3"/>
              <c:layout>
                <c:manualLayout>
                  <c:x val="1.8146527555615181E-2"/>
                  <c:y val="5.3193516920153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86E-4765-96CB-8FEB2BDA9C48}"/>
                </c:ext>
              </c:extLst>
            </c:dLbl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LU!$B$6:$E$6</c:f>
              <c:numCache>
                <c:formatCode>0.00%</c:formatCode>
                <c:ptCount val="4"/>
                <c:pt idx="0">
                  <c:v>3.1600000000000003E-2</c:v>
                </c:pt>
                <c:pt idx="1">
                  <c:v>2.3699999999999999E-2</c:v>
                </c:pt>
                <c:pt idx="2">
                  <c:v>2.3400000000000001E-2</c:v>
                </c:pt>
                <c:pt idx="3">
                  <c:v>2.29E-2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F86E-4765-96CB-8FEB2BDA9C48}"/>
            </c:ext>
          </c:extLst>
        </c:ser>
        <c:ser>
          <c:idx val="5"/>
          <c:order val="5"/>
          <c:tx>
            <c:strRef>
              <c:f>LU!$A$7</c:f>
              <c:strCache>
                <c:ptCount val="1"/>
                <c:pt idx="0">
                  <c:v>32 KB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9227871745389663E-2"/>
                  <c:y val="3.9783537533201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F86E-4765-96CB-8FEB2BDA9C48}"/>
                </c:ext>
              </c:extLst>
            </c:dLbl>
            <c:dLbl>
              <c:idx val="1"/>
              <c:layout>
                <c:manualLayout>
                  <c:x val="-7.1412231727914749E-2"/>
                  <c:y val="4.20237536840526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F86E-4765-96CB-8FEB2BDA9C48}"/>
                </c:ext>
              </c:extLst>
            </c:dLbl>
            <c:dLbl>
              <c:idx val="2"/>
              <c:layout>
                <c:manualLayout>
                  <c:x val="-6.267479179781435E-2"/>
                  <c:y val="4.22019110459873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F86E-4765-96CB-8FEB2BDA9C48}"/>
                </c:ext>
              </c:extLst>
            </c:dLbl>
            <c:dLbl>
              <c:idx val="3"/>
              <c:layout>
                <c:manualLayout>
                  <c:x val="-8.6702751605590586E-2"/>
                  <c:y val="5.32011951406078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F86E-4765-96CB-8FEB2BDA9C48}"/>
                </c:ext>
              </c:extLst>
            </c:dLbl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LU!$B$7:$E$7</c:f>
              <c:numCache>
                <c:formatCode>0.00%</c:formatCode>
                <c:ptCount val="4"/>
                <c:pt idx="0">
                  <c:v>2.5399999999999999E-2</c:v>
                </c:pt>
                <c:pt idx="1">
                  <c:v>2.3300000000000001E-2</c:v>
                </c:pt>
                <c:pt idx="2">
                  <c:v>2.2800000000000001E-2</c:v>
                </c:pt>
                <c:pt idx="3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F86E-4765-96CB-8FEB2BDA9C4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3892952"/>
        <c:axId val="513893936"/>
      </c:lineChart>
      <c:catAx>
        <c:axId val="51389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Associativity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4184578801925847"/>
              <c:y val="0.725792932559908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3936"/>
        <c:crosses val="autoZero"/>
        <c:auto val="1"/>
        <c:lblAlgn val="ctr"/>
        <c:lblOffset val="100"/>
        <c:noMultiLvlLbl val="0"/>
      </c:catAx>
      <c:valAx>
        <c:axId val="5138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b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</a:b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508309167776046E-2"/>
              <c:y val="0.40743772787490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29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33886821307753"/>
          <c:y val="0.68599870627624593"/>
          <c:w val="0.75521797436197657"/>
          <c:h val="3.0940810616494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RADIX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155564270062573"/>
          <c:y val="5.4992144247948203E-2"/>
          <c:w val="0.71760373859269844"/>
          <c:h val="0.6618106333550966"/>
        </c:manualLayout>
      </c:layout>
      <c:lineChart>
        <c:grouping val="standard"/>
        <c:varyColors val="0"/>
        <c:ser>
          <c:idx val="0"/>
          <c:order val="0"/>
          <c:tx>
            <c:strRef>
              <c:f>LU!$A$2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7725032077412341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7B5-4AB7-930E-42EE21BD2DDB}"/>
                </c:ext>
              </c:extLst>
            </c:dLbl>
            <c:dLbl>
              <c:idx val="2"/>
              <c:layout>
                <c:manualLayout>
                  <c:x val="-2.8840502567529288E-2"/>
                  <c:y val="-7.06916460060025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7B5-4AB7-930E-42EE21BD2DDB}"/>
                </c:ext>
              </c:extLst>
            </c:dLbl>
            <c:dLbl>
              <c:idx val="3"/>
              <c:layout>
                <c:manualLayout>
                  <c:x val="-3.2100694228292738E-2"/>
                  <c:y val="-7.25281494769218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7B5-4AB7-930E-42EE21BD2DDB}"/>
                </c:ext>
              </c:extLst>
            </c:dLbl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RADIX!$B$2:$E$2</c:f>
              <c:numCache>
                <c:formatCode>0.00%</c:formatCode>
                <c:ptCount val="4"/>
                <c:pt idx="0">
                  <c:v>0.251</c:v>
                </c:pt>
                <c:pt idx="1">
                  <c:v>0.114</c:v>
                </c:pt>
                <c:pt idx="2">
                  <c:v>3.3500000000000002E-2</c:v>
                </c:pt>
                <c:pt idx="3">
                  <c:v>3.3300000000000003E-2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B5-4AB7-930E-42EE21BD2DDB}"/>
            </c:ext>
          </c:extLst>
        </c:ser>
        <c:ser>
          <c:idx val="1"/>
          <c:order val="1"/>
          <c:tx>
            <c:strRef>
              <c:f>LU!$A$3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1171952129836982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7B5-4AB7-930E-42EE21BD2DDB}"/>
                </c:ext>
              </c:extLst>
            </c:dLbl>
            <c:dLbl>
              <c:idx val="2"/>
              <c:layout>
                <c:manualLayout>
                  <c:x val="2.6035454199248676E-2"/>
                  <c:y val="-6.330919126605223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7B5-4AB7-930E-42EE21BD2DDB}"/>
                </c:ext>
              </c:extLst>
            </c:dLbl>
            <c:dLbl>
              <c:idx val="3"/>
              <c:layout>
                <c:manualLayout>
                  <c:x val="2.8212851495831127E-2"/>
                  <c:y val="-7.6201156418760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7B5-4AB7-930E-42EE21BD2DDB}"/>
                </c:ext>
              </c:extLst>
            </c:dLbl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RADIX!$B$3:$E$3</c:f>
              <c:numCache>
                <c:formatCode>0.00%</c:formatCode>
                <c:ptCount val="4"/>
                <c:pt idx="0">
                  <c:v>0.21199999999999999</c:v>
                </c:pt>
                <c:pt idx="1">
                  <c:v>6.8699999999999997E-2</c:v>
                </c:pt>
                <c:pt idx="2">
                  <c:v>2.7300000000000001E-2</c:v>
                </c:pt>
                <c:pt idx="3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7B5-4AB7-930E-42EE21BD2DDB}"/>
            </c:ext>
          </c:extLst>
        </c:ser>
        <c:ser>
          <c:idx val="2"/>
          <c:order val="2"/>
          <c:tx>
            <c:strRef>
              <c:f>LU!$A$4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6350283463396585E-2"/>
                  <c:y val="-3.21250731166982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7B5-4AB7-930E-42EE21BD2DDB}"/>
                </c:ext>
              </c:extLst>
            </c:dLbl>
            <c:dLbl>
              <c:idx val="1"/>
              <c:layout>
                <c:manualLayout>
                  <c:x val="-4.0963464114492434E-2"/>
                  <c:y val="-2.62798449134438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7B5-4AB7-930E-42EE21BD2DDB}"/>
                </c:ext>
              </c:extLst>
            </c:dLbl>
            <c:dLbl>
              <c:idx val="2"/>
              <c:layout>
                <c:manualLayout>
                  <c:x val="-7.3596591710439863E-2"/>
                  <c:y val="-3.79300024090943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7B5-4AB7-930E-42EE21BD2DDB}"/>
                </c:ext>
              </c:extLst>
            </c:dLbl>
            <c:dLbl>
              <c:idx val="3"/>
              <c:layout>
                <c:manualLayout>
                  <c:x val="3.1473043156594577E-2"/>
                  <c:y val="-3.02885696457790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7B5-4AB7-930E-42EE21BD2DDB}"/>
                </c:ext>
              </c:extLst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RADIX!$B$4:$E$4</c:f>
              <c:numCache>
                <c:formatCode>0.00%</c:formatCode>
                <c:ptCount val="4"/>
                <c:pt idx="0">
                  <c:v>0.193</c:v>
                </c:pt>
                <c:pt idx="1">
                  <c:v>4.3700000000000003E-2</c:v>
                </c:pt>
                <c:pt idx="2">
                  <c:v>2.4E-2</c:v>
                </c:pt>
                <c:pt idx="3">
                  <c:v>2.3699999999999999E-2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7B5-4AB7-930E-42EE21BD2DDB}"/>
            </c:ext>
          </c:extLst>
        </c:ser>
        <c:ser>
          <c:idx val="3"/>
          <c:order val="3"/>
          <c:tx>
            <c:strRef>
              <c:f>LU!$A$5</c:f>
              <c:strCache>
                <c:ptCount val="1"/>
                <c:pt idx="0">
                  <c:v>8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3.780576739834126E-2"/>
                  <c:y val="-5.74452024962383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7B5-4AB7-930E-42EE21BD2DDB}"/>
                </c:ext>
              </c:extLst>
            </c:dLbl>
            <c:dLbl>
              <c:idx val="2"/>
              <c:layout>
                <c:manualLayout>
                  <c:x val="2.9068327468240701E-2"/>
                  <c:y val="-4.660342467004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7B5-4AB7-930E-42EE21BD2DDB}"/>
                </c:ext>
              </c:extLst>
            </c:dLbl>
            <c:dLbl>
              <c:idx val="3"/>
              <c:layout>
                <c:manualLayout>
                  <c:x val="2.688396748571566E-2"/>
                  <c:y val="-5.40466893052093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7B5-4AB7-930E-42EE21BD2DDB}"/>
                </c:ext>
              </c:extLst>
            </c:dLbl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RADIX!$B$5:$E$5</c:f>
              <c:numCache>
                <c:formatCode>0.00%</c:formatCode>
                <c:ptCount val="4"/>
                <c:pt idx="0">
                  <c:v>8.43E-2</c:v>
                </c:pt>
                <c:pt idx="1">
                  <c:v>2.7099999999999999E-2</c:v>
                </c:pt>
                <c:pt idx="2">
                  <c:v>1.8599999999999998E-2</c:v>
                </c:pt>
                <c:pt idx="3">
                  <c:v>1.9300000000000001E-2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7B5-4AB7-930E-42EE21BD2DDB}"/>
            </c:ext>
          </c:extLst>
        </c:ser>
        <c:ser>
          <c:idx val="4"/>
          <c:order val="4"/>
          <c:tx>
            <c:strRef>
              <c:f>LU!$A$6</c:f>
              <c:strCache>
                <c:ptCount val="1"/>
                <c:pt idx="0">
                  <c:v>16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946815134346739"/>
                  <c:y val="-2.5009371792936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7B5-4AB7-930E-42EE21BD2DDB}"/>
                </c:ext>
              </c:extLst>
            </c:dLbl>
            <c:dLbl>
              <c:idx val="1"/>
              <c:layout>
                <c:manualLayout>
                  <c:x val="2.5221176408072286E-2"/>
                  <c:y val="2.79335070058269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47B5-4AB7-930E-42EE21BD2DDB}"/>
                </c:ext>
              </c:extLst>
            </c:dLbl>
            <c:dLbl>
              <c:idx val="2"/>
              <c:layout>
                <c:manualLayout>
                  <c:x val="1.8146527555615181E-2"/>
                  <c:y val="2.498252103885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7B5-4AB7-930E-42EE21BD2DDB}"/>
                </c:ext>
              </c:extLst>
            </c:dLbl>
            <c:dLbl>
              <c:idx val="3"/>
              <c:layout>
                <c:manualLayout>
                  <c:x val="1.8146560504215595E-2"/>
                  <c:y val="2.19729686934000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47B5-4AB7-930E-42EE21BD2DDB}"/>
                </c:ext>
              </c:extLst>
            </c:dLbl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RADIX!$B$6:$E$6</c:f>
              <c:numCache>
                <c:formatCode>0.00%</c:formatCode>
                <c:ptCount val="4"/>
                <c:pt idx="0">
                  <c:v>7.3599999999999999E-2</c:v>
                </c:pt>
                <c:pt idx="1">
                  <c:v>1.12E-2</c:v>
                </c:pt>
                <c:pt idx="2">
                  <c:v>1.17E-2</c:v>
                </c:pt>
                <c:pt idx="3">
                  <c:v>1.24E-2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47B5-4AB7-930E-42EE21BD2DDB}"/>
            </c:ext>
          </c:extLst>
        </c:ser>
        <c:ser>
          <c:idx val="5"/>
          <c:order val="5"/>
          <c:tx>
            <c:strRef>
              <c:f>LU!$A$7</c:f>
              <c:strCache>
                <c:ptCount val="1"/>
                <c:pt idx="0">
                  <c:v>32 KB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118147035414056E-2"/>
                  <c:y val="-6.1949455664709414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47B5-4AB7-930E-42EE21BD2DDB}"/>
                </c:ext>
              </c:extLst>
            </c:dLbl>
            <c:dLbl>
              <c:idx val="1"/>
              <c:layout>
                <c:manualLayout>
                  <c:x val="-9.2603433751942799E-2"/>
                  <c:y val="1.63126336255109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7B5-4AB7-930E-42EE21BD2DDB}"/>
                </c:ext>
              </c:extLst>
            </c:dLbl>
            <c:dLbl>
              <c:idx val="2"/>
              <c:layout>
                <c:manualLayout>
                  <c:x val="-0.12285629800071421"/>
                  <c:y val="-0.210144641063119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47B5-4AB7-930E-42EE21BD2DDB}"/>
                </c:ext>
              </c:extLst>
            </c:dLbl>
            <c:dLbl>
              <c:idx val="3"/>
              <c:layout>
                <c:manualLayout>
                  <c:x val="-0.12816725941270468"/>
                  <c:y val="-0.18252737408284589"/>
                </c:manualLayout>
              </c:layout>
              <c:spPr>
                <a:solidFill>
                  <a:schemeClr val="accent6">
                    <a:lumMod val="40000"/>
                    <a:lumOff val="6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8249457479830208E-2"/>
                      <c:h val="3.681492254739460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9-47B5-4AB7-930E-42EE21BD2DDB}"/>
                </c:ext>
              </c:extLst>
            </c:dLbl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RADIX!$B$7:$E$7</c:f>
              <c:numCache>
                <c:formatCode>0.00%</c:formatCode>
                <c:ptCount val="4"/>
                <c:pt idx="0">
                  <c:v>1.23E-2</c:v>
                </c:pt>
                <c:pt idx="1">
                  <c:v>8.09E-3</c:v>
                </c:pt>
                <c:pt idx="2">
                  <c:v>7.7600000000000004E-3</c:v>
                </c:pt>
                <c:pt idx="3">
                  <c:v>7.62E-3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47B5-4AB7-930E-42EE21BD2DD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3892952"/>
        <c:axId val="513893936"/>
      </c:lineChart>
      <c:catAx>
        <c:axId val="51389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Associativity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6140309150883076"/>
              <c:y val="0.7144695505555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3936"/>
        <c:crosses val="autoZero"/>
        <c:auto val="1"/>
        <c:lblAlgn val="ctr"/>
        <c:lblOffset val="100"/>
        <c:noMultiLvlLbl val="0"/>
      </c:catAx>
      <c:valAx>
        <c:axId val="5138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b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</a:b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508309167776046E-2"/>
              <c:y val="0.40743772787490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29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97392348324612"/>
          <c:y val="0.96211931074253676"/>
          <c:w val="0.56778818510342277"/>
          <c:h val="3.0940810616494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164</cp:revision>
  <dcterms:created xsi:type="dcterms:W3CDTF">2017-06-21T12:15:00Z</dcterms:created>
  <dcterms:modified xsi:type="dcterms:W3CDTF">2017-06-21T18:47:00Z</dcterms:modified>
</cp:coreProperties>
</file>