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619113" cy="752453"/>
            <wp:effectExtent b="0" l="0" r="0" t="0"/>
            <wp:docPr descr="Imagen que contiene Texto&#10;&#10;Descripción generada automáticamente" id="2" name="image1.png"/>
            <a:graphic>
              <a:graphicData uri="http://schemas.openxmlformats.org/drawingml/2006/picture">
                <pic:pic>
                  <pic:nvPicPr>
                    <pic:cNvPr descr="Imagen que contiene Texto&#10;&#10;Descripción generada automáticamente" id="0" name="image1.png"/>
                    <pic:cNvPicPr preferRelativeResize="0"/>
                  </pic:nvPicPr>
                  <pic:blipFill>
                    <a:blip r:embed="rId6"/>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center"/>
        <w:rPr>
          <w:rFonts w:ascii="Arial" w:cs="Arial" w:eastAsia="Arial" w:hAnsi="Arial"/>
          <w:b w:val="1"/>
          <w:bCs w:val="1"/>
        </w:rPr>
      </w:pPr>
      <w:r w:rsidDel="00000000" w:rsidR="00000000" w:rsidRPr="00000000">
        <w:rPr>
          <w:b w:val="1"/>
          <w:bCs w:val="1"/>
          <w:rtl w:val="0"/>
        </w:rPr>
        <w:t xml:space="preserve">Anibal Faundez</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AQUAFRIENDS</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Fonts w:ascii="Arial" w:cs="Arial" w:eastAsia="Arial" w:hAnsi="Arial"/>
          <w:rtl w:val="0"/>
        </w:rPr>
        <w:t xml:space="preserve">Para optar</w:t>
      </w:r>
      <w:r w:rsidDel="00000000" w:rsidR="00000000" w:rsidRPr="00000000">
        <w:rPr>
          <w:rtl w:val="0"/>
        </w:rPr>
        <w:t xml:space="preserve"> </w:t>
      </w: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Analista Programador </w:t>
      </w:r>
      <w:r w:rsidDel="00000000" w:rsidR="00000000" w:rsidRPr="00000000">
        <w:rPr>
          <w:b w:val="1"/>
          <w:bCs w:val="1"/>
          <w:rtl w:val="0"/>
        </w:rPr>
        <w:t xml:space="preserve">/ Ingeniero en Informática</w:t>
      </w: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jc w:val="center"/>
        <w:rPr>
          <w:b w:val="1"/>
          <w:bCs w:val="1"/>
          <w:highlight w:val="yellow"/>
        </w:rPr>
      </w:pPr>
      <w:r w:rsidDel="00000000" w:rsidR="00000000" w:rsidRPr="00000000">
        <w:rPr>
          <w:rFonts w:ascii="Arial" w:cs="Arial" w:eastAsia="Arial" w:hAnsi="Arial"/>
          <w:b w:val="1"/>
          <w:bCs w:val="1"/>
          <w:rtl w:val="0"/>
        </w:rPr>
        <w:t xml:space="preserve">N</w:t>
      </w:r>
      <w:r w:rsidDel="00000000" w:rsidR="00000000" w:rsidRPr="00000000">
        <w:rPr>
          <w:b w:val="1"/>
          <w:bCs w:val="1"/>
          <w:rtl w:val="0"/>
        </w:rPr>
        <w:t xml:space="preserve">ayareth Cardenas</w:t>
      </w:r>
      <w:r w:rsidDel="00000000" w:rsidR="00000000" w:rsidRPr="00000000">
        <w:rPr>
          <w:rFonts w:ascii="Arial" w:cs="Arial" w:eastAsia="Arial" w:hAnsi="Arial"/>
          <w:b w:val="1"/>
          <w:bCs w:val="1"/>
          <w:rtl w:val="0"/>
        </w:rPr>
        <w:t xml:space="preserve"> – </w:t>
      </w:r>
      <w:r w:rsidDel="00000000" w:rsidR="00000000" w:rsidRPr="00000000">
        <w:rPr>
          <w:b w:val="1"/>
          <w:bCs w:val="1"/>
          <w:rtl w:val="0"/>
        </w:rPr>
        <w:t xml:space="preserve">Yasmin Santana–Valeria Vidal</w:t>
      </w:r>
      <w:r w:rsidDel="00000000" w:rsidR="00000000" w:rsidRPr="00000000">
        <w:rPr>
          <w:b w:val="1"/>
          <w:bCs w:val="1"/>
          <w:highlight w:val="yellow"/>
          <w:rtl w:val="0"/>
        </w:rPr>
        <w:t xml:space="preserve"> </w:t>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3">
      <w:pPr>
        <w:jc w:val="center"/>
        <w:rPr>
          <w:rFonts w:ascii="Arial" w:cs="Arial" w:eastAsia="Arial" w:hAnsi="Arial"/>
          <w:b w:val="1"/>
          <w:bCs w:val="1"/>
        </w:rPr>
        <w:sectPr>
          <w:headerReference r:id="rId7" w:type="default"/>
          <w:footerReference r:id="rId8"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4">
      <w:pPr>
        <w:pStyle w:val="Heading1"/>
        <w:jc w:val="both"/>
        <w:rPr/>
      </w:pPr>
      <w:bookmarkStart w:colFirst="0" w:colLast="0" w:name="_y8lm6e6jsaip" w:id="0"/>
      <w:bookmarkEnd w:id="0"/>
      <w:r w:rsidDel="00000000" w:rsidR="00000000" w:rsidRPr="00000000">
        <w:rPr>
          <w:rtl w:val="0"/>
        </w:rPr>
        <w:t xml:space="preserve">DEDICATORIA</w:t>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t xml:space="preserve">Este proyecto se dedica con especial gratitud al Acuario Puyehue y su Granja Educativa, por abrir sus puertas y permitir el desarrollo de una iniciativa orientada a fortalecer la educación ambiental y la accesibilidad digital. Este proyecto también se dedica a las comunidades educativas, familias y personas con movilidad reducida, quienes inspiran la convicción de que el conocimiento debe ser inclusivo, accesible y transformador.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Asimismo, se dedica a quienes han alentado el crecimiento académico y personal de este equipo de estudiantes, motivando la perseverancia, la curiosidad y el compromiso con la innovación tecnológica al servicio de las personas. </w:t>
      </w:r>
    </w:p>
    <w:p w:rsidR="00000000" w:rsidDel="00000000" w:rsidP="00000000" w:rsidRDefault="00000000" w:rsidRPr="00000000" w14:paraId="00000019">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pStyle w:val="Heading1"/>
        <w:jc w:val="both"/>
        <w:rPr/>
      </w:pPr>
      <w:bookmarkStart w:colFirst="0" w:colLast="0" w:name="_w3wn6sxqnpv3" w:id="1"/>
      <w:bookmarkEnd w:id="1"/>
      <w:r w:rsidDel="00000000" w:rsidR="00000000" w:rsidRPr="00000000">
        <w:rPr>
          <w:rtl w:val="0"/>
        </w:rPr>
      </w:r>
    </w:p>
    <w:p w:rsidR="00000000" w:rsidDel="00000000" w:rsidP="00000000" w:rsidRDefault="00000000" w:rsidRPr="00000000" w14:paraId="0000002D">
      <w:pPr>
        <w:pStyle w:val="Heading1"/>
        <w:jc w:val="both"/>
        <w:rPr/>
      </w:pPr>
      <w:bookmarkStart w:colFirst="0" w:colLast="0" w:name="_1x8cf6t6qce1" w:id="2"/>
      <w:bookmarkEnd w:id="2"/>
      <w:r w:rsidDel="00000000" w:rsidR="00000000" w:rsidRPr="00000000">
        <w:rPr>
          <w:rtl w:val="0"/>
        </w:rPr>
        <w:t xml:space="preserve">AGRADECIMIENTOS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El equipo expresa su más sincero agradecimiento al Acuario de Puyehue, cuyo apoyo, confianza y disposición para colaborar hicieron posible el desarrollo de este proyecto tecnológico orientado a mejorar la experiencia educativa y turística de su comunidad.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Se agradece igualmente al profesor patrocinante, Anibal Faundez, por su acompañamiento, orientación académica y guía durante el proceso de construcción del proyecto.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Así también, se extiende un reconocimiento a los docentes que acompañaron este proceso formativo, brindando apoyo constante y palabras de aliento. Finalmente, se agradece a todas las personas que, directa o indirectamente, contribuyeron al desarrollo de este proyecto, cuyo propósito es aportar a una educación más inclusiva, innovadora y cercana al entorno natural.</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both"/>
        <w:rPr/>
      </w:pPr>
      <w:bookmarkStart w:colFirst="0" w:colLast="0" w:name="_jfjw3pep77os" w:id="3"/>
      <w:bookmarkEnd w:id="3"/>
      <w:r w:rsidDel="00000000" w:rsidR="00000000" w:rsidRPr="00000000">
        <w:rPr>
          <w:rtl w:val="0"/>
        </w:rPr>
        <w:t xml:space="preserve">SUMARIO</w:t>
      </w:r>
    </w:p>
    <w:p w:rsidR="00000000" w:rsidDel="00000000" w:rsidP="00000000" w:rsidRDefault="00000000" w:rsidRPr="00000000" w14:paraId="00000035">
      <w:pPr>
        <w:spacing w:after="240" w:before="240" w:lineRule="auto"/>
        <w:ind w:firstLine="720"/>
        <w:rPr/>
      </w:pPr>
      <w:r w:rsidDel="00000000" w:rsidR="00000000" w:rsidRPr="00000000">
        <w:rPr>
          <w:rtl w:val="0"/>
        </w:rPr>
        <w:t xml:space="preserve">El presente informe expone el desarrollo del proyecto AquaFriends: Plataforma Web Educativa Interactiva 360° para el Acuario de Puyehue y su Granja Educativa. El propósito central del proyecto fue diseñar e implementar una solución web responsiva que permita la exploración inmersiva de los espacios del acuario y la granja mediante recorridos en 360°, complementada por fichas multimedia educativas y un panel de administración para la gestión de contenidos. De esta manera se buscó aumentar la accesibilidad, favorecer prácticas de educación ambiental y apoyar la labor pedagógica del equipo del acuario.</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La metodología adoptada combinó principios de ingeniería de software con enfoques centrados en el usuario: levantamiento y análisis de requerimientos con el equipo del acuario, diseño de interfaz (UI/UX) y prototipado, desarrollo front-end y back-end, integración de recorridos 360° (Marzipano/A-Frame), modelamiento de la base de datos (MySQL) y pruebas de funcionalidad y usabilidad. El equipo de trabajo estuvo compuesto por tres estudiantes de la carrera de Ingeniería en Informática, con roles definidos en liderazgo, front-end, back-end y contenidos educativos.</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Como productos principales se entregaron: (1) un prototipo funcional de la plataforma web con recorridos virtuales en 360° y fichas multimedia por especie; (2) un panel administrativo para la gestión CRUD de contenidos; (3) documentación técnica y pedagógica que incluye diagramas de arquitectura, modelado de datos y guías de uso; y (4) materiales complementarios orientados a la implementación del piloto en terreno. Las pruebas realizadas con usuarios representativos favorecieron la comprensión de los contenidos y evidenciaron buenas respuestas en términos de navegación y accesibilidad, si bien se identificaron mejoras pendientes en optimización de carga y ampliación de contenidos.</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Las conclusiones señalan que AquaFriends aporta una herramienta viable y pertinente para ampliar el alcance educativo del Acuario de Puyehue, facilitando el acceso a públicos con limitaciones de desplazamiento y enriqueciendo las experiencias de aprendizaje. Se recomiendan, entre otras acciones futuras, la optimización del rendimiento para conexiones de baja velocidad, la incorporación de contenidos interactivos adicionales para niveles educativos variados y la formalización de un plan de actualización y mantenimiento con el equipo del acuario.</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Palabras clave: plataforma educativa, 360°, accesibilidad, educación ambiental, prototipo web, Marzipano, MySQL.</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bookmarkStart w:colFirst="0" w:colLast="0" w:name="_qixqmli58l6t" w:id="4"/>
      <w:bookmarkEnd w:id="4"/>
      <w:r w:rsidDel="00000000" w:rsidR="00000000" w:rsidRPr="00000000">
        <w:br w:type="page"/>
      </w:r>
      <w:r w:rsidDel="00000000" w:rsidR="00000000" w:rsidRPr="00000000">
        <w:rPr>
          <w:rtl w:val="0"/>
        </w:rPr>
        <w:t xml:space="preserve">ÍNDICE </w:t>
      </w:r>
    </w:p>
    <w:sdt>
      <w:sdtPr>
        <w:id w:val="1078760791"/>
        <w:docPartObj>
          <w:docPartGallery w:val="Table of Contents"/>
          <w:docPartUnique w:val="1"/>
        </w:docPartObj>
      </w:sdtPr>
      <w:sdtConten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8lm6e6jsai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1x8cf6t6qce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jfjw3pep77o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8ls5dyk1bm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fehaoo402y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w6ngoturdvb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92sm6yp4kj2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ybczgdrfkpo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ybczgdrfkpo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_ybczgdrfkpo6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b895i7zdzoq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b895i7zdzoq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_b895i7zdzoq9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mt8d7pfrq3z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mt8d7pfrq3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_mt8d7pfrq3zb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oxvqp49w7to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oxvqp49w7to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_oxvqp49w7top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2wviwvq0a7u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2wviwvq0a7u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_2wviwvq0a7u7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bs16mg1rd0f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bs16mg1rd0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_bs16mg1rd0fm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ogdx2ih5wv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ogdx2ih5wv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_ogdx2ih5wv41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8hpa51g2va9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8hpa51g2va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_8hpa51g2va9x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8tz40ekab49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8tz40ekab49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_8tz40ekab49e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6rfss3msoww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6rfss3msoww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_6rfss3msowwi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xnj3tw39k1n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xnj3tw39k1n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_xnj3tw39k1n4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fxzu5z7m9u8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fxzu5z7m9u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_fxzu5z7m9u80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zdph42xj3w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zdph42xj3w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_zdph42xj3wq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3wjtfl8w87g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3wjtfl8w87g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_3wjtfl8w87g3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dv1ne1ray8r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dv1ne1ray8r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_dv1ne1ray8rm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nlowpw67t4h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nlowpw67t4h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_nlowpw67t4h0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9lkxrr2adr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9lkxrr2adr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_9lkxrr2adr65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g9ez3dmibk7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g9ez3dmibk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_g9ez3dmibk7x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gzk8nj2y3jo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ako50f34fv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ako50f34f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_ako50f34fvx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vao161emc77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vao161emc7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_vao161emc77s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18srw6xfygf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18srw6xfygf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_18srw6xfygfi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uliqklgf06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uliqklgf06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_uliqklgf06y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mqw2qaoo6c4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6q7e3x1piyp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iban87qxqtp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un18a146zoq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ni68db7m0n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hyperlink w:anchor="_i95wp5pr66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jc w:val="both"/>
        <w:rPr/>
      </w:pPr>
      <w:bookmarkStart w:colFirst="0" w:colLast="0" w:name="_fehaoo402yfa" w:id="5"/>
      <w:bookmarkEnd w:id="5"/>
      <w:r w:rsidDel="00000000" w:rsidR="00000000" w:rsidRPr="00000000">
        <w:rPr>
          <w:rtl w:val="0"/>
        </w:rPr>
        <w:t xml:space="preserve">ÍNDICE DE TABLAS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jc w:val="both"/>
        <w:rPr/>
      </w:pPr>
      <w:bookmarkStart w:colFirst="0" w:colLast="0" w:name="_w6ngoturdvbk" w:id="6"/>
      <w:bookmarkEnd w:id="6"/>
      <w:r w:rsidDel="00000000" w:rsidR="00000000" w:rsidRPr="00000000">
        <w:rPr>
          <w:rtl w:val="0"/>
        </w:rPr>
        <w:t xml:space="preserve">ÍNDICE DE FIGURAS</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both"/>
        <w:rPr/>
      </w:pPr>
      <w:bookmarkStart w:colFirst="0" w:colLast="0" w:name="_92sm6yp4kj2u" w:id="7"/>
      <w:bookmarkEnd w:id="7"/>
      <w:r w:rsidDel="00000000" w:rsidR="00000000" w:rsidRPr="00000000">
        <w:rPr>
          <w:rtl w:val="0"/>
        </w:rPr>
        <w:t xml:space="preserve">ÍNDICE DE ANEXOS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5"/>
        </w:numPr>
        <w:ind w:left="360" w:hanging="360"/>
        <w:jc w:val="both"/>
        <w:rPr/>
      </w:pPr>
      <w:bookmarkStart w:colFirst="0" w:colLast="0" w:name="_ybczgdrfkpo6" w:id="8"/>
      <w:bookmarkEnd w:id="8"/>
      <w:r w:rsidDel="00000000" w:rsidR="00000000" w:rsidRPr="00000000">
        <w:rPr>
          <w:rtl w:val="0"/>
        </w:rPr>
        <w:t xml:space="preserve">ANTECEDENTES GENERALES</w:t>
      </w:r>
    </w:p>
    <w:p w:rsidR="00000000" w:rsidDel="00000000" w:rsidP="00000000" w:rsidRDefault="00000000" w:rsidRPr="00000000" w14:paraId="0000006A">
      <w:pPr>
        <w:pStyle w:val="Heading2"/>
        <w:numPr>
          <w:ilvl w:val="1"/>
          <w:numId w:val="5"/>
        </w:numPr>
        <w:spacing w:after="0" w:before="0" w:line="240" w:lineRule="auto"/>
        <w:ind w:left="432" w:hanging="432"/>
        <w:rPr/>
      </w:pPr>
      <w:bookmarkStart w:colFirst="0" w:colLast="0" w:name="_b895i7zdzoq9" w:id="9"/>
      <w:bookmarkEnd w:id="9"/>
      <w:r w:rsidDel="00000000" w:rsidR="00000000" w:rsidRPr="00000000">
        <w:rPr>
          <w:rtl w:val="0"/>
        </w:rPr>
        <w:t xml:space="preserve">Introducción</w:t>
      </w:r>
    </w:p>
    <w:p w:rsidR="00000000" w:rsidDel="00000000" w:rsidP="00000000" w:rsidRDefault="00000000" w:rsidRPr="00000000" w14:paraId="0000006B">
      <w:pPr>
        <w:spacing w:after="0" w:before="0" w:line="360" w:lineRule="auto"/>
        <w:rPr/>
      </w:pPr>
      <w:r w:rsidDel="00000000" w:rsidR="00000000" w:rsidRPr="00000000">
        <w:rPr>
          <w:rtl w:val="0"/>
        </w:rPr>
      </w:r>
    </w:p>
    <w:p w:rsidR="00000000" w:rsidDel="00000000" w:rsidP="00000000" w:rsidRDefault="00000000" w:rsidRPr="00000000" w14:paraId="0000006C">
      <w:pPr>
        <w:spacing w:after="0" w:before="0" w:line="360" w:lineRule="auto"/>
        <w:ind w:firstLine="720"/>
        <w:rPr/>
      </w:pPr>
      <w:r w:rsidDel="00000000" w:rsidR="00000000" w:rsidRPr="00000000">
        <w:rPr>
          <w:rtl w:val="0"/>
        </w:rPr>
        <w:t xml:space="preserve">El presente trabajo documenta el proceso de diseño, desarrollo e implementación de AquaFriends, una plataforma web educativa e interactiva orientada al Acuario de Puyehue y su Granja Educativa. La iniciativa surge de la necesidad de superar barreras geográficas, económicas y físicas que limitan el acceso de diversos públicos, especialmente estudiantes, familias y personas con movilidad reducida a experiencias educativas presenciales en entornos naturales y de conservación. Mediante el uso de tecnologías de inmersión 360° y recursos multimedia, el proyecto busca entregar una alternativa inclusiva y complementaria a la visita presencial, fortaleciendo la mediación educativa y la difusión de contenidos ambientales.</w:t>
      </w:r>
    </w:p>
    <w:p w:rsidR="00000000" w:rsidDel="00000000" w:rsidP="00000000" w:rsidRDefault="00000000" w:rsidRPr="00000000" w14:paraId="0000006D">
      <w:pPr>
        <w:spacing w:after="0" w:before="0" w:line="360" w:lineRule="auto"/>
        <w:rPr/>
      </w:pPr>
      <w:r w:rsidDel="00000000" w:rsidR="00000000" w:rsidRPr="00000000">
        <w:rPr>
          <w:rtl w:val="0"/>
        </w:rPr>
      </w:r>
    </w:p>
    <w:p w:rsidR="00000000" w:rsidDel="00000000" w:rsidP="00000000" w:rsidRDefault="00000000" w:rsidRPr="00000000" w14:paraId="0000006E">
      <w:pPr>
        <w:spacing w:after="0" w:before="0" w:line="360" w:lineRule="auto"/>
        <w:ind w:firstLine="720"/>
        <w:rPr/>
      </w:pPr>
      <w:r w:rsidDel="00000000" w:rsidR="00000000" w:rsidRPr="00000000">
        <w:rPr>
          <w:rtl w:val="0"/>
        </w:rPr>
        <w:t xml:space="preserve">Desde la perspectiva formativa, AquaFriends constituye un ejercicio integrador de competencias disciplinares propias de la Ingeniería en Informática: levantamiento y análisis de requerimientos, diseño de arquitectura de software, desarrollo de soluciones web responsivas, modelamiento y gestión de bases de datos, pruebas de calidad y documentación técnica. Asimismo, se articula con competencias transversales como trabajo en equipo, comunicación técnica y vinculación con el entorno productivo.</w:t>
      </w:r>
    </w:p>
    <w:p w:rsidR="00000000" w:rsidDel="00000000" w:rsidP="00000000" w:rsidRDefault="00000000" w:rsidRPr="00000000" w14:paraId="0000006F">
      <w:pPr>
        <w:spacing w:after="0" w:before="0" w:line="360" w:lineRule="auto"/>
        <w:rPr/>
      </w:pPr>
      <w:r w:rsidDel="00000000" w:rsidR="00000000" w:rsidRPr="00000000">
        <w:rPr>
          <w:rtl w:val="0"/>
        </w:rPr>
      </w:r>
    </w:p>
    <w:p w:rsidR="00000000" w:rsidDel="00000000" w:rsidP="00000000" w:rsidRDefault="00000000" w:rsidRPr="00000000" w14:paraId="00000070">
      <w:pPr>
        <w:spacing w:after="0" w:before="0" w:line="360" w:lineRule="auto"/>
        <w:ind w:firstLine="720"/>
        <w:rPr/>
      </w:pPr>
      <w:r w:rsidDel="00000000" w:rsidR="00000000" w:rsidRPr="00000000">
        <w:rPr>
          <w:rtl w:val="0"/>
        </w:rPr>
        <w:t xml:space="preserve">El informe se organiza conforme a la pauta institucional exigida por la Escuela de Informática y Telecomunicaciones de Duoc UC: en primera instancia se presentan antecedentes y fundamentación del proyecto, seguido del diseño metodológico que guió su ejecución, los resultados obtenidos, conclusiones, recomendaciones y anexos con documentación técnica y material pedagógico. Cada sección busca evidenciar la pertinencia del proyecto frente al perfil de egreso de la carrera, la coherencia entre objetivos y actividades realizadas, y la calidad técnica de las soluciones propuestas.</w:t>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pStyle w:val="Heading2"/>
        <w:numPr>
          <w:ilvl w:val="1"/>
          <w:numId w:val="5"/>
        </w:numPr>
        <w:spacing w:after="0" w:before="0" w:line="240" w:lineRule="auto"/>
        <w:ind w:left="432" w:hanging="432"/>
        <w:rPr/>
      </w:pPr>
      <w:bookmarkStart w:colFirst="0" w:colLast="0" w:name="_mt8d7pfrq3zb" w:id="10"/>
      <w:bookmarkEnd w:id="10"/>
      <w:r w:rsidDel="00000000" w:rsidR="00000000" w:rsidRPr="00000000">
        <w:rPr>
          <w:rtl w:val="0"/>
        </w:rPr>
        <w:t xml:space="preserve">Descripción del Proyecto</w:t>
      </w:r>
    </w:p>
    <w:p w:rsidR="00000000" w:rsidDel="00000000" w:rsidP="00000000" w:rsidRDefault="00000000" w:rsidRPr="00000000" w14:paraId="00000073">
      <w:pPr>
        <w:spacing w:after="0" w:before="0" w:line="360" w:lineRule="auto"/>
        <w:rPr/>
      </w:pPr>
      <w:r w:rsidDel="00000000" w:rsidR="00000000" w:rsidRPr="00000000">
        <w:rPr>
          <w:rtl w:val="0"/>
        </w:rPr>
      </w:r>
    </w:p>
    <w:p w:rsidR="00000000" w:rsidDel="00000000" w:rsidP="00000000" w:rsidRDefault="00000000" w:rsidRPr="00000000" w14:paraId="00000074">
      <w:pPr>
        <w:spacing w:after="0" w:before="0" w:line="360" w:lineRule="auto"/>
        <w:ind w:firstLine="720"/>
        <w:rPr/>
      </w:pPr>
      <w:r w:rsidDel="00000000" w:rsidR="00000000" w:rsidRPr="00000000">
        <w:rPr>
          <w:rtl w:val="0"/>
        </w:rPr>
        <w:t xml:space="preserve">El proyecto consiste en el diseño y desarrollo de una Plataforma Web de Gestión de Contenidos para el Acuario de Puyehue y su Granja Educativa, cuyo objetivo principal es mejorar la experiencia de los visitantes mediante una solución tecnológica que permita acceder a información actualizada, elementos interactivos y material educativo de manera inclusiva y accesible.</w:t>
      </w:r>
    </w:p>
    <w:p w:rsidR="00000000" w:rsidDel="00000000" w:rsidP="00000000" w:rsidRDefault="00000000" w:rsidRPr="00000000" w14:paraId="00000075">
      <w:pPr>
        <w:spacing w:after="0" w:before="0" w:line="360" w:lineRule="auto"/>
        <w:rPr/>
      </w:pPr>
      <w:r w:rsidDel="00000000" w:rsidR="00000000" w:rsidRPr="00000000">
        <w:rPr>
          <w:rtl w:val="0"/>
        </w:rPr>
      </w:r>
    </w:p>
    <w:p w:rsidR="00000000" w:rsidDel="00000000" w:rsidP="00000000" w:rsidRDefault="00000000" w:rsidRPr="00000000" w14:paraId="00000076">
      <w:pPr>
        <w:spacing w:after="0" w:before="0" w:line="360" w:lineRule="auto"/>
        <w:ind w:firstLine="720"/>
        <w:rPr/>
      </w:pPr>
      <w:r w:rsidDel="00000000" w:rsidR="00000000" w:rsidRPr="00000000">
        <w:rPr>
          <w:rtl w:val="0"/>
        </w:rPr>
        <w:t xml:space="preserve">La iniciativa se enmarca dentro del ámbito del desarrollo de software, específicamente en las áreas de análisis de requerimientos, experiencia de usuario (UX), diseño de interfaces, programación, documentación técnica y gestión de proyectos tecnológicos, respondiendo a necesidades reales de una organización que busca fortalecer su vínculo educativo y social con la comunidad.</w:t>
      </w:r>
    </w:p>
    <w:p w:rsidR="00000000" w:rsidDel="00000000" w:rsidP="00000000" w:rsidRDefault="00000000" w:rsidRPr="00000000" w14:paraId="00000077">
      <w:pPr>
        <w:spacing w:after="0" w:before="0" w:line="240" w:lineRule="auto"/>
        <w:rPr/>
      </w:pPr>
      <w:r w:rsidDel="00000000" w:rsidR="00000000" w:rsidRPr="00000000">
        <w:rPr>
          <w:rtl w:val="0"/>
        </w:rPr>
      </w:r>
    </w:p>
    <w:p w:rsidR="00000000" w:rsidDel="00000000" w:rsidP="00000000" w:rsidRDefault="00000000" w:rsidRPr="00000000" w14:paraId="00000078">
      <w:pPr>
        <w:pStyle w:val="Heading3"/>
        <w:numPr>
          <w:ilvl w:val="2"/>
          <w:numId w:val="5"/>
        </w:numPr>
        <w:spacing w:after="0" w:before="0" w:line="240" w:lineRule="auto"/>
        <w:ind w:left="567" w:hanging="504.00000000000006"/>
        <w:rPr/>
      </w:pPr>
      <w:bookmarkStart w:colFirst="0" w:colLast="0" w:name="_oxvqp49w7top" w:id="11"/>
      <w:bookmarkEnd w:id="11"/>
      <w:r w:rsidDel="00000000" w:rsidR="00000000" w:rsidRPr="00000000">
        <w:rPr>
          <w:rtl w:val="0"/>
        </w:rPr>
        <w:t xml:space="preserve"> Tema</w:t>
      </w:r>
    </w:p>
    <w:p w:rsidR="00000000" w:rsidDel="00000000" w:rsidP="00000000" w:rsidRDefault="00000000" w:rsidRPr="00000000" w14:paraId="00000079">
      <w:pPr>
        <w:spacing w:after="0" w:before="0" w:line="360" w:lineRule="auto"/>
        <w:ind w:left="0" w:firstLine="0"/>
        <w:rPr/>
      </w:pPr>
      <w:r w:rsidDel="00000000" w:rsidR="00000000" w:rsidRPr="00000000">
        <w:rPr>
          <w:rtl w:val="0"/>
        </w:rPr>
      </w:r>
    </w:p>
    <w:p w:rsidR="00000000" w:rsidDel="00000000" w:rsidP="00000000" w:rsidRDefault="00000000" w:rsidRPr="00000000" w14:paraId="0000007A">
      <w:pPr>
        <w:spacing w:after="0" w:before="0" w:line="360" w:lineRule="auto"/>
        <w:ind w:left="0" w:firstLine="720"/>
        <w:rPr/>
      </w:pPr>
      <w:r w:rsidDel="00000000" w:rsidR="00000000" w:rsidRPr="00000000">
        <w:rPr>
          <w:rtl w:val="0"/>
        </w:rPr>
        <w:t xml:space="preserve">El tema central aborda la implementación de una solución tecnológica para la difusión educativa, orientada a mejorar la comunicación entre el Acuario y sus usuarios. La plataforma considera contenidos informativos sobre especies, actividades educativas, programas de conservación y servicios ofrecidos por la institución.</w:t>
      </w:r>
    </w:p>
    <w:p w:rsidR="00000000" w:rsidDel="00000000" w:rsidP="00000000" w:rsidRDefault="00000000" w:rsidRPr="00000000" w14:paraId="0000007B">
      <w:pPr>
        <w:spacing w:after="0" w:before="0" w:line="360" w:lineRule="auto"/>
        <w:ind w:left="0" w:firstLine="0"/>
        <w:rPr/>
      </w:pPr>
      <w:r w:rsidDel="00000000" w:rsidR="00000000" w:rsidRPr="00000000">
        <w:rPr>
          <w:rtl w:val="0"/>
        </w:rPr>
      </w:r>
    </w:p>
    <w:p w:rsidR="00000000" w:rsidDel="00000000" w:rsidP="00000000" w:rsidRDefault="00000000" w:rsidRPr="00000000" w14:paraId="0000007C">
      <w:pPr>
        <w:pStyle w:val="Heading3"/>
        <w:numPr>
          <w:ilvl w:val="2"/>
          <w:numId w:val="5"/>
        </w:numPr>
        <w:spacing w:after="0" w:before="0" w:line="240" w:lineRule="auto"/>
        <w:ind w:left="567" w:hanging="504.00000000000006"/>
        <w:rPr/>
      </w:pPr>
      <w:bookmarkStart w:colFirst="0" w:colLast="0" w:name="_2wviwvq0a7u7" w:id="12"/>
      <w:bookmarkEnd w:id="12"/>
      <w:r w:rsidDel="00000000" w:rsidR="00000000" w:rsidRPr="00000000">
        <w:rPr>
          <w:rtl w:val="0"/>
        </w:rPr>
        <w:t xml:space="preserve"> Áreas de Desempeño</w:t>
      </w:r>
    </w:p>
    <w:p w:rsidR="00000000" w:rsidDel="00000000" w:rsidP="00000000" w:rsidRDefault="00000000" w:rsidRPr="00000000" w14:paraId="0000007D">
      <w:pPr>
        <w:spacing w:after="0" w:before="0" w:line="360" w:lineRule="auto"/>
        <w:ind w:firstLine="720"/>
        <w:rPr/>
      </w:pPr>
      <w:r w:rsidDel="00000000" w:rsidR="00000000" w:rsidRPr="00000000">
        <w:rPr>
          <w:rtl w:val="0"/>
        </w:rPr>
      </w:r>
    </w:p>
    <w:p w:rsidR="00000000" w:rsidDel="00000000" w:rsidP="00000000" w:rsidRDefault="00000000" w:rsidRPr="00000000" w14:paraId="0000007E">
      <w:pPr>
        <w:spacing w:after="0" w:before="0" w:line="360" w:lineRule="auto"/>
        <w:ind w:firstLine="720"/>
        <w:rPr/>
      </w:pPr>
      <w:r w:rsidDel="00000000" w:rsidR="00000000" w:rsidRPr="00000000">
        <w:rPr>
          <w:rtl w:val="0"/>
        </w:rPr>
        <w:t xml:space="preserve">El proyecto permitió el desarrollo de habilidades en las siguientes áreas del perfil profesional del estudiante de Ingeniería en Informática:</w:t>
      </w:r>
    </w:p>
    <w:p w:rsidR="00000000" w:rsidDel="00000000" w:rsidP="00000000" w:rsidRDefault="00000000" w:rsidRPr="00000000" w14:paraId="0000007F">
      <w:pPr>
        <w:spacing w:after="0" w:before="0" w:line="360" w:lineRule="auto"/>
        <w:rPr/>
      </w:pPr>
      <w:r w:rsidDel="00000000" w:rsidR="00000000" w:rsidRPr="00000000">
        <w:rPr>
          <w:rtl w:val="0"/>
        </w:rPr>
      </w:r>
    </w:p>
    <w:p w:rsidR="00000000" w:rsidDel="00000000" w:rsidP="00000000" w:rsidRDefault="00000000" w:rsidRPr="00000000" w14:paraId="00000080">
      <w:pPr>
        <w:numPr>
          <w:ilvl w:val="0"/>
          <w:numId w:val="1"/>
        </w:numPr>
        <w:spacing w:after="0" w:before="0" w:line="360" w:lineRule="auto"/>
        <w:ind w:left="720" w:hanging="360"/>
        <w:rPr/>
      </w:pPr>
      <w:r w:rsidDel="00000000" w:rsidR="00000000" w:rsidRPr="00000000">
        <w:rPr>
          <w:rtl w:val="0"/>
        </w:rPr>
        <w:t xml:space="preserve">Análisis y levantamiento de requerimientos, mediante entrevistas, investigación contextual y observación del entorno.</w:t>
      </w:r>
    </w:p>
    <w:p w:rsidR="00000000" w:rsidDel="00000000" w:rsidP="00000000" w:rsidRDefault="00000000" w:rsidRPr="00000000" w14:paraId="00000081">
      <w:pPr>
        <w:numPr>
          <w:ilvl w:val="0"/>
          <w:numId w:val="1"/>
        </w:numPr>
        <w:spacing w:after="0" w:before="0" w:line="360" w:lineRule="auto"/>
        <w:ind w:left="720" w:hanging="360"/>
        <w:rPr/>
      </w:pPr>
      <w:r w:rsidDel="00000000" w:rsidR="00000000" w:rsidRPr="00000000">
        <w:rPr>
          <w:rtl w:val="0"/>
        </w:rPr>
        <w:t xml:space="preserve">Diseño de soluciones tecnológicas, contemplando arquitectura, usabilidad e interfaz.</w:t>
      </w:r>
    </w:p>
    <w:p w:rsidR="00000000" w:rsidDel="00000000" w:rsidP="00000000" w:rsidRDefault="00000000" w:rsidRPr="00000000" w14:paraId="00000082">
      <w:pPr>
        <w:numPr>
          <w:ilvl w:val="0"/>
          <w:numId w:val="1"/>
        </w:numPr>
        <w:spacing w:after="0" w:before="0" w:line="360" w:lineRule="auto"/>
        <w:ind w:left="720" w:hanging="360"/>
        <w:rPr/>
      </w:pPr>
      <w:r w:rsidDel="00000000" w:rsidR="00000000" w:rsidRPr="00000000">
        <w:rPr>
          <w:rtl w:val="0"/>
        </w:rPr>
        <w:t xml:space="preserve">Programación y construcción de aplicaciones, utilizando herramientas y metodologías actuales.</w:t>
      </w:r>
    </w:p>
    <w:p w:rsidR="00000000" w:rsidDel="00000000" w:rsidP="00000000" w:rsidRDefault="00000000" w:rsidRPr="00000000" w14:paraId="00000083">
      <w:pPr>
        <w:numPr>
          <w:ilvl w:val="0"/>
          <w:numId w:val="1"/>
        </w:numPr>
        <w:spacing w:after="0" w:before="0" w:line="360" w:lineRule="auto"/>
        <w:ind w:left="720" w:hanging="360"/>
        <w:rPr/>
      </w:pPr>
      <w:r w:rsidDel="00000000" w:rsidR="00000000" w:rsidRPr="00000000">
        <w:rPr>
          <w:rtl w:val="0"/>
        </w:rPr>
        <w:t xml:space="preserve">Documentación técnica y funcional, bajo estándares formales de práctica profesional.</w:t>
      </w:r>
    </w:p>
    <w:p w:rsidR="00000000" w:rsidDel="00000000" w:rsidP="00000000" w:rsidRDefault="00000000" w:rsidRPr="00000000" w14:paraId="00000084">
      <w:pPr>
        <w:numPr>
          <w:ilvl w:val="0"/>
          <w:numId w:val="1"/>
        </w:numPr>
        <w:spacing w:after="0" w:before="0" w:line="360" w:lineRule="auto"/>
        <w:ind w:left="720" w:hanging="360"/>
        <w:rPr/>
      </w:pPr>
      <w:r w:rsidDel="00000000" w:rsidR="00000000" w:rsidRPr="00000000">
        <w:rPr>
          <w:rtl w:val="0"/>
        </w:rPr>
        <w:t xml:space="preserve">Gestión de proyectos, aplicando planificación, control de avances y comunicación efectiva con el cliente.</w:t>
      </w:r>
    </w:p>
    <w:p w:rsidR="00000000" w:rsidDel="00000000" w:rsidP="00000000" w:rsidRDefault="00000000" w:rsidRPr="00000000" w14:paraId="00000085">
      <w:pPr>
        <w:numPr>
          <w:ilvl w:val="0"/>
          <w:numId w:val="1"/>
        </w:numPr>
        <w:spacing w:after="0" w:before="0" w:line="360" w:lineRule="auto"/>
        <w:ind w:left="720" w:hanging="360"/>
        <w:rPr/>
      </w:pPr>
      <w:r w:rsidDel="00000000" w:rsidR="00000000" w:rsidRPr="00000000">
        <w:rPr>
          <w:rtl w:val="0"/>
        </w:rPr>
        <w:t xml:space="preserve">Trabajo colaborativo, mediante coordinación entre los integrantes del equipo y con la entidad externa.</w:t>
      </w:r>
    </w:p>
    <w:p w:rsidR="00000000" w:rsidDel="00000000" w:rsidP="00000000" w:rsidRDefault="00000000" w:rsidRPr="00000000" w14:paraId="00000086">
      <w:pPr>
        <w:spacing w:after="0" w:before="0" w:line="360" w:lineRule="auto"/>
        <w:ind w:left="720" w:firstLine="0"/>
        <w:rPr/>
      </w:pPr>
      <w:r w:rsidDel="00000000" w:rsidR="00000000" w:rsidRPr="00000000">
        <w:rPr>
          <w:rtl w:val="0"/>
        </w:rPr>
      </w:r>
    </w:p>
    <w:p w:rsidR="00000000" w:rsidDel="00000000" w:rsidP="00000000" w:rsidRDefault="00000000" w:rsidRPr="00000000" w14:paraId="00000087">
      <w:pPr>
        <w:pStyle w:val="Heading3"/>
        <w:numPr>
          <w:ilvl w:val="2"/>
          <w:numId w:val="5"/>
        </w:numPr>
        <w:spacing w:after="0" w:before="0" w:line="240" w:lineRule="auto"/>
        <w:ind w:left="567" w:hanging="504.00000000000006"/>
        <w:rPr/>
      </w:pPr>
      <w:bookmarkStart w:colFirst="0" w:colLast="0" w:name="_bs16mg1rd0fm" w:id="13"/>
      <w:bookmarkEnd w:id="13"/>
      <w:r w:rsidDel="00000000" w:rsidR="00000000" w:rsidRPr="00000000">
        <w:rPr>
          <w:rtl w:val="0"/>
        </w:rPr>
        <w:t xml:space="preserve"> Competencias o Unidades de Competencias</w:t>
      </w:r>
      <w:r w:rsidDel="00000000" w:rsidR="00000000" w:rsidRPr="00000000">
        <w:rPr>
          <w:rtl w:val="0"/>
        </w:rPr>
      </w:r>
    </w:p>
    <w:p w:rsidR="00000000" w:rsidDel="00000000" w:rsidP="00000000" w:rsidRDefault="00000000" w:rsidRPr="00000000" w14:paraId="00000088">
      <w:pPr>
        <w:spacing w:after="0" w:before="0" w:line="360" w:lineRule="auto"/>
        <w:ind w:firstLine="720"/>
        <w:rPr/>
      </w:pPr>
      <w:r w:rsidDel="00000000" w:rsidR="00000000" w:rsidRPr="00000000">
        <w:rPr>
          <w:rtl w:val="0"/>
        </w:rPr>
        <w:t xml:space="preserve">Durante el proyecto se desarrollaron competencias alineadas al perfil de egreso, entre ellas:</w:t>
      </w:r>
    </w:p>
    <w:p w:rsidR="00000000" w:rsidDel="00000000" w:rsidP="00000000" w:rsidRDefault="00000000" w:rsidRPr="00000000" w14:paraId="00000089">
      <w:pPr>
        <w:numPr>
          <w:ilvl w:val="0"/>
          <w:numId w:val="4"/>
        </w:numPr>
        <w:spacing w:after="0" w:before="0" w:line="360" w:lineRule="auto"/>
        <w:ind w:left="720" w:hanging="360"/>
      </w:pPr>
      <w:r w:rsidDel="00000000" w:rsidR="00000000" w:rsidRPr="00000000">
        <w:rPr>
          <w:b w:val="1"/>
          <w:bCs w:val="1"/>
          <w:rtl w:val="0"/>
        </w:rPr>
        <w:t xml:space="preserve">CC1: Analizar problemas y necesidades de información</w:t>
      </w:r>
      <w:r w:rsidDel="00000000" w:rsidR="00000000" w:rsidRPr="00000000">
        <w:rPr>
          <w:rtl w:val="0"/>
        </w:rPr>
        <w:t xml:space="preserve">, levantando requerimientos y proponiendo soluciones tecnológicas adecuadas.</w:t>
      </w:r>
    </w:p>
    <w:p w:rsidR="00000000" w:rsidDel="00000000" w:rsidP="00000000" w:rsidRDefault="00000000" w:rsidRPr="00000000" w14:paraId="0000008A">
      <w:pPr>
        <w:numPr>
          <w:ilvl w:val="0"/>
          <w:numId w:val="4"/>
        </w:numPr>
        <w:spacing w:after="0" w:before="0" w:line="360" w:lineRule="auto"/>
        <w:ind w:left="720" w:hanging="360"/>
      </w:pPr>
      <w:r w:rsidDel="00000000" w:rsidR="00000000" w:rsidRPr="00000000">
        <w:rPr>
          <w:b w:val="1"/>
          <w:bCs w:val="1"/>
          <w:rtl w:val="0"/>
        </w:rPr>
        <w:t xml:space="preserve">CC2: Diseñar y desarrollar aplicaciones informáticas</w:t>
      </w:r>
      <w:r w:rsidDel="00000000" w:rsidR="00000000" w:rsidRPr="00000000">
        <w:rPr>
          <w:rtl w:val="0"/>
        </w:rPr>
        <w:t xml:space="preserve">, integrando principios de accesibilidad, usabilidad y experiencia de usuario.</w:t>
      </w:r>
    </w:p>
    <w:p w:rsidR="00000000" w:rsidDel="00000000" w:rsidP="00000000" w:rsidRDefault="00000000" w:rsidRPr="00000000" w14:paraId="0000008B">
      <w:pPr>
        <w:numPr>
          <w:ilvl w:val="0"/>
          <w:numId w:val="4"/>
        </w:numPr>
        <w:spacing w:after="0" w:before="0" w:line="360" w:lineRule="auto"/>
        <w:ind w:left="720" w:hanging="360"/>
      </w:pPr>
      <w:r w:rsidDel="00000000" w:rsidR="00000000" w:rsidRPr="00000000">
        <w:rPr>
          <w:b w:val="1"/>
          <w:bCs w:val="1"/>
          <w:rtl w:val="0"/>
        </w:rPr>
        <w:t xml:space="preserve">CC3: Implementar soluciones tecnológicas</w:t>
      </w:r>
      <w:r w:rsidDel="00000000" w:rsidR="00000000" w:rsidRPr="00000000">
        <w:rPr>
          <w:rtl w:val="0"/>
        </w:rPr>
        <w:t xml:space="preserve">, considerando buenas prácticas de programación, seguridad y eficiencia.</w:t>
      </w:r>
    </w:p>
    <w:p w:rsidR="00000000" w:rsidDel="00000000" w:rsidP="00000000" w:rsidRDefault="00000000" w:rsidRPr="00000000" w14:paraId="0000008C">
      <w:pPr>
        <w:numPr>
          <w:ilvl w:val="0"/>
          <w:numId w:val="4"/>
        </w:numPr>
        <w:spacing w:after="0" w:before="0" w:line="360" w:lineRule="auto"/>
        <w:ind w:left="720" w:hanging="360"/>
      </w:pPr>
      <w:r w:rsidDel="00000000" w:rsidR="00000000" w:rsidRPr="00000000">
        <w:rPr>
          <w:b w:val="1"/>
          <w:bCs w:val="1"/>
          <w:rtl w:val="0"/>
        </w:rPr>
        <w:t xml:space="preserve">CC4: Gestionar proyectos informáticos</w:t>
      </w:r>
      <w:r w:rsidDel="00000000" w:rsidR="00000000" w:rsidRPr="00000000">
        <w:rPr>
          <w:rtl w:val="0"/>
        </w:rPr>
        <w:t xml:space="preserve">, aplicando metodologías de planificación y seguimiento.</w:t>
      </w:r>
    </w:p>
    <w:p w:rsidR="00000000" w:rsidDel="00000000" w:rsidP="00000000" w:rsidRDefault="00000000" w:rsidRPr="00000000" w14:paraId="0000008D">
      <w:pPr>
        <w:numPr>
          <w:ilvl w:val="0"/>
          <w:numId w:val="4"/>
        </w:numPr>
        <w:spacing w:after="0" w:before="0" w:line="360" w:lineRule="auto"/>
        <w:ind w:left="720" w:hanging="360"/>
      </w:pPr>
      <w:r w:rsidDel="00000000" w:rsidR="00000000" w:rsidRPr="00000000">
        <w:rPr>
          <w:b w:val="1"/>
          <w:bCs w:val="1"/>
          <w:rtl w:val="0"/>
        </w:rPr>
        <w:t xml:space="preserve">CC5: Comunicarse efectivamente con actores técnicos y no técnicos</w:t>
      </w:r>
      <w:r w:rsidDel="00000000" w:rsidR="00000000" w:rsidRPr="00000000">
        <w:rPr>
          <w:rtl w:val="0"/>
        </w:rPr>
        <w:t xml:space="preserve">, mediante documentación clara, presentaciones y reuniones formales.</w:t>
      </w:r>
    </w:p>
    <w:p w:rsidR="00000000" w:rsidDel="00000000" w:rsidP="00000000" w:rsidRDefault="00000000" w:rsidRPr="00000000" w14:paraId="0000008E">
      <w:pPr>
        <w:spacing w:after="0" w:before="0" w:line="360" w:lineRule="auto"/>
        <w:ind w:left="720" w:firstLine="0"/>
        <w:rPr/>
      </w:pPr>
      <w:r w:rsidDel="00000000" w:rsidR="00000000" w:rsidRPr="00000000">
        <w:rPr>
          <w:rtl w:val="0"/>
        </w:rPr>
      </w:r>
    </w:p>
    <w:p w:rsidR="00000000" w:rsidDel="00000000" w:rsidP="00000000" w:rsidRDefault="00000000" w:rsidRPr="00000000" w14:paraId="0000008F">
      <w:pPr>
        <w:spacing w:after="0" w:before="0" w:line="360" w:lineRule="auto"/>
        <w:ind w:firstLine="720"/>
        <w:rPr/>
      </w:pPr>
      <w:r w:rsidDel="00000000" w:rsidR="00000000" w:rsidRPr="00000000">
        <w:rPr>
          <w:rtl w:val="0"/>
        </w:rPr>
        <w:t xml:space="preserve">Estas competencias se fortalecieron a través de Unidades como:</w:t>
      </w:r>
    </w:p>
    <w:p w:rsidR="00000000" w:rsidDel="00000000" w:rsidP="00000000" w:rsidRDefault="00000000" w:rsidRPr="00000000" w14:paraId="00000090">
      <w:pPr>
        <w:numPr>
          <w:ilvl w:val="0"/>
          <w:numId w:val="2"/>
        </w:numPr>
        <w:spacing w:after="0" w:before="0" w:line="360" w:lineRule="auto"/>
        <w:ind w:left="720" w:hanging="360"/>
      </w:pPr>
      <w:r w:rsidDel="00000000" w:rsidR="00000000" w:rsidRPr="00000000">
        <w:rPr>
          <w:rtl w:val="0"/>
        </w:rPr>
        <w:t xml:space="preserve">Levantamiento de requerimientos funcionales y no funcionales.</w:t>
      </w:r>
    </w:p>
    <w:p w:rsidR="00000000" w:rsidDel="00000000" w:rsidP="00000000" w:rsidRDefault="00000000" w:rsidRPr="00000000" w14:paraId="00000091">
      <w:pPr>
        <w:numPr>
          <w:ilvl w:val="0"/>
          <w:numId w:val="2"/>
        </w:numPr>
        <w:spacing w:after="0" w:before="0" w:line="360" w:lineRule="auto"/>
        <w:ind w:left="720" w:hanging="360"/>
      </w:pPr>
      <w:r w:rsidDel="00000000" w:rsidR="00000000" w:rsidRPr="00000000">
        <w:rPr>
          <w:rtl w:val="0"/>
        </w:rPr>
        <w:t xml:space="preserve">Prototipado y evaluación de interfaces.</w:t>
      </w:r>
    </w:p>
    <w:p w:rsidR="00000000" w:rsidDel="00000000" w:rsidP="00000000" w:rsidRDefault="00000000" w:rsidRPr="00000000" w14:paraId="00000092">
      <w:pPr>
        <w:numPr>
          <w:ilvl w:val="0"/>
          <w:numId w:val="2"/>
        </w:numPr>
        <w:spacing w:after="0" w:before="0" w:line="360" w:lineRule="auto"/>
        <w:ind w:left="720" w:hanging="360"/>
      </w:pPr>
      <w:r w:rsidDel="00000000" w:rsidR="00000000" w:rsidRPr="00000000">
        <w:rPr>
          <w:rtl w:val="0"/>
        </w:rPr>
        <w:t xml:space="preserve">Desarrollo de funcionalidades principales de la plataforma.</w:t>
      </w:r>
    </w:p>
    <w:p w:rsidR="00000000" w:rsidDel="00000000" w:rsidP="00000000" w:rsidRDefault="00000000" w:rsidRPr="00000000" w14:paraId="00000093">
      <w:pPr>
        <w:numPr>
          <w:ilvl w:val="0"/>
          <w:numId w:val="2"/>
        </w:numPr>
        <w:spacing w:after="0" w:before="0" w:line="360" w:lineRule="auto"/>
        <w:ind w:left="720" w:hanging="360"/>
      </w:pPr>
      <w:r w:rsidDel="00000000" w:rsidR="00000000" w:rsidRPr="00000000">
        <w:rPr>
          <w:rtl w:val="0"/>
        </w:rPr>
        <w:t xml:space="preserve">Gestión del ciclo de vida del proyecto.</w:t>
      </w:r>
    </w:p>
    <w:p w:rsidR="00000000" w:rsidDel="00000000" w:rsidP="00000000" w:rsidRDefault="00000000" w:rsidRPr="00000000" w14:paraId="00000094">
      <w:pPr>
        <w:numPr>
          <w:ilvl w:val="0"/>
          <w:numId w:val="2"/>
        </w:numPr>
        <w:spacing w:after="0" w:before="0" w:line="360" w:lineRule="auto"/>
        <w:ind w:left="720" w:hanging="360"/>
      </w:pPr>
      <w:r w:rsidDel="00000000" w:rsidR="00000000" w:rsidRPr="00000000">
        <w:rPr>
          <w:rtl w:val="0"/>
        </w:rPr>
        <w:t xml:space="preserve">Elaboración de informes y entregables formales.</w:t>
        <w:br w:type="textWrapping"/>
      </w:r>
    </w:p>
    <w:p w:rsidR="00000000" w:rsidDel="00000000" w:rsidP="00000000" w:rsidRDefault="00000000" w:rsidRPr="00000000" w14:paraId="00000095">
      <w:pPr>
        <w:pStyle w:val="Heading3"/>
        <w:keepNext w:val="0"/>
        <w:keepLines w:val="0"/>
        <w:spacing w:after="0" w:before="0" w:line="240" w:lineRule="auto"/>
        <w:rPr/>
      </w:pPr>
      <w:bookmarkStart w:colFirst="0" w:colLast="0" w:name="_9fdca46c220l" w:id="14"/>
      <w:bookmarkEnd w:id="14"/>
      <w:r w:rsidDel="00000000" w:rsidR="00000000" w:rsidRPr="00000000">
        <w:rPr>
          <w:rtl w:val="0"/>
        </w:rPr>
        <w:t xml:space="preserve">1.2.4 Alineación con el Perfil de Egreso</w:t>
      </w:r>
    </w:p>
    <w:p w:rsidR="00000000" w:rsidDel="00000000" w:rsidP="00000000" w:rsidRDefault="00000000" w:rsidRPr="00000000" w14:paraId="00000096">
      <w:pPr>
        <w:spacing w:after="0" w:before="0" w:line="360" w:lineRule="auto"/>
        <w:ind w:firstLine="720"/>
        <w:rPr/>
      </w:pPr>
      <w:r w:rsidDel="00000000" w:rsidR="00000000" w:rsidRPr="00000000">
        <w:rPr>
          <w:rtl w:val="0"/>
        </w:rPr>
        <w:t xml:space="preserve">El proyecto se alinea directamente con el Perfil de Egreso del Ingeniero en Informática del Instituto Profesional Duoc UC, al involucrar:</w:t>
      </w:r>
    </w:p>
    <w:p w:rsidR="00000000" w:rsidDel="00000000" w:rsidP="00000000" w:rsidRDefault="00000000" w:rsidRPr="00000000" w14:paraId="00000097">
      <w:pPr>
        <w:spacing w:after="0" w:before="0" w:line="360" w:lineRule="auto"/>
        <w:rPr/>
      </w:pPr>
      <w:r w:rsidDel="00000000" w:rsidR="00000000" w:rsidRPr="00000000">
        <w:rPr>
          <w:rtl w:val="0"/>
        </w:rPr>
      </w:r>
    </w:p>
    <w:p w:rsidR="00000000" w:rsidDel="00000000" w:rsidP="00000000" w:rsidRDefault="00000000" w:rsidRPr="00000000" w14:paraId="00000098">
      <w:pPr>
        <w:numPr>
          <w:ilvl w:val="0"/>
          <w:numId w:val="6"/>
        </w:numPr>
        <w:spacing w:after="0" w:before="0" w:line="360" w:lineRule="auto"/>
        <w:ind w:left="720" w:hanging="360"/>
        <w:rPr/>
      </w:pPr>
      <w:r w:rsidDel="00000000" w:rsidR="00000000" w:rsidRPr="00000000">
        <w:rPr>
          <w:rtl w:val="0"/>
        </w:rPr>
        <w:t xml:space="preserve">Solución de problemas reales mediante tecnología.</w:t>
      </w:r>
    </w:p>
    <w:p w:rsidR="00000000" w:rsidDel="00000000" w:rsidP="00000000" w:rsidRDefault="00000000" w:rsidRPr="00000000" w14:paraId="00000099">
      <w:pPr>
        <w:numPr>
          <w:ilvl w:val="0"/>
          <w:numId w:val="6"/>
        </w:numPr>
        <w:spacing w:after="0" w:before="0" w:line="360" w:lineRule="auto"/>
        <w:ind w:left="720" w:hanging="360"/>
        <w:rPr/>
      </w:pPr>
      <w:r w:rsidDel="00000000" w:rsidR="00000000" w:rsidRPr="00000000">
        <w:rPr>
          <w:rtl w:val="0"/>
        </w:rPr>
        <w:t xml:space="preserve">Práctica profesional aplicada en un entorno productivo real.</w:t>
      </w:r>
    </w:p>
    <w:p w:rsidR="00000000" w:rsidDel="00000000" w:rsidP="00000000" w:rsidRDefault="00000000" w:rsidRPr="00000000" w14:paraId="0000009A">
      <w:pPr>
        <w:numPr>
          <w:ilvl w:val="0"/>
          <w:numId w:val="6"/>
        </w:numPr>
        <w:spacing w:after="0" w:before="0" w:line="360" w:lineRule="auto"/>
        <w:ind w:left="720" w:hanging="360"/>
        <w:rPr/>
      </w:pPr>
      <w:r w:rsidDel="00000000" w:rsidR="00000000" w:rsidRPr="00000000">
        <w:rPr>
          <w:rtl w:val="0"/>
        </w:rPr>
        <w:t xml:space="preserve">Integración de conocimientos técnicos y habilidades blandas.</w:t>
      </w:r>
    </w:p>
    <w:p w:rsidR="00000000" w:rsidDel="00000000" w:rsidP="00000000" w:rsidRDefault="00000000" w:rsidRPr="00000000" w14:paraId="0000009B">
      <w:pPr>
        <w:numPr>
          <w:ilvl w:val="0"/>
          <w:numId w:val="6"/>
        </w:numPr>
        <w:spacing w:after="0" w:before="0" w:line="360" w:lineRule="auto"/>
        <w:ind w:left="720" w:hanging="360"/>
        <w:rPr/>
      </w:pPr>
      <w:r w:rsidDel="00000000" w:rsidR="00000000" w:rsidRPr="00000000">
        <w:rPr>
          <w:rtl w:val="0"/>
        </w:rPr>
        <w:t xml:space="preserve">Compromiso con el impacto social, educativo y territorial.</w:t>
      </w:r>
    </w:p>
    <w:p w:rsidR="00000000" w:rsidDel="00000000" w:rsidP="00000000" w:rsidRDefault="00000000" w:rsidRPr="00000000" w14:paraId="0000009C">
      <w:pPr>
        <w:numPr>
          <w:ilvl w:val="0"/>
          <w:numId w:val="6"/>
        </w:numPr>
        <w:spacing w:after="0" w:before="0" w:line="360" w:lineRule="auto"/>
        <w:ind w:left="720" w:hanging="360"/>
      </w:pPr>
      <w:r w:rsidDel="00000000" w:rsidR="00000000" w:rsidRPr="00000000">
        <w:rPr>
          <w:rtl w:val="0"/>
        </w:rPr>
        <w:t xml:space="preserve">Aplicación de principios éticos y profesionales en la gestión del proyecto.</w:t>
      </w:r>
    </w:p>
    <w:p w:rsidR="00000000" w:rsidDel="00000000" w:rsidP="00000000" w:rsidRDefault="00000000" w:rsidRPr="00000000" w14:paraId="0000009D">
      <w:pPr>
        <w:spacing w:after="0" w:before="0" w:line="360" w:lineRule="auto"/>
        <w:ind w:left="720" w:firstLine="0"/>
        <w:rPr/>
      </w:pPr>
      <w:r w:rsidDel="00000000" w:rsidR="00000000" w:rsidRPr="00000000">
        <w:rPr>
          <w:rtl w:val="0"/>
        </w:rPr>
      </w:r>
    </w:p>
    <w:p w:rsidR="00000000" w:rsidDel="00000000" w:rsidP="00000000" w:rsidRDefault="00000000" w:rsidRPr="00000000" w14:paraId="0000009E">
      <w:pPr>
        <w:spacing w:after="0" w:before="0" w:line="360" w:lineRule="auto"/>
        <w:ind w:firstLine="720"/>
        <w:rPr/>
      </w:pPr>
      <w:r w:rsidDel="00000000" w:rsidR="00000000" w:rsidRPr="00000000">
        <w:rPr>
          <w:rtl w:val="0"/>
        </w:rPr>
        <w:t xml:space="preserve">De este modo, la experiencia permitió a los estudiantes consolidar competencias transversales y disciplinares, demostrando capacidad para desenvolverse en contextos reales de trabajo y aportar a instituciones que fomentan la educación, el turismo sostenible y la vinculación con el entorno.</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numPr>
          <w:ilvl w:val="1"/>
          <w:numId w:val="5"/>
        </w:numPr>
        <w:ind w:left="432" w:hanging="432"/>
        <w:rPr/>
      </w:pPr>
      <w:bookmarkStart w:colFirst="0" w:colLast="0" w:name="_ogdx2ih5wv41" w:id="15"/>
      <w:bookmarkEnd w:id="15"/>
      <w:r w:rsidDel="00000000" w:rsidR="00000000" w:rsidRPr="00000000">
        <w:rPr>
          <w:rtl w:val="0"/>
        </w:rPr>
        <w:t xml:space="preserve">Fundamentación Proyecto APT</w:t>
      </w:r>
    </w:p>
    <w:p w:rsidR="00000000" w:rsidDel="00000000" w:rsidP="00000000" w:rsidRDefault="00000000" w:rsidRPr="00000000" w14:paraId="000000A1">
      <w:pPr>
        <w:spacing w:after="240" w:before="240" w:lineRule="auto"/>
        <w:ind w:firstLine="720"/>
        <w:rPr/>
      </w:pPr>
      <w:r w:rsidDel="00000000" w:rsidR="00000000" w:rsidRPr="00000000">
        <w:rPr>
          <w:rtl w:val="0"/>
        </w:rPr>
        <w:t xml:space="preserve">El Proyecto de Actividad de Titulación (APT) se fundamenta en la necesidad del Acuario de Puyehue y su Granja Educativa de contar con una herramienta tecnológica que permita fortalecer su misión educativa, mejorar la experiencia de sus visitantes y facilitar el acceso a información confiable sobre especies, actividades y contenidos formativos. Este contexto demanda una solución informática que integre usabilidad, accesibilidad y actualización constante, elementos que constituyen competencias esenciales del perfil del Ingeniero en Informática.</w:t>
      </w:r>
    </w:p>
    <w:p w:rsidR="00000000" w:rsidDel="00000000" w:rsidP="00000000" w:rsidRDefault="00000000" w:rsidRPr="00000000" w14:paraId="000000A2">
      <w:pPr>
        <w:spacing w:after="240" w:before="240" w:lineRule="auto"/>
        <w:ind w:firstLine="720"/>
        <w:rPr/>
      </w:pPr>
      <w:r w:rsidDel="00000000" w:rsidR="00000000" w:rsidRPr="00000000">
        <w:rPr>
          <w:rtl w:val="0"/>
        </w:rPr>
        <w:t xml:space="preserve">El proyecto surge de una problemática real identificada en terreno, donde se evidenció la existencia de procesos manuales, falta de material digital accesible y carencias en la comunicación informativa hacia el público. En consecuencia, la iniciativa aporta tanto a la institución como al proceso formativo de los estudiantes, al vincular teoría y práctica mediante un desafío concreto de alto impacto social y educativo.</w:t>
      </w:r>
    </w:p>
    <w:p w:rsidR="00000000" w:rsidDel="00000000" w:rsidP="00000000" w:rsidRDefault="00000000" w:rsidRPr="00000000" w14:paraId="000000A3">
      <w:pPr>
        <w:pStyle w:val="Heading3"/>
        <w:numPr>
          <w:ilvl w:val="2"/>
          <w:numId w:val="5"/>
        </w:numPr>
        <w:ind w:left="567" w:hanging="504.00000000000006"/>
        <w:rPr/>
      </w:pPr>
      <w:bookmarkStart w:colFirst="0" w:colLast="0" w:name="_8hpa51g2va9x" w:id="16"/>
      <w:bookmarkEnd w:id="16"/>
      <w:r w:rsidDel="00000000" w:rsidR="00000000" w:rsidRPr="00000000">
        <w:rPr>
          <w:rtl w:val="0"/>
        </w:rPr>
        <w:t xml:space="preserve">Relevancia del proyecto APT</w:t>
      </w:r>
    </w:p>
    <w:p w:rsidR="00000000" w:rsidDel="00000000" w:rsidP="00000000" w:rsidRDefault="00000000" w:rsidRPr="00000000" w14:paraId="000000A4">
      <w:pPr>
        <w:spacing w:after="0" w:before="0" w:line="360" w:lineRule="auto"/>
        <w:ind w:firstLine="720"/>
        <w:rPr/>
      </w:pPr>
      <w:r w:rsidDel="00000000" w:rsidR="00000000" w:rsidRPr="00000000">
        <w:rPr>
          <w:rtl w:val="0"/>
        </w:rPr>
        <w:t xml:space="preserve">La relevancia del proyecto APT se manifiesta en múltiples dimensiones que convergen en el aporte académico, social y tecnológico que la iniciativa ofrece. En primer lugar, desde una perspectiva social, el proyecto mejora de manera significativa el acceso a información pertinente y actualizada para visitantes, estudiantes, docentes y familias, promoviendo experiencias educativas inclusivas y fomentando la valoración de la biodiversidad local. Esta dimensión permite fortalecer la labor del Acuario de Puyehue como agente de educación ambiental dentro de la comunidad. En el ámbito tecnológico, el proyecto constituye una oportunidad formativa integral al permitir la aplicación práctica de competencias clave del área informática, tales como el análisis de requerimientos, el diseño UX/UI, el desarrollo web y la gestión de datos, en un contexto real de producción. Finalmente, desde el punto de vista institucional, el proyecto representa un aporte concreto al fortalecimiento del Acuario de Puyehue, proporcionándole una herramienta moderna que amplía su capacidad de difusión, ordena sus contenidos informativos y potencia su rol educativo, contribuyendo a su sostenibilidad y proyección territorial.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numPr>
          <w:ilvl w:val="2"/>
          <w:numId w:val="5"/>
        </w:numPr>
        <w:ind w:left="567" w:hanging="504.00000000000006"/>
        <w:rPr/>
      </w:pPr>
      <w:bookmarkStart w:colFirst="0" w:colLast="0" w:name="_8tz40ekab49e" w:id="17"/>
      <w:bookmarkEnd w:id="17"/>
      <w:r w:rsidDel="00000000" w:rsidR="00000000" w:rsidRPr="00000000">
        <w:rPr>
          <w:rtl w:val="0"/>
        </w:rPr>
        <w:t xml:space="preserve"> Descripción de Proyecto APT</w:t>
      </w:r>
    </w:p>
    <w:p w:rsidR="00000000" w:rsidDel="00000000" w:rsidP="00000000" w:rsidRDefault="00000000" w:rsidRPr="00000000" w14:paraId="000000A7">
      <w:pPr>
        <w:spacing w:after="0" w:before="0" w:line="360" w:lineRule="auto"/>
        <w:ind w:firstLine="720"/>
        <w:rPr/>
      </w:pPr>
      <w:r w:rsidDel="00000000" w:rsidR="00000000" w:rsidRPr="00000000">
        <w:rPr>
          <w:rtl w:val="0"/>
        </w:rPr>
        <w:t xml:space="preserve">El Proyecto APT consiste en el diseño y desarrollo de una plataforma web interactiva destinada a centralizar y difundir información educativa y turística del Acuario de Puyehue y su granja educativa. Esta solución tecnológica reúne diversos componentes, tales como fichas informativas sobre especies, contenidos educativos multimedia, información sobre actividades, talleres y visitas guiadas, además de incorporar elementos de accesibilidad digital que permiten una experiencia inclusiva para distintos tipos de usuarios. Asimismo, integra un panel administrativo que facilita la actualización y gestión de los contenidos por parte de la institución. Para su desarrollo, el proyecto contempla un proceso completo que incluye la investigación de campo, el levantamiento de requerimientos, el diseño de interfaces, la elaboración de prototipos, el desarrollo funcional, la validación de avances con el cliente y la elaboración de documentación técnica que respalda cada etapa. De esta manera, la solución se configura como una herramienta integral y adaptable a las necesidades actuales del acuario.</w:t>
      </w:r>
    </w:p>
    <w:p w:rsidR="00000000" w:rsidDel="00000000" w:rsidP="00000000" w:rsidRDefault="00000000" w:rsidRPr="00000000" w14:paraId="000000A8">
      <w:pPr>
        <w:spacing w:after="0" w:before="0" w:line="360" w:lineRule="auto"/>
        <w:rPr/>
      </w:pPr>
      <w:r w:rsidDel="00000000" w:rsidR="00000000" w:rsidRPr="00000000">
        <w:rPr>
          <w:rtl w:val="0"/>
        </w:rPr>
      </w:r>
    </w:p>
    <w:p w:rsidR="00000000" w:rsidDel="00000000" w:rsidP="00000000" w:rsidRDefault="00000000" w:rsidRPr="00000000" w14:paraId="000000A9">
      <w:pPr>
        <w:pStyle w:val="Heading3"/>
        <w:numPr>
          <w:ilvl w:val="2"/>
          <w:numId w:val="5"/>
        </w:numPr>
        <w:ind w:left="567" w:hanging="504.00000000000006"/>
        <w:rPr/>
      </w:pPr>
      <w:bookmarkStart w:colFirst="0" w:colLast="0" w:name="_6rfss3msowwi" w:id="18"/>
      <w:bookmarkEnd w:id="18"/>
      <w:r w:rsidDel="00000000" w:rsidR="00000000" w:rsidRPr="00000000">
        <w:rPr>
          <w:rtl w:val="0"/>
        </w:rPr>
        <w:t xml:space="preserve"> Pertinencia del proyecto con el perfil de egreso</w:t>
      </w:r>
    </w:p>
    <w:p w:rsidR="00000000" w:rsidDel="00000000" w:rsidP="00000000" w:rsidRDefault="00000000" w:rsidRPr="00000000" w14:paraId="000000AA">
      <w:pPr>
        <w:spacing w:after="0" w:before="0" w:line="360" w:lineRule="auto"/>
        <w:ind w:firstLine="720"/>
        <w:rPr/>
      </w:pPr>
      <w:r w:rsidDel="00000000" w:rsidR="00000000" w:rsidRPr="00000000">
        <w:rPr>
          <w:rtl w:val="0"/>
        </w:rPr>
        <w:t xml:space="preserve">La pertinencia del proyecto con el Perfil de Egreso del Ingeniero en Informática del Instituto Profesional Duoc UC se evidencia en la integración de competencias propias de la disciplina dentro de un contexto real de trabajo. El desarrollo de la plataforma demanda analizar un problema concreto y proponer una solución tecnológica viable y coherente con los requerimientos del cliente. Asimismo, exige diseñar e implementar una aplicación informática funcional, accesible y centrada en el usuario, lo que fortalece capacidades de diseño y desarrollo. El proyecto también implica la gestión de actividades, tiempos y avances, promoviendo la organización y el trabajo planificado, además de la comunicación efectiva con actores internos y externos. Finalmente, la iniciativa refuerza habilidades de trabajo colaborativo, toma de decisiones y resolución de problemas, todas esenciales para el ejercicio profesional en el ámbito informático.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numPr>
          <w:ilvl w:val="2"/>
          <w:numId w:val="5"/>
        </w:numPr>
        <w:spacing w:line="360" w:lineRule="auto"/>
        <w:ind w:left="567" w:hanging="504.00000000000006"/>
        <w:rPr/>
      </w:pPr>
      <w:bookmarkStart w:colFirst="0" w:colLast="0" w:name="_xnj3tw39k1n4" w:id="19"/>
      <w:bookmarkEnd w:id="19"/>
      <w:r w:rsidDel="00000000" w:rsidR="00000000" w:rsidRPr="00000000">
        <w:rPr>
          <w:rtl w:val="0"/>
        </w:rPr>
        <w:t xml:space="preserve"> Relación con los intereses profesionales</w:t>
      </w:r>
    </w:p>
    <w:p w:rsidR="00000000" w:rsidDel="00000000" w:rsidP="00000000" w:rsidRDefault="00000000" w:rsidRPr="00000000" w14:paraId="000000AD">
      <w:pPr>
        <w:spacing w:line="360" w:lineRule="auto"/>
        <w:ind w:firstLine="720"/>
        <w:rPr/>
      </w:pPr>
      <w:r w:rsidDel="00000000" w:rsidR="00000000" w:rsidRPr="00000000">
        <w:rPr>
          <w:rtl w:val="0"/>
        </w:rPr>
        <w:t xml:space="preserve">El desarrollo del proyecto mantiene una estrecha relación con los intereses profesionales del equipo, dado que permite profundizar en áreas clave como el desarrollo web, el diseño de interfaces y la experiencia de usuario, las cuales constituyen ámbitos de interés y especialización para los estudiantes. Asimismo, el proyecto ofrece la oportunidad de fortalecer conocimientos relacionados con el análisis de requerimientos, la documentación técnica y las metodologías de gestión de proyectos, componentes fundamentales para el desempeño en el mercado laboral actual. El vínculo directo con un cliente real aporta experiencia valiosa en la comunicación profesional y en la adaptación de soluciones tecnológicas a necesidades específicas, favoreciendo la empleabilidad y el desarrollo de competencias transversales. Además, la creación de una plataforma educativa responde a una tendencia creciente de tecnologías aplicadas al aprendizaje y la divulgación científica, alineándose con áreas emergentes de interés profesional.</w:t>
      </w:r>
    </w:p>
    <w:p w:rsidR="00000000" w:rsidDel="00000000" w:rsidP="00000000" w:rsidRDefault="00000000" w:rsidRPr="00000000" w14:paraId="000000AE">
      <w:pPr>
        <w:spacing w:line="360" w:lineRule="auto"/>
        <w:ind w:firstLine="720"/>
        <w:rPr/>
      </w:pPr>
      <w:r w:rsidDel="00000000" w:rsidR="00000000" w:rsidRPr="00000000">
        <w:rPr>
          <w:rtl w:val="0"/>
        </w:rPr>
      </w:r>
    </w:p>
    <w:p w:rsidR="00000000" w:rsidDel="00000000" w:rsidP="00000000" w:rsidRDefault="00000000" w:rsidRPr="00000000" w14:paraId="000000AF">
      <w:pPr>
        <w:pStyle w:val="Heading3"/>
        <w:numPr>
          <w:ilvl w:val="2"/>
          <w:numId w:val="5"/>
        </w:numPr>
        <w:ind w:left="567" w:hanging="504.00000000000006"/>
        <w:rPr/>
      </w:pPr>
      <w:bookmarkStart w:colFirst="0" w:colLast="0" w:name="_fxzu5z7m9u80" w:id="20"/>
      <w:bookmarkEnd w:id="20"/>
      <w:r w:rsidDel="00000000" w:rsidR="00000000" w:rsidRPr="00000000">
        <w:rPr>
          <w:rtl w:val="0"/>
        </w:rPr>
        <w:t xml:space="preserve"> Fortalezas y debilidades para desarrollar el proyecto APT</w:t>
      </w:r>
    </w:p>
    <w:p w:rsidR="00000000" w:rsidDel="00000000" w:rsidP="00000000" w:rsidRDefault="00000000" w:rsidRPr="00000000" w14:paraId="000000B0">
      <w:pPr>
        <w:spacing w:line="360" w:lineRule="auto"/>
        <w:ind w:left="0" w:firstLine="720"/>
        <w:rPr/>
      </w:pPr>
      <w:r w:rsidDel="00000000" w:rsidR="00000000" w:rsidRPr="00000000">
        <w:rPr>
          <w:rtl w:val="0"/>
        </w:rPr>
        <w:t xml:space="preserve">El equipo presentó diversas fortalezas que contribuyeron al adecuado desarrollo del proyecto. Entre ellas destaca el dominio de herramientas de desarrollo web y prototipado, lo que permitió abordar con seguridad las etapas técnicas. Asimismo, la capacidad para trabajar de manera colaborativa y organizada facilitó la distribución equitativa de tareas y la resolución conjunta de desafíos. La motivación por aportar a un proyecto con impacto educativo también actuó como un motor constante durante el proceso, junto con la experiencia previa en análisis de requerimientos y diseño UX adquirida a lo largo de la formación académica. No obstante, también se identificaron algunas debilidades iniciales, como la gestión del tiempo frente a la carga académica de otras asignaturas, la falta de experiencia previa en proyectos con instituciones externas y la necesidad de reforzar ciertos conocimientos vinculados a arquitectura web avanzada. A pesar de estas dificultades, la coordinación interna, el acompañamiento docente y la retroalimentación constante del Acuario permitieron superarlas de manera progresiva, garantizando el cumplimiento de los objetivos propuestos.</w:t>
      </w:r>
    </w:p>
    <w:p w:rsidR="00000000" w:rsidDel="00000000" w:rsidP="00000000" w:rsidRDefault="00000000" w:rsidRPr="00000000" w14:paraId="000000B1">
      <w:pPr>
        <w:pStyle w:val="Heading2"/>
        <w:numPr>
          <w:ilvl w:val="1"/>
          <w:numId w:val="5"/>
        </w:numPr>
        <w:ind w:left="432" w:hanging="432"/>
        <w:rPr/>
      </w:pPr>
      <w:bookmarkStart w:colFirst="0" w:colLast="0" w:name="_zdph42xj3wq" w:id="21"/>
      <w:bookmarkEnd w:id="21"/>
      <w:r w:rsidDel="00000000" w:rsidR="00000000" w:rsidRPr="00000000">
        <w:rPr>
          <w:rtl w:val="0"/>
        </w:rPr>
        <w:t xml:space="preserve">Planteamiento del problema</w:t>
      </w:r>
    </w:p>
    <w:p w:rsidR="00000000" w:rsidDel="00000000" w:rsidP="00000000" w:rsidRDefault="00000000" w:rsidRPr="00000000" w14:paraId="000000B2">
      <w:pPr>
        <w:spacing w:after="240" w:before="240" w:line="360" w:lineRule="auto"/>
        <w:ind w:firstLine="720"/>
        <w:rPr/>
      </w:pPr>
      <w:r w:rsidDel="00000000" w:rsidR="00000000" w:rsidRPr="00000000">
        <w:rPr>
          <w:rtl w:val="0"/>
        </w:rPr>
        <w:t xml:space="preserve">El Acuario de Puyehue y su Granja Educativa cumplen un rol fundamental en la difusión del conocimiento sobre biodiversidad, ecosistemas locales y educación ambiental para visitantes, estudiantes y familias de la región. Sin embargo, actualmente la institución enfrenta limitaciones importantes en la forma en que comunica y organiza su contenido educativo, dificultando que la información llegue de manera efectiva, actualizada y accesible a sus distintos públicos. La ausencia de una plataforma digital que centralice la información de especies, actividades, recorridos y materiales pedagógicos genera una brecha entre la experiencia presencial y las necesidades informativas de los usuarios.</w:t>
      </w:r>
    </w:p>
    <w:p w:rsidR="00000000" w:rsidDel="00000000" w:rsidP="00000000" w:rsidRDefault="00000000" w:rsidRPr="00000000" w14:paraId="000000B3">
      <w:pPr>
        <w:spacing w:after="240" w:before="240" w:line="360" w:lineRule="auto"/>
        <w:ind w:firstLine="720"/>
        <w:rPr/>
      </w:pPr>
      <w:r w:rsidDel="00000000" w:rsidR="00000000" w:rsidRPr="00000000">
        <w:rPr>
          <w:rtl w:val="0"/>
        </w:rPr>
        <w:t xml:space="preserve">A estas dificultades se suman barreras de acceso físico que afectan especialmente a niñas, niños, adultos mayores y personas con movilidad reducida, quienes muchas veces no pueden desplazarse hacia el acuario debido a la distancia geográfica, restricciones económicas o limitaciones de movilidad. Esta situación reduce el alcance educativo y social del acuario, limitando su capacidad de impacto y su contribución a la comunidad.</w:t>
      </w:r>
    </w:p>
    <w:p w:rsidR="00000000" w:rsidDel="00000000" w:rsidP="00000000" w:rsidRDefault="00000000" w:rsidRPr="00000000" w14:paraId="000000B4">
      <w:pPr>
        <w:spacing w:after="240" w:before="240" w:line="360" w:lineRule="auto"/>
        <w:ind w:firstLine="720"/>
        <w:rPr/>
      </w:pPr>
      <w:r w:rsidDel="00000000" w:rsidR="00000000" w:rsidRPr="00000000">
        <w:rPr>
          <w:rtl w:val="0"/>
        </w:rPr>
        <w:t xml:space="preserve">Desde el punto de vista institucional, la falta de un sistema digital moderno impide actualizar contenidos con rapidez, organizar la información de manera eficiente y proyectar la imagen del acuario como un referente de educación ambiental apoyado por tecnologías innovadoras. Esto afecta tanto la gestión interna como la visibilidad externa de la institución.</w:t>
      </w:r>
    </w:p>
    <w:p w:rsidR="00000000" w:rsidDel="00000000" w:rsidP="00000000" w:rsidRDefault="00000000" w:rsidRPr="00000000" w14:paraId="000000B5">
      <w:pPr>
        <w:spacing w:after="240" w:before="240" w:line="360" w:lineRule="auto"/>
        <w:ind w:firstLine="720"/>
        <w:rPr/>
      </w:pPr>
      <w:r w:rsidDel="00000000" w:rsidR="00000000" w:rsidRPr="00000000">
        <w:rPr>
          <w:rtl w:val="0"/>
        </w:rPr>
        <w:t xml:space="preserve">En este contexto surge la necesidad de desarrollar una solución tecnológica que permita centralizar, organizar y difundir información educativa de forma clara, atractiva y accesible para diversos tipos de usuarios. El problema central se puede sintetizar en la falta de un canal digital estructurado que permita al Acuario de Puyehue ofrecer contenidos educativos actualizados y disponibles para toda la comunidad, ampliando su alcance social y fortaleciendo su rol como espacio formativo.</w:t>
      </w:r>
    </w:p>
    <w:p w:rsidR="00000000" w:rsidDel="00000000" w:rsidP="00000000" w:rsidRDefault="00000000" w:rsidRPr="00000000" w14:paraId="000000B6">
      <w:pPr>
        <w:spacing w:after="240" w:before="240" w:line="360" w:lineRule="auto"/>
        <w:ind w:firstLine="720"/>
        <w:rPr/>
      </w:pPr>
      <w:r w:rsidDel="00000000" w:rsidR="00000000" w:rsidRPr="00000000">
        <w:rPr>
          <w:rtl w:val="0"/>
        </w:rPr>
        <w:t xml:space="preserve">El presente proyecto busca responder a esta necesidad mediante la implementación de una plataforma web interactiva que facilite el acceso inclusivo a contenidos educativos, fortalezca la gestión del acuario y contribuya al desarrollo de experiencias de aprendizaje significativas para la comunidad.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numPr>
          <w:ilvl w:val="1"/>
          <w:numId w:val="5"/>
        </w:numPr>
        <w:ind w:left="432" w:hanging="432"/>
        <w:rPr/>
      </w:pPr>
      <w:bookmarkStart w:colFirst="0" w:colLast="0" w:name="_3wjtfl8w87g3" w:id="22"/>
      <w:bookmarkEnd w:id="22"/>
      <w:r w:rsidDel="00000000" w:rsidR="00000000" w:rsidRPr="00000000">
        <w:rPr>
          <w:rtl w:val="0"/>
        </w:rPr>
        <w:t xml:space="preserve">Objetivos</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ind w:firstLine="720"/>
        <w:rPr/>
      </w:pPr>
      <w:r w:rsidDel="00000000" w:rsidR="00000000" w:rsidRPr="00000000">
        <w:rPr>
          <w:rtl w:val="0"/>
        </w:rPr>
        <w:t xml:space="preserve">La definición de objetivos constituye un elemento fundamental dentro del desarrollo del Proyecto APT, ya que orienta las acciones, delimita el alcance del trabajo y permite evaluar los resultados obtenidos. En el contexto del Acuario de Puyehue, los objetivos se estructuran con el propósito de responder a la necesidad institucional de contar con una herramienta digital que facilite la difusión de contenidos educativos y mejore la accesibilidad de la información para distintos tipos de usuarios. De este modo, los objetivos planteados guían el proceso metodológico, técnico y organizacional del proyecto, asegurando coherencia entre el problema identificado, la solución propuesta y el perfil de egreso de la carrera.</w:t>
      </w:r>
    </w:p>
    <w:p w:rsidR="00000000" w:rsidDel="00000000" w:rsidP="00000000" w:rsidRDefault="00000000" w:rsidRPr="00000000" w14:paraId="000000BB">
      <w:pPr>
        <w:pStyle w:val="Heading3"/>
        <w:numPr>
          <w:ilvl w:val="2"/>
          <w:numId w:val="5"/>
        </w:numPr>
        <w:ind w:left="567" w:hanging="504.00000000000006"/>
        <w:rPr/>
      </w:pPr>
      <w:bookmarkStart w:colFirst="0" w:colLast="0" w:name="_dv1ne1ray8rm" w:id="23"/>
      <w:bookmarkEnd w:id="23"/>
      <w:r w:rsidDel="00000000" w:rsidR="00000000" w:rsidRPr="00000000">
        <w:rPr>
          <w:rtl w:val="0"/>
        </w:rPr>
        <w:t xml:space="preserve">Objetivo General</w:t>
      </w:r>
    </w:p>
    <w:p w:rsidR="00000000" w:rsidDel="00000000" w:rsidP="00000000" w:rsidRDefault="00000000" w:rsidRPr="00000000" w14:paraId="000000BC">
      <w:pPr>
        <w:ind w:left="0" w:firstLine="720"/>
        <w:rPr/>
      </w:pPr>
      <w:r w:rsidDel="00000000" w:rsidR="00000000" w:rsidRPr="00000000">
        <w:rPr>
          <w:rtl w:val="0"/>
        </w:rPr>
        <w:t xml:space="preserve">Desarrollar una plataforma web interactiva y accesible que centralice información educativa y turística del Acuario de Puyehue, con el fin de mejorar la experiencia informativa de sus visitantes, fortalecer su labor pedagógica y ampliar su alcance hacia la comunidad.</w:t>
      </w:r>
    </w:p>
    <w:p w:rsidR="00000000" w:rsidDel="00000000" w:rsidP="00000000" w:rsidRDefault="00000000" w:rsidRPr="00000000" w14:paraId="000000BD">
      <w:pPr>
        <w:ind w:left="0" w:firstLine="720"/>
        <w:rPr/>
      </w:pPr>
      <w:r w:rsidDel="00000000" w:rsidR="00000000" w:rsidRPr="00000000">
        <w:rPr>
          <w:rtl w:val="0"/>
        </w:rPr>
      </w:r>
    </w:p>
    <w:p w:rsidR="00000000" w:rsidDel="00000000" w:rsidP="00000000" w:rsidRDefault="00000000" w:rsidRPr="00000000" w14:paraId="000000BE">
      <w:pPr>
        <w:pStyle w:val="Heading3"/>
        <w:numPr>
          <w:ilvl w:val="2"/>
          <w:numId w:val="5"/>
        </w:numPr>
        <w:spacing w:after="0" w:before="0" w:line="360" w:lineRule="auto"/>
        <w:ind w:left="567" w:hanging="504.00000000000006"/>
        <w:rPr/>
      </w:pPr>
      <w:bookmarkStart w:colFirst="0" w:colLast="0" w:name="_nlowpw67t4h0" w:id="24"/>
      <w:bookmarkEnd w:id="24"/>
      <w:r w:rsidDel="00000000" w:rsidR="00000000" w:rsidRPr="00000000">
        <w:rPr>
          <w:rtl w:val="0"/>
        </w:rPr>
        <w:t xml:space="preserve">Objetivos Específicos</w:t>
      </w:r>
    </w:p>
    <w:p w:rsidR="00000000" w:rsidDel="00000000" w:rsidP="00000000" w:rsidRDefault="00000000" w:rsidRPr="00000000" w14:paraId="000000BF">
      <w:pPr>
        <w:spacing w:after="0" w:before="0" w:line="360" w:lineRule="auto"/>
        <w:ind w:left="1224" w:firstLine="0"/>
        <w:rPr/>
      </w:pPr>
      <w:r w:rsidDel="00000000" w:rsidR="00000000" w:rsidRPr="00000000">
        <w:rPr>
          <w:rtl w:val="0"/>
        </w:rPr>
      </w:r>
    </w:p>
    <w:p w:rsidR="00000000" w:rsidDel="00000000" w:rsidP="00000000" w:rsidRDefault="00000000" w:rsidRPr="00000000" w14:paraId="000000C0">
      <w:pPr>
        <w:numPr>
          <w:ilvl w:val="0"/>
          <w:numId w:val="7"/>
        </w:numPr>
        <w:spacing w:after="0" w:before="0" w:line="360" w:lineRule="auto"/>
        <w:ind w:left="720" w:hanging="360"/>
        <w:rPr>
          <w:u w:val="none"/>
        </w:rPr>
      </w:pPr>
      <w:r w:rsidDel="00000000" w:rsidR="00000000" w:rsidRPr="00000000">
        <w:rPr>
          <w:b w:val="1"/>
          <w:bCs w:val="1"/>
          <w:rtl w:val="0"/>
        </w:rPr>
        <w:t xml:space="preserve">Analizar los requerimientos funcionales y no funcionales</w:t>
      </w:r>
      <w:r w:rsidDel="00000000" w:rsidR="00000000" w:rsidRPr="00000000">
        <w:rPr>
          <w:rtl w:val="0"/>
        </w:rPr>
        <w:t xml:space="preserve"> del Acuario de Puyehue mediante entrevistas, visitas de campo y revisión documental.</w:t>
      </w:r>
    </w:p>
    <w:p w:rsidR="00000000" w:rsidDel="00000000" w:rsidP="00000000" w:rsidRDefault="00000000" w:rsidRPr="00000000" w14:paraId="000000C1">
      <w:pPr>
        <w:numPr>
          <w:ilvl w:val="0"/>
          <w:numId w:val="7"/>
        </w:numPr>
        <w:spacing w:after="0" w:before="0" w:line="360" w:lineRule="auto"/>
        <w:ind w:left="720" w:hanging="360"/>
        <w:rPr>
          <w:u w:val="none"/>
        </w:rPr>
      </w:pPr>
      <w:r w:rsidDel="00000000" w:rsidR="00000000" w:rsidRPr="00000000">
        <w:rPr>
          <w:b w:val="1"/>
          <w:bCs w:val="1"/>
          <w:rtl w:val="0"/>
        </w:rPr>
        <w:t xml:space="preserve">Diseñar la arquitectura de información y las interfaces de usuario</w:t>
      </w:r>
      <w:r w:rsidDel="00000000" w:rsidR="00000000" w:rsidRPr="00000000">
        <w:rPr>
          <w:rtl w:val="0"/>
        </w:rPr>
        <w:t xml:space="preserve"> de la plataforma, incorporando criterios de usabilidad, accesibilidad y experiencia de usuario.</w:t>
      </w:r>
    </w:p>
    <w:p w:rsidR="00000000" w:rsidDel="00000000" w:rsidP="00000000" w:rsidRDefault="00000000" w:rsidRPr="00000000" w14:paraId="000000C2">
      <w:pPr>
        <w:numPr>
          <w:ilvl w:val="0"/>
          <w:numId w:val="7"/>
        </w:numPr>
        <w:spacing w:after="0" w:before="0" w:line="360" w:lineRule="auto"/>
        <w:ind w:left="720" w:hanging="360"/>
        <w:rPr>
          <w:u w:val="none"/>
        </w:rPr>
      </w:pPr>
      <w:r w:rsidDel="00000000" w:rsidR="00000000" w:rsidRPr="00000000">
        <w:rPr>
          <w:b w:val="1"/>
          <w:bCs w:val="1"/>
          <w:rtl w:val="0"/>
        </w:rPr>
        <w:t xml:space="preserve">Desarrollar las funcionalidades principales del sistema</w:t>
      </w:r>
      <w:r w:rsidDel="00000000" w:rsidR="00000000" w:rsidRPr="00000000">
        <w:rPr>
          <w:rtl w:val="0"/>
        </w:rPr>
        <w:t xml:space="preserve">, incluyendo fichas de especies, contenidos educativos y módulos informativos.</w:t>
      </w:r>
    </w:p>
    <w:p w:rsidR="00000000" w:rsidDel="00000000" w:rsidP="00000000" w:rsidRDefault="00000000" w:rsidRPr="00000000" w14:paraId="000000C3">
      <w:pPr>
        <w:numPr>
          <w:ilvl w:val="0"/>
          <w:numId w:val="7"/>
        </w:numPr>
        <w:spacing w:after="0" w:before="0" w:line="360" w:lineRule="auto"/>
        <w:ind w:left="720" w:hanging="360"/>
        <w:rPr>
          <w:u w:val="none"/>
        </w:rPr>
      </w:pPr>
      <w:r w:rsidDel="00000000" w:rsidR="00000000" w:rsidRPr="00000000">
        <w:rPr>
          <w:b w:val="1"/>
          <w:bCs w:val="1"/>
          <w:rtl w:val="0"/>
        </w:rPr>
        <w:t xml:space="preserve">Implementar un panel administrativo</w:t>
      </w:r>
      <w:r w:rsidDel="00000000" w:rsidR="00000000" w:rsidRPr="00000000">
        <w:rPr>
          <w:rtl w:val="0"/>
        </w:rPr>
        <w:t xml:space="preserve"> que permita al acuario actualizar y gestionar los contenidos de manera autónoma y eficiente.</w:t>
      </w:r>
    </w:p>
    <w:p w:rsidR="00000000" w:rsidDel="00000000" w:rsidP="00000000" w:rsidRDefault="00000000" w:rsidRPr="00000000" w14:paraId="000000C4">
      <w:pPr>
        <w:numPr>
          <w:ilvl w:val="0"/>
          <w:numId w:val="7"/>
        </w:numPr>
        <w:spacing w:after="0" w:before="0" w:line="360" w:lineRule="auto"/>
        <w:ind w:left="720" w:hanging="360"/>
        <w:rPr>
          <w:u w:val="none"/>
        </w:rPr>
      </w:pPr>
      <w:r w:rsidDel="00000000" w:rsidR="00000000" w:rsidRPr="00000000">
        <w:rPr>
          <w:b w:val="1"/>
          <w:bCs w:val="1"/>
          <w:rtl w:val="0"/>
        </w:rPr>
        <w:t xml:space="preserve">Validar la plataforma junto a la institución</w:t>
      </w:r>
      <w:r w:rsidDel="00000000" w:rsidR="00000000" w:rsidRPr="00000000">
        <w:rPr>
          <w:rtl w:val="0"/>
        </w:rPr>
        <w:t xml:space="preserve">, aplicando pruebas de funcionamiento, usabilidad y coherencia con los objetivos pedagógicos del acuario.</w:t>
      </w:r>
    </w:p>
    <w:p w:rsidR="00000000" w:rsidDel="00000000" w:rsidP="00000000" w:rsidRDefault="00000000" w:rsidRPr="00000000" w14:paraId="000000C5">
      <w:pPr>
        <w:numPr>
          <w:ilvl w:val="0"/>
          <w:numId w:val="7"/>
        </w:numPr>
        <w:spacing w:after="0" w:before="0" w:line="360" w:lineRule="auto"/>
        <w:ind w:left="720" w:hanging="360"/>
        <w:rPr>
          <w:u w:val="none"/>
        </w:rPr>
      </w:pPr>
      <w:r w:rsidDel="00000000" w:rsidR="00000000" w:rsidRPr="00000000">
        <w:rPr>
          <w:b w:val="1"/>
          <w:bCs w:val="1"/>
          <w:rtl w:val="0"/>
        </w:rPr>
        <w:t xml:space="preserve">Documentar el proceso completo de desarrollo</w:t>
      </w:r>
      <w:r w:rsidDel="00000000" w:rsidR="00000000" w:rsidRPr="00000000">
        <w:rPr>
          <w:rtl w:val="0"/>
        </w:rPr>
        <w:t xml:space="preserve">, incluyendo especificaciones técnicas, consideraciones de diseño y recomendaciones para futuras mejoras.</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5"/>
        </w:numPr>
        <w:ind w:left="360" w:hanging="360"/>
        <w:jc w:val="both"/>
        <w:rPr/>
      </w:pPr>
      <w:bookmarkStart w:colFirst="0" w:colLast="0" w:name="_9lkxrr2adr65" w:id="25"/>
      <w:bookmarkEnd w:id="25"/>
      <w:r w:rsidDel="00000000" w:rsidR="00000000" w:rsidRPr="00000000">
        <w:rPr>
          <w:rtl w:val="0"/>
        </w:rPr>
        <w:t xml:space="preserve">DISEÑO METODOLÓGICO </w:t>
      </w:r>
    </w:p>
    <w:p w:rsidR="00000000" w:rsidDel="00000000" w:rsidP="00000000" w:rsidRDefault="00000000" w:rsidRPr="00000000" w14:paraId="000000CA">
      <w:pPr>
        <w:spacing w:after="240" w:before="240" w:lineRule="auto"/>
        <w:rPr/>
      </w:pPr>
      <w:r w:rsidDel="00000000" w:rsidR="00000000" w:rsidRPr="00000000">
        <w:rPr>
          <w:rtl w:val="0"/>
        </w:rPr>
        <w:t xml:space="preserve">El diseño metodológico del Proyecto APT define la organización del trabajo, las etapas de desarrollo y el enfoque aplicado para dar solución a una necesidad real del Acuario de Puyehue. Se optó por una metodología aplicada, descriptiva y proyectiva, orientada a comprender el contexto institucional, analizar los requerimientos y construir una solución tecnológica funcional y pertinente.</w:t>
      </w:r>
    </w:p>
    <w:p w:rsidR="00000000" w:rsidDel="00000000" w:rsidP="00000000" w:rsidRDefault="00000000" w:rsidRPr="00000000" w14:paraId="000000CB">
      <w:pPr>
        <w:spacing w:after="240" w:before="240" w:lineRule="auto"/>
        <w:rPr/>
      </w:pPr>
      <w:r w:rsidDel="00000000" w:rsidR="00000000" w:rsidRPr="00000000">
        <w:rPr>
          <w:rtl w:val="0"/>
        </w:rPr>
        <w:t xml:space="preserve">Para gestionar el proceso de manera eficiente y adaptable, se incorporó el enfoque ágil Scrum, lo que permitió estructurar el avance en iteraciones, priorizar entregables, mantener una comunicación constante con los encargados del acuario y realizar ajustes progresivos conforme a la retroalimentación recibida. Bajo este marco metodológico, el proyecto se desarrolló a través de </w:t>
      </w:r>
      <w:r w:rsidDel="00000000" w:rsidR="00000000" w:rsidRPr="00000000">
        <w:rPr>
          <w:i w:val="1"/>
          <w:iCs w:val="1"/>
          <w:rtl w:val="0"/>
        </w:rPr>
        <w:t xml:space="preserve">Sprints</w:t>
      </w:r>
      <w:r w:rsidDel="00000000" w:rsidR="00000000" w:rsidRPr="00000000">
        <w:rPr>
          <w:rtl w:val="0"/>
        </w:rPr>
        <w:t xml:space="preserve"> cortos, reuniones de revisión, planificación y retrospectivas, asegurando un flujo de trabajo ordenado y centrado en el usuario final.</w:t>
      </w:r>
    </w:p>
    <w:p w:rsidR="00000000" w:rsidDel="00000000" w:rsidP="00000000" w:rsidRDefault="00000000" w:rsidRPr="00000000" w14:paraId="000000CC">
      <w:pPr>
        <w:spacing w:after="240" w:before="240" w:lineRule="auto"/>
        <w:rPr/>
      </w:pPr>
      <w:r w:rsidDel="00000000" w:rsidR="00000000" w:rsidRPr="00000000">
        <w:rPr>
          <w:rtl w:val="0"/>
        </w:rPr>
        <w:t xml:space="preserve">La metodología se organizó en cuatro etapas principales, que abarcan desde el levantamiento inicial de información hasta la validación del prototipo funcional. Cada etapa incorpora actividades específicas vinculadas a los objetivos del proyecto, y su ejecución progresiva permitió avanzar sistemáticamente en la construcción de la plataforma web educativa del Acuario de Puyehue. Estas etapas se complementan con artefactos propios de Scrum, como el Product Backlog, Sprint Backlog y prototipos incrementales que facilitaron la toma de decisiones, la organización de tareas y el control del progreso.</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rPr>
          <w:color w:val="ff0000"/>
        </w:rPr>
      </w:pPr>
      <w:r w:rsidDel="00000000" w:rsidR="00000000" w:rsidRPr="00000000">
        <w:rPr>
          <w:rtl w:val="0"/>
        </w:rPr>
      </w:r>
    </w:p>
    <w:p w:rsidR="00000000" w:rsidDel="00000000" w:rsidP="00000000" w:rsidRDefault="00000000" w:rsidRPr="00000000" w14:paraId="000000CF">
      <w:pPr>
        <w:keepNext w:val="1"/>
        <w:rPr>
          <w:color w:val="ff0000"/>
        </w:rPr>
      </w:pPr>
      <w:bookmarkStart w:colFirst="0" w:colLast="0" w:name="_cry4szivq039" w:id="26"/>
      <w:bookmarkEnd w:id="26"/>
      <w:r w:rsidDel="00000000" w:rsidR="00000000" w:rsidRPr="00000000">
        <w:rPr>
          <w:color w:val="ff0000"/>
          <w:rtl w:val="0"/>
        </w:rPr>
        <w:t xml:space="preserve">Diagrama del diseño metodológico.</w:t>
      </w:r>
    </w:p>
    <w:p w:rsidR="00000000" w:rsidDel="00000000" w:rsidP="00000000" w:rsidRDefault="00000000" w:rsidRPr="00000000" w14:paraId="000000D0">
      <w:pPr>
        <w:rPr>
          <w:color w:val="ff0000"/>
        </w:rPr>
      </w:pPr>
      <w:r w:rsidDel="00000000" w:rsidR="00000000" w:rsidRPr="00000000">
        <w:rPr>
          <w:color w:val="ff0000"/>
          <w:rtl w:val="0"/>
        </w:rPr>
        <w:t xml:space="preserve">Fuente: Elaboración propia.</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Desarrollo del Diseño Metodológico</w:t>
      </w:r>
    </w:p>
    <w:p w:rsidR="00000000" w:rsidDel="00000000" w:rsidP="00000000" w:rsidRDefault="00000000" w:rsidRPr="00000000" w14:paraId="000000D3">
      <w:pPr>
        <w:spacing w:after="0" w:before="0" w:line="360" w:lineRule="auto"/>
        <w:ind w:firstLine="720"/>
        <w:rPr/>
      </w:pPr>
      <w:r w:rsidDel="00000000" w:rsidR="00000000" w:rsidRPr="00000000">
        <w:rPr>
          <w:rtl w:val="0"/>
        </w:rPr>
        <w:t xml:space="preserve">El proyecto se desarrolló siguiendo un enfoque metodológico ágil basado en Scrum, complementado con una estructura de fases propia de la gestión de proyectos tecnológicos. Esta combinación permitió organizar el trabajo en etapas claras, con entregables definidos, roles establecidos y ciclos iterativos de revisión y mejora continua. La planificación general se encuentra registrada en la Carta Gantt, la cual estructura el desarrollo entre el 11 de agosto y el 20 de noviembre de 2025, distribuyendo las tareas en cinco fases progresivas: planificación, diseño, desarrollo, pruebas y cierre.</w:t>
      </w:r>
    </w:p>
    <w:p w:rsidR="00000000" w:rsidDel="00000000" w:rsidP="00000000" w:rsidRDefault="00000000" w:rsidRPr="00000000" w14:paraId="000000D4">
      <w:pPr>
        <w:spacing w:after="0" w:before="0" w:line="360" w:lineRule="auto"/>
        <w:rPr/>
      </w:pPr>
      <w:r w:rsidDel="00000000" w:rsidR="00000000" w:rsidRPr="00000000">
        <w:rPr>
          <w:rtl w:val="0"/>
        </w:rPr>
      </w:r>
    </w:p>
    <w:p w:rsidR="00000000" w:rsidDel="00000000" w:rsidP="00000000" w:rsidRDefault="00000000" w:rsidRPr="00000000" w14:paraId="000000D5">
      <w:pPr>
        <w:spacing w:after="0" w:before="0" w:line="360" w:lineRule="auto"/>
        <w:ind w:firstLine="720"/>
        <w:rPr/>
      </w:pPr>
      <w:r w:rsidDel="00000000" w:rsidR="00000000" w:rsidRPr="00000000">
        <w:rPr>
          <w:rtl w:val="0"/>
        </w:rPr>
        <w:t xml:space="preserve">Scrum facilitó la coordinación del equipo compuesto por tres integrantes, Líder de Proyecto, Desarrolladora Frontend y Desarrolladora Backend, permitiendo avanzar mediante iteraciones cortas (</w:t>
      </w:r>
      <w:r w:rsidDel="00000000" w:rsidR="00000000" w:rsidRPr="00000000">
        <w:rPr>
          <w:i w:val="1"/>
          <w:iCs w:val="1"/>
          <w:rtl w:val="0"/>
        </w:rPr>
        <w:t xml:space="preserve">sprints</w:t>
      </w:r>
      <w:r w:rsidDel="00000000" w:rsidR="00000000" w:rsidRPr="00000000">
        <w:rPr>
          <w:rtl w:val="0"/>
        </w:rPr>
        <w:t xml:space="preserve">) y reuniones de retroalimentación que aseguraron coherencia entre los avances, los requerimientos del Acuario de Puyehue y los principios de diseño centrado en el usuario.</w:t>
      </w:r>
    </w:p>
    <w:p w:rsidR="00000000" w:rsidDel="00000000" w:rsidP="00000000" w:rsidRDefault="00000000" w:rsidRPr="00000000" w14:paraId="000000D6">
      <w:pPr>
        <w:spacing w:after="0" w:before="0" w:line="360" w:lineRule="auto"/>
        <w:rPr/>
      </w:pPr>
      <w:r w:rsidDel="00000000" w:rsidR="00000000" w:rsidRPr="00000000">
        <w:rPr>
          <w:rtl w:val="0"/>
        </w:rPr>
        <w:t xml:space="preserve">A continuación, se describen las etapas metodológicas que guiaron el desarrollo del Proyecto APT.</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numPr>
          <w:ilvl w:val="1"/>
          <w:numId w:val="5"/>
        </w:numPr>
        <w:ind w:left="426" w:hanging="432"/>
        <w:rPr/>
      </w:pPr>
      <w:bookmarkStart w:colFirst="0" w:colLast="0" w:name="_g9ez3dmibk7x" w:id="27"/>
      <w:bookmarkEnd w:id="27"/>
      <w:r w:rsidDel="00000000" w:rsidR="00000000" w:rsidRPr="00000000">
        <w:rPr>
          <w:rtl w:val="0"/>
        </w:rPr>
        <w:t xml:space="preserve">ETAPA N°1 - Levantamiento de Información y Análisis Inicial</w:t>
      </w:r>
      <w:r w:rsidDel="00000000" w:rsidR="00000000" w:rsidRPr="00000000">
        <w:rPr>
          <w:rtl w:val="0"/>
        </w:rPr>
      </w:r>
    </w:p>
    <w:p w:rsidR="00000000" w:rsidDel="00000000" w:rsidP="00000000" w:rsidRDefault="00000000" w:rsidRPr="00000000" w14:paraId="000000DA">
      <w:pPr>
        <w:spacing w:after="0" w:before="0" w:line="360" w:lineRule="auto"/>
        <w:rPr/>
      </w:pPr>
      <w:r w:rsidDel="00000000" w:rsidR="00000000" w:rsidRPr="00000000">
        <w:rPr>
          <w:rtl w:val="0"/>
        </w:rPr>
      </w:r>
    </w:p>
    <w:p w:rsidR="00000000" w:rsidDel="00000000" w:rsidP="00000000" w:rsidRDefault="00000000" w:rsidRPr="00000000" w14:paraId="000000DB">
      <w:pPr>
        <w:spacing w:after="0" w:before="0" w:line="360" w:lineRule="auto"/>
        <w:rPr/>
      </w:pPr>
      <w:r w:rsidDel="00000000" w:rsidR="00000000" w:rsidRPr="00000000">
        <w:rPr>
          <w:rtl w:val="0"/>
        </w:rPr>
        <w:t xml:space="preserve">(11/08/25 – 29/08/25)</w:t>
      </w:r>
    </w:p>
    <w:p w:rsidR="00000000" w:rsidDel="00000000" w:rsidP="00000000" w:rsidRDefault="00000000" w:rsidRPr="00000000" w14:paraId="000000DC">
      <w:pPr>
        <w:spacing w:after="0" w:before="0" w:line="360" w:lineRule="auto"/>
        <w:ind w:firstLine="720"/>
        <w:rPr/>
      </w:pPr>
      <w:r w:rsidDel="00000000" w:rsidR="00000000" w:rsidRPr="00000000">
        <w:rPr>
          <w:rtl w:val="0"/>
        </w:rPr>
        <w:t xml:space="preserve">La primera etapa se orientó a comprender en profundidad las necesidades del Acuario de Puyehue y establecer los lineamientos fundamentales del proyecto. Este proceso incluyó la reunión inicial (kick off), donde se definieron expectativas, alcances preliminares y mecanismos de comunicación con la institución. Posteriormente, se desarrollaron actividades de planificación interna, análisis de riesgos y levantamiento de requerimientos funcionales y no funcionales.</w:t>
      </w:r>
    </w:p>
    <w:p w:rsidR="00000000" w:rsidDel="00000000" w:rsidP="00000000" w:rsidRDefault="00000000" w:rsidRPr="00000000" w14:paraId="000000DD">
      <w:pPr>
        <w:spacing w:after="0" w:before="0" w:line="360" w:lineRule="auto"/>
        <w:rPr/>
      </w:pPr>
      <w:r w:rsidDel="00000000" w:rsidR="00000000" w:rsidRPr="00000000">
        <w:rPr>
          <w:rtl w:val="0"/>
        </w:rPr>
      </w:r>
    </w:p>
    <w:p w:rsidR="00000000" w:rsidDel="00000000" w:rsidP="00000000" w:rsidRDefault="00000000" w:rsidRPr="00000000" w14:paraId="000000DE">
      <w:pPr>
        <w:spacing w:after="0" w:before="0" w:line="360" w:lineRule="auto"/>
        <w:ind w:firstLine="720"/>
        <w:rPr/>
      </w:pPr>
      <w:r w:rsidDel="00000000" w:rsidR="00000000" w:rsidRPr="00000000">
        <w:rPr>
          <w:rtl w:val="0"/>
        </w:rPr>
        <w:t xml:space="preserve">El equipo realizó visitas al acuario, entrevistas con encargados y revisión de recursos educativos existentes, lo que permitió construir una visión clara del problema a resolver y generar el Product Backlog inicial. Al cierre de esta etapa se estableció el primer hito formal del proyecto: Fin de Fase 1.</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numPr>
          <w:ilvl w:val="1"/>
          <w:numId w:val="5"/>
        </w:numPr>
        <w:ind w:left="426" w:hanging="432"/>
      </w:pPr>
      <w:bookmarkStart w:colFirst="0" w:colLast="0" w:name="_hqcm9mfhyvg9" w:id="28"/>
      <w:bookmarkEnd w:id="28"/>
      <w:r w:rsidDel="00000000" w:rsidR="00000000" w:rsidRPr="00000000">
        <w:rPr>
          <w:rtl w:val="0"/>
        </w:rPr>
        <w:t xml:space="preserve">ETAPA N°2 – Diseño Conceptual, Arquitectura y Prototipado</w:t>
      </w:r>
    </w:p>
    <w:p w:rsidR="00000000" w:rsidDel="00000000" w:rsidP="00000000" w:rsidRDefault="00000000" w:rsidRPr="00000000" w14:paraId="000000E1">
      <w:pPr>
        <w:spacing w:after="0" w:before="0" w:line="360" w:lineRule="auto"/>
        <w:rPr/>
      </w:pPr>
      <w:r w:rsidDel="00000000" w:rsidR="00000000" w:rsidRPr="00000000">
        <w:rPr>
          <w:rtl w:val="0"/>
        </w:rPr>
      </w:r>
    </w:p>
    <w:p w:rsidR="00000000" w:rsidDel="00000000" w:rsidP="00000000" w:rsidRDefault="00000000" w:rsidRPr="00000000" w14:paraId="000000E2">
      <w:pPr>
        <w:spacing w:after="0" w:before="0" w:line="360" w:lineRule="auto"/>
        <w:rPr/>
      </w:pPr>
      <w:r w:rsidDel="00000000" w:rsidR="00000000" w:rsidRPr="00000000">
        <w:rPr>
          <w:rtl w:val="0"/>
        </w:rPr>
        <w:t xml:space="preserve">(01/09/25 – 12/09/25)</w:t>
      </w:r>
    </w:p>
    <w:p w:rsidR="00000000" w:rsidDel="00000000" w:rsidP="00000000" w:rsidRDefault="00000000" w:rsidRPr="00000000" w14:paraId="000000E3">
      <w:pPr>
        <w:spacing w:after="0" w:before="0" w:line="360" w:lineRule="auto"/>
        <w:ind w:firstLine="720"/>
        <w:rPr/>
      </w:pPr>
      <w:r w:rsidDel="00000000" w:rsidR="00000000" w:rsidRPr="00000000">
        <w:rPr>
          <w:rtl w:val="0"/>
        </w:rPr>
        <w:t xml:space="preserve">Durante esta fase, el equipo se centró en diseñar la estructura conceptual de la solución. Esto incluyó la elaboración de la arquitectura de información, la definición del flujo de navegación y la creación de prototipos UX/UI de baja y alta fidelidad. Paralelamente, se diseñó la arquitectura técnica del sistema, especificando los componentes del frontend, backend y base de datos.</w:t>
      </w:r>
    </w:p>
    <w:p w:rsidR="00000000" w:rsidDel="00000000" w:rsidP="00000000" w:rsidRDefault="00000000" w:rsidRPr="00000000" w14:paraId="000000E4">
      <w:pPr>
        <w:spacing w:after="0" w:before="0" w:line="360" w:lineRule="auto"/>
        <w:rPr/>
      </w:pPr>
      <w:r w:rsidDel="00000000" w:rsidR="00000000" w:rsidRPr="00000000">
        <w:rPr>
          <w:rtl w:val="0"/>
        </w:rPr>
      </w:r>
    </w:p>
    <w:p w:rsidR="00000000" w:rsidDel="00000000" w:rsidP="00000000" w:rsidRDefault="00000000" w:rsidRPr="00000000" w14:paraId="000000E5">
      <w:pPr>
        <w:spacing w:after="0" w:before="0" w:line="360" w:lineRule="auto"/>
        <w:ind w:firstLine="720"/>
        <w:rPr/>
      </w:pPr>
      <w:r w:rsidDel="00000000" w:rsidR="00000000" w:rsidRPr="00000000">
        <w:rPr>
          <w:rtl w:val="0"/>
        </w:rPr>
        <w:t xml:space="preserve">Además, se desarrollaron elementos multimedia y gráficos requeridos para la plataforma, preparando el material que sería utilizado en el desarrollo funcional. Este período incluyó revisiones con la institución para validar la pertinencia del diseño, siguiendo ciclos iterativos propios de Scrum.</w:t>
      </w:r>
    </w:p>
    <w:p w:rsidR="00000000" w:rsidDel="00000000" w:rsidP="00000000" w:rsidRDefault="00000000" w:rsidRPr="00000000" w14:paraId="000000E6">
      <w:pPr>
        <w:spacing w:after="0" w:before="0" w:line="360" w:lineRule="auto"/>
        <w:rPr/>
      </w:pPr>
      <w:r w:rsidDel="00000000" w:rsidR="00000000" w:rsidRPr="00000000">
        <w:rPr>
          <w:rtl w:val="0"/>
        </w:rPr>
        <w:t xml:space="preserve">La etapa finalizó con el hito Fin de Fase 2, correspondiente a la aprobación del prototipo por parte del cliente.</w:t>
      </w:r>
    </w:p>
    <w:p w:rsidR="00000000" w:rsidDel="00000000" w:rsidP="00000000" w:rsidRDefault="00000000" w:rsidRPr="00000000" w14:paraId="000000E7">
      <w:pPr>
        <w:spacing w:after="0" w:before="0" w:line="360" w:lineRule="auto"/>
        <w:rPr/>
      </w:pPr>
      <w:r w:rsidDel="00000000" w:rsidR="00000000" w:rsidRPr="00000000">
        <w:rPr>
          <w:rtl w:val="0"/>
        </w:rPr>
      </w:r>
    </w:p>
    <w:p w:rsidR="00000000" w:rsidDel="00000000" w:rsidP="00000000" w:rsidRDefault="00000000" w:rsidRPr="00000000" w14:paraId="000000E8">
      <w:pPr>
        <w:pStyle w:val="Heading2"/>
        <w:numPr>
          <w:ilvl w:val="1"/>
          <w:numId w:val="5"/>
        </w:numPr>
        <w:ind w:left="426" w:hanging="432"/>
      </w:pPr>
      <w:bookmarkStart w:colFirst="0" w:colLast="0" w:name="_2ajl1mp0ubjg" w:id="29"/>
      <w:bookmarkEnd w:id="29"/>
      <w:r w:rsidDel="00000000" w:rsidR="00000000" w:rsidRPr="00000000">
        <w:rPr>
          <w:rtl w:val="0"/>
        </w:rPr>
        <w:t xml:space="preserve">ETAPA N°3 – Desarrollo e Implementación del Sistema</w:t>
      </w:r>
      <w:r w:rsidDel="00000000" w:rsidR="00000000" w:rsidRPr="00000000">
        <w:rPr>
          <w:rtl w:val="0"/>
        </w:rPr>
      </w:r>
    </w:p>
    <w:p w:rsidR="00000000" w:rsidDel="00000000" w:rsidP="00000000" w:rsidRDefault="00000000" w:rsidRPr="00000000" w14:paraId="000000E9">
      <w:pPr>
        <w:spacing w:after="0" w:before="0" w:line="360" w:lineRule="auto"/>
        <w:rPr/>
      </w:pPr>
      <w:r w:rsidDel="00000000" w:rsidR="00000000" w:rsidRPr="00000000">
        <w:rPr>
          <w:rtl w:val="0"/>
        </w:rPr>
      </w:r>
    </w:p>
    <w:p w:rsidR="00000000" w:rsidDel="00000000" w:rsidP="00000000" w:rsidRDefault="00000000" w:rsidRPr="00000000" w14:paraId="000000EA">
      <w:pPr>
        <w:spacing w:after="0" w:before="0" w:line="360" w:lineRule="auto"/>
        <w:rPr/>
      </w:pPr>
      <w:r w:rsidDel="00000000" w:rsidR="00000000" w:rsidRPr="00000000">
        <w:rPr>
          <w:rtl w:val="0"/>
        </w:rPr>
        <w:t xml:space="preserve">(15/09/25 – 29/10/25)</w:t>
      </w:r>
    </w:p>
    <w:p w:rsidR="00000000" w:rsidDel="00000000" w:rsidP="00000000" w:rsidRDefault="00000000" w:rsidRPr="00000000" w14:paraId="000000EB">
      <w:pPr>
        <w:spacing w:after="0" w:before="0" w:line="360" w:lineRule="auto"/>
        <w:ind w:firstLine="720"/>
        <w:rPr/>
      </w:pPr>
      <w:r w:rsidDel="00000000" w:rsidR="00000000" w:rsidRPr="00000000">
        <w:rPr>
          <w:rtl w:val="0"/>
        </w:rPr>
        <w:t xml:space="preserve">La tercera etapa correspondió al desarrollo técnico del sistema y estuvo dividida en varios subprocesos. El trabajo se distribuyó entre la construcción del frontend, la implementación del backend, el desarrollo del panel administrativo y la integración de contenidos dinámicos y multimedia. Cada semana se ejecutaron </w:t>
      </w:r>
      <w:r w:rsidDel="00000000" w:rsidR="00000000" w:rsidRPr="00000000">
        <w:rPr>
          <w:i w:val="1"/>
          <w:iCs w:val="1"/>
          <w:rtl w:val="0"/>
        </w:rPr>
        <w:t xml:space="preserve">sprints</w:t>
      </w:r>
      <w:r w:rsidDel="00000000" w:rsidR="00000000" w:rsidRPr="00000000">
        <w:rPr>
          <w:rtl w:val="0"/>
        </w:rPr>
        <w:t xml:space="preserve"> de desarrollo centrados en funcionalidades concretas priorizadas desde el Product Backlog.</w:t>
      </w:r>
    </w:p>
    <w:p w:rsidR="00000000" w:rsidDel="00000000" w:rsidP="00000000" w:rsidRDefault="00000000" w:rsidRPr="00000000" w14:paraId="000000EC">
      <w:pPr>
        <w:spacing w:after="0" w:before="0" w:line="360" w:lineRule="auto"/>
        <w:rPr/>
      </w:pPr>
      <w:r w:rsidDel="00000000" w:rsidR="00000000" w:rsidRPr="00000000">
        <w:rPr>
          <w:rtl w:val="0"/>
        </w:rPr>
      </w:r>
    </w:p>
    <w:p w:rsidR="00000000" w:rsidDel="00000000" w:rsidP="00000000" w:rsidRDefault="00000000" w:rsidRPr="00000000" w14:paraId="000000ED">
      <w:pPr>
        <w:spacing w:after="0" w:before="0" w:line="360" w:lineRule="auto"/>
        <w:ind w:firstLine="720"/>
        <w:rPr/>
      </w:pPr>
      <w:r w:rsidDel="00000000" w:rsidR="00000000" w:rsidRPr="00000000">
        <w:rPr>
          <w:rtl w:val="0"/>
        </w:rPr>
        <w:t xml:space="preserve">La comunicación interna y las reuniones de revisión permitieron ajustar de manera progresiva los componentes del sistema, integrando nuevas funciones y resolviendo dificultades técnicas. Al concluir esta fase, el equipo logró un prototipo funcional completo, marcando el hito Fin de Fase 3.</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numPr>
          <w:ilvl w:val="1"/>
          <w:numId w:val="5"/>
        </w:numPr>
        <w:ind w:left="426" w:hanging="432"/>
      </w:pPr>
      <w:bookmarkStart w:colFirst="0" w:colLast="0" w:name="_7we73dyhh5dt" w:id="30"/>
      <w:bookmarkEnd w:id="30"/>
      <w:r w:rsidDel="00000000" w:rsidR="00000000" w:rsidRPr="00000000">
        <w:rPr>
          <w:rtl w:val="0"/>
        </w:rPr>
        <w:t xml:space="preserve">ETAPA N°4 – Pruebas, Validación y Control de Calidad</w:t>
      </w:r>
    </w:p>
    <w:p w:rsidR="00000000" w:rsidDel="00000000" w:rsidP="00000000" w:rsidRDefault="00000000" w:rsidRPr="00000000" w14:paraId="000000F0">
      <w:pPr>
        <w:spacing w:after="0" w:before="0" w:line="360" w:lineRule="auto"/>
        <w:rPr>
          <w:b w:val="1"/>
          <w:bCs w:val="1"/>
        </w:rPr>
      </w:pPr>
      <w:r w:rsidDel="00000000" w:rsidR="00000000" w:rsidRPr="00000000">
        <w:rPr>
          <w:rtl w:val="0"/>
        </w:rPr>
      </w:r>
    </w:p>
    <w:p w:rsidR="00000000" w:rsidDel="00000000" w:rsidP="00000000" w:rsidRDefault="00000000" w:rsidRPr="00000000" w14:paraId="000000F1">
      <w:pPr>
        <w:spacing w:after="0" w:before="0" w:line="360" w:lineRule="auto"/>
        <w:rPr/>
      </w:pPr>
      <w:r w:rsidDel="00000000" w:rsidR="00000000" w:rsidRPr="00000000">
        <w:rPr>
          <w:rtl w:val="0"/>
        </w:rPr>
        <w:t xml:space="preserve">(30/10/25 – 12/11/25)</w:t>
      </w:r>
    </w:p>
    <w:p w:rsidR="00000000" w:rsidDel="00000000" w:rsidP="00000000" w:rsidRDefault="00000000" w:rsidRPr="00000000" w14:paraId="000000F2">
      <w:pPr>
        <w:spacing w:after="0" w:before="0" w:line="360" w:lineRule="auto"/>
        <w:ind w:firstLine="720"/>
        <w:rPr/>
      </w:pPr>
      <w:r w:rsidDel="00000000" w:rsidR="00000000" w:rsidRPr="00000000">
        <w:rPr>
          <w:rtl w:val="0"/>
        </w:rPr>
        <w:t xml:space="preserve">Esta etapa se enfocó en asegurar la calidad del producto mediante un proceso sistemático de pruebas. Se ejecutaron pruebas técnicas, pruebas de usabilidad, validación de contenidos y evaluación del cumplimiento de los criterios de accesibilidad. Además, se gestionaron incidencias detectadas en el sistema y se monitorizaron KPIs básicos, tales como tiempo de carga, compatibilidad en dispositivos y coherencia del flujo de navegación.</w:t>
      </w:r>
    </w:p>
    <w:p w:rsidR="00000000" w:rsidDel="00000000" w:rsidP="00000000" w:rsidRDefault="00000000" w:rsidRPr="00000000" w14:paraId="000000F3">
      <w:pPr>
        <w:spacing w:after="0" w:before="0" w:line="360" w:lineRule="auto"/>
        <w:rPr/>
      </w:pPr>
      <w:r w:rsidDel="00000000" w:rsidR="00000000" w:rsidRPr="00000000">
        <w:rPr>
          <w:rtl w:val="0"/>
        </w:rPr>
      </w:r>
    </w:p>
    <w:p w:rsidR="00000000" w:rsidDel="00000000" w:rsidP="00000000" w:rsidRDefault="00000000" w:rsidRPr="00000000" w14:paraId="000000F4">
      <w:pPr>
        <w:spacing w:after="0" w:before="0" w:line="360" w:lineRule="auto"/>
        <w:ind w:firstLine="720"/>
        <w:rPr/>
      </w:pPr>
      <w:r w:rsidDel="00000000" w:rsidR="00000000" w:rsidRPr="00000000">
        <w:rPr>
          <w:rtl w:val="0"/>
        </w:rPr>
        <w:t xml:space="preserve">La retroalimentación proporcionada por el Acuario de Puyehue permitió refinar detalles del diseño y ajustar funcionalidades antes de la entrega. La fase culminó con el hito Fin de Fase 4, correspondiente a la validación institucional del prototipo.</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pStyle w:val="Heading2"/>
        <w:numPr>
          <w:ilvl w:val="1"/>
          <w:numId w:val="5"/>
        </w:numPr>
        <w:ind w:left="426" w:hanging="432"/>
      </w:pPr>
      <w:bookmarkStart w:colFirst="0" w:colLast="0" w:name="_lenp5auwmh45" w:id="31"/>
      <w:bookmarkEnd w:id="31"/>
      <w:r w:rsidDel="00000000" w:rsidR="00000000" w:rsidRPr="00000000">
        <w:rPr>
          <w:rtl w:val="0"/>
        </w:rPr>
        <w:t xml:space="preserve">ETAPA N°5 – Cierre, Documentación y Entrega Final</w:t>
      </w:r>
    </w:p>
    <w:p w:rsidR="00000000" w:rsidDel="00000000" w:rsidP="00000000" w:rsidRDefault="00000000" w:rsidRPr="00000000" w14:paraId="000000F7">
      <w:pPr>
        <w:spacing w:after="0" w:before="0" w:line="360" w:lineRule="auto"/>
        <w:rPr/>
      </w:pPr>
      <w:r w:rsidDel="00000000" w:rsidR="00000000" w:rsidRPr="00000000">
        <w:rPr>
          <w:rtl w:val="0"/>
        </w:rPr>
        <w:t xml:space="preserve">(13/11/25 – 20/11/25)</w:t>
      </w:r>
    </w:p>
    <w:p w:rsidR="00000000" w:rsidDel="00000000" w:rsidP="00000000" w:rsidRDefault="00000000" w:rsidRPr="00000000" w14:paraId="000000F8">
      <w:pPr>
        <w:spacing w:after="0" w:before="0" w:line="360" w:lineRule="auto"/>
        <w:ind w:firstLine="720"/>
        <w:rPr/>
      </w:pPr>
      <w:r w:rsidDel="00000000" w:rsidR="00000000" w:rsidRPr="00000000">
        <w:rPr>
          <w:rtl w:val="0"/>
        </w:rPr>
        <w:t xml:space="preserve">En la última etapa se consolidó toda la documentación técnica y administrativa del proyecto, incluyendo manuales, respaldos y evidencias del desarrollo. Se realizaron actividades de difusión, preparación de material para la presentación institucional y un proceso de capacitación destinado a los encargados del acuario para facilitar el uso del panel administrativo.</w:t>
      </w:r>
    </w:p>
    <w:p w:rsidR="00000000" w:rsidDel="00000000" w:rsidP="00000000" w:rsidRDefault="00000000" w:rsidRPr="00000000" w14:paraId="000000F9">
      <w:pPr>
        <w:spacing w:after="0" w:before="0" w:line="360" w:lineRule="auto"/>
        <w:rPr/>
      </w:pPr>
      <w:r w:rsidDel="00000000" w:rsidR="00000000" w:rsidRPr="00000000">
        <w:rPr>
          <w:rtl w:val="0"/>
        </w:rPr>
      </w:r>
    </w:p>
    <w:p w:rsidR="00000000" w:rsidDel="00000000" w:rsidP="00000000" w:rsidRDefault="00000000" w:rsidRPr="00000000" w14:paraId="000000FA">
      <w:pPr>
        <w:spacing w:after="0" w:before="0" w:line="360" w:lineRule="auto"/>
        <w:ind w:firstLine="720"/>
        <w:rPr/>
      </w:pPr>
      <w:r w:rsidDel="00000000" w:rsidR="00000000" w:rsidRPr="00000000">
        <w:rPr>
          <w:rtl w:val="0"/>
        </w:rPr>
        <w:t xml:space="preserve">Finalmente, se realizó una sesión de entrega oficial y se elaboró una sección de lecciones aprendidas, que permitió reflexionar sobre el proceso, identificar mejoras y valorar el impacto educativo y tecnológico del proyecto. El cierre se formalizó con el hito Proyecto Finalizado.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numPr>
          <w:ilvl w:val="0"/>
          <w:numId w:val="5"/>
        </w:numPr>
        <w:ind w:left="360" w:hanging="360"/>
        <w:jc w:val="both"/>
        <w:rPr/>
      </w:pPr>
      <w:bookmarkStart w:colFirst="0" w:colLast="0" w:name="_ako50f34fvx" w:id="32"/>
      <w:bookmarkEnd w:id="32"/>
      <w:r w:rsidDel="00000000" w:rsidR="00000000" w:rsidRPr="00000000">
        <w:rPr>
          <w:rtl w:val="0"/>
        </w:rPr>
        <w:t xml:space="preserve">RESULTADOS </w:t>
      </w:r>
    </w:p>
    <w:p w:rsidR="00000000" w:rsidDel="00000000" w:rsidP="00000000" w:rsidRDefault="00000000" w:rsidRPr="00000000" w14:paraId="000000FD">
      <w:pPr>
        <w:spacing w:after="240" w:before="240" w:lineRule="auto"/>
        <w:rPr/>
      </w:pPr>
      <w:r w:rsidDel="00000000" w:rsidR="00000000" w:rsidRPr="00000000">
        <w:rPr>
          <w:rtl w:val="0"/>
        </w:rPr>
        <w:t xml:space="preserve">El desarrollo del proyecto AquaFriends permitió ejecutar y completar satisfactoriamente las actividades planificadas, siguiendo la metodología Scrum establecida al inicio del proceso. La estructura iterativa e incremental facilitó la organización del trabajo, permitiendo avanzar por etapas definidas y entregar resultados verificables al cierre de cada sprint. Gracias a esta metodología, se mantuvo una comunicación constante con el equipo supervisor, lo que permitió validar avances, realizar ajustes oportunos y asegurar el cumplimiento de los objetivos dentro de los plazos programados.</w:t>
      </w:r>
    </w:p>
    <w:p w:rsidR="00000000" w:rsidDel="00000000" w:rsidP="00000000" w:rsidRDefault="00000000" w:rsidRPr="00000000" w14:paraId="000000FE">
      <w:pPr>
        <w:spacing w:after="240" w:before="240" w:lineRule="auto"/>
        <w:rPr/>
      </w:pPr>
      <w:r w:rsidDel="00000000" w:rsidR="00000000" w:rsidRPr="00000000">
        <w:rPr>
          <w:rtl w:val="0"/>
        </w:rPr>
        <w:t xml:space="preserve">En las primeras etapas del proyecto se obtuvieron resultados significativos asociados al levantamiento de requerimientos y al análisis de las necesidades funcionales del sistema. Este trabajo permitió comprender en profundidad los procesos relacionados con el monitoreo ambiental, identificar parámetros críticos y definir las funcionalidades clave que debía integrar la plataforma. La información recopilada se consolidó en documentación formal que sirvió de base para la priorización del backlog y para la planificación del desarrollo técnico.</w:t>
      </w:r>
    </w:p>
    <w:p w:rsidR="00000000" w:rsidDel="00000000" w:rsidP="00000000" w:rsidRDefault="00000000" w:rsidRPr="00000000" w14:paraId="000000FF">
      <w:pPr>
        <w:spacing w:after="240" w:before="240" w:lineRule="auto"/>
        <w:rPr/>
      </w:pPr>
      <w:r w:rsidDel="00000000" w:rsidR="00000000" w:rsidRPr="00000000">
        <w:rPr>
          <w:rtl w:val="0"/>
        </w:rPr>
        <w:t xml:space="preserve">Con el avance de los sprints, se implementaron los módulos principales del sistema AquaFriends, incluyendo el procesamiento de datos, la estructura inicial del dashboard analítico, la carga y transformación de información y la integración de modelos predictivos. Cada funcionalidad desarrollada fue sometida a pruebas internas para asegurar su calidad, estabilidad y cumplimiento de los requisitos definidos. Además, se incorporaron mejoras continuas en la arquitectura de datos y en el diseño de la interfaz, aplicando buenas prácticas y estándares de desarrollo.</w:t>
      </w:r>
    </w:p>
    <w:p w:rsidR="00000000" w:rsidDel="00000000" w:rsidP="00000000" w:rsidRDefault="00000000" w:rsidRPr="00000000" w14:paraId="00000100">
      <w:pPr>
        <w:spacing w:after="240" w:before="240" w:lineRule="auto"/>
        <w:rPr/>
      </w:pPr>
      <w:r w:rsidDel="00000000" w:rsidR="00000000" w:rsidRPr="00000000">
        <w:rPr>
          <w:rtl w:val="0"/>
        </w:rPr>
        <w:t xml:space="preserve">Uno de los resultados más relevantes fue la correcta integración de los distintos componentes del sistema, lo que permitió demostrar la coherencia técnica de la plataforma y su capacidad para procesar y visualizar información sobre calidad del agua en tiempo real o con datos históricos. Las validaciones realizadas confirmaron que el sistema respondía a las necesidades planteadas y aportaba valor al monitoreo de parámetros críticos para la acuicultura. Asimismo, se generaron entregables formales —como documentación técnica, registros de pruebas y manuales de uso— que fortalecen la mantenibilidad del proyecto.</w:t>
      </w:r>
    </w:p>
    <w:p w:rsidR="00000000" w:rsidDel="00000000" w:rsidP="00000000" w:rsidRDefault="00000000" w:rsidRPr="00000000" w14:paraId="00000101">
      <w:pPr>
        <w:spacing w:after="240" w:before="240" w:lineRule="auto"/>
        <w:rPr/>
      </w:pPr>
      <w:r w:rsidDel="00000000" w:rsidR="00000000" w:rsidRPr="00000000">
        <w:rPr>
          <w:rtl w:val="0"/>
        </w:rPr>
        <w:t xml:space="preserve">Finalmente, la ejecución de AquaFriends permitió no solo cumplir con los objetivos establecidos, sino también desarrollar habilidades profesionales relevantes, tales como gestión del tiempo, trabajo colaborativo, comunicación técnica y aplicación de metodologías ágiles. Los resultados obtenidos reflejan un proceso disciplinado, con una orientación clara hacia la calidad y el aporte práctico del sistema en el contexto del monitoreo ambiental.</w:t>
      </w:r>
    </w:p>
    <w:p w:rsidR="00000000" w:rsidDel="00000000" w:rsidP="00000000" w:rsidRDefault="00000000" w:rsidRPr="00000000" w14:paraId="00000102">
      <w:pPr>
        <w:spacing w:after="240" w:before="240" w:line="360" w:lineRule="auto"/>
        <w:ind w:firstLine="72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numPr>
          <w:ilvl w:val="0"/>
          <w:numId w:val="5"/>
        </w:numPr>
        <w:ind w:left="360" w:hanging="360"/>
        <w:jc w:val="both"/>
        <w:rPr/>
      </w:pPr>
      <w:bookmarkStart w:colFirst="0" w:colLast="0" w:name="_vao161emc77s" w:id="33"/>
      <w:bookmarkEnd w:id="33"/>
      <w:r w:rsidDel="00000000" w:rsidR="00000000" w:rsidRPr="00000000">
        <w:rPr>
          <w:rtl w:val="0"/>
        </w:rPr>
        <w:t xml:space="preserve">CONCLUSIONES Y RECOMENDACIONES</w:t>
      </w:r>
    </w:p>
    <w:p w:rsidR="00000000" w:rsidDel="00000000" w:rsidP="00000000" w:rsidRDefault="00000000" w:rsidRPr="00000000" w14:paraId="00000107">
      <w:pPr>
        <w:spacing w:after="240" w:before="240" w:lineRule="auto"/>
        <w:rPr/>
      </w:pPr>
      <w:r w:rsidDel="00000000" w:rsidR="00000000" w:rsidRPr="00000000">
        <w:rPr>
          <w:rtl w:val="0"/>
        </w:rPr>
        <w:t xml:space="preserve">El desarrollo del proyecto AquaFriends permitió integrar herramientas de análisis de datos, diseño de modelos predictivos y criterios de gestión informada para abordar una problemática real asociada al monitoreo de parámetros ambientales en sistemas acuícolas. A lo largo del proceso se aplicaron técnicas de exploración, limpieza, modelamiento y visualización, lo que permitió construir una propuesta basada en evidencia que apoya la toma de decisiones y mejora la eficiencia operativa en el control de la calidad del agua.</w:t>
      </w:r>
    </w:p>
    <w:p w:rsidR="00000000" w:rsidDel="00000000" w:rsidP="00000000" w:rsidRDefault="00000000" w:rsidRPr="00000000" w14:paraId="00000108">
      <w:pPr>
        <w:spacing w:after="240" w:before="240" w:lineRule="auto"/>
        <w:rPr/>
      </w:pPr>
      <w:r w:rsidDel="00000000" w:rsidR="00000000" w:rsidRPr="00000000">
        <w:rPr>
          <w:rtl w:val="0"/>
        </w:rPr>
        <w:t xml:space="preserve">Este cierre presenta las conclusiones generales, junto con las limitaciones identificadas durante el trabajo y un conjunto de recomendaciones prácticas orientadas a fortalecer el desempeño del sistema y futuras iteraciones analíticas.</w:t>
      </w:r>
    </w:p>
    <w:p w:rsidR="00000000" w:rsidDel="00000000" w:rsidP="00000000" w:rsidRDefault="00000000" w:rsidRPr="00000000" w14:paraId="00000109">
      <w:pPr>
        <w:pStyle w:val="Heading2"/>
        <w:numPr>
          <w:ilvl w:val="1"/>
          <w:numId w:val="5"/>
        </w:numPr>
        <w:ind w:left="432" w:hanging="432"/>
        <w:rPr/>
      </w:pPr>
      <w:bookmarkStart w:colFirst="0" w:colLast="0" w:name="_18srw6xfygfi" w:id="34"/>
      <w:bookmarkEnd w:id="34"/>
      <w:r w:rsidDel="00000000" w:rsidR="00000000" w:rsidRPr="00000000">
        <w:rPr>
          <w:rtl w:val="0"/>
        </w:rPr>
        <w:t xml:space="preserve">Conclusiones</w:t>
      </w:r>
    </w:p>
    <w:p w:rsidR="00000000" w:rsidDel="00000000" w:rsidP="00000000" w:rsidRDefault="00000000" w:rsidRPr="00000000" w14:paraId="0000010A">
      <w:pPr>
        <w:spacing w:after="0" w:before="0" w:line="360" w:lineRule="auto"/>
        <w:ind w:firstLine="720"/>
        <w:rPr/>
      </w:pPr>
      <w:r w:rsidDel="00000000" w:rsidR="00000000" w:rsidRPr="00000000">
        <w:rPr>
          <w:rtl w:val="0"/>
        </w:rPr>
      </w:r>
    </w:p>
    <w:p w:rsidR="00000000" w:rsidDel="00000000" w:rsidP="00000000" w:rsidRDefault="00000000" w:rsidRPr="00000000" w14:paraId="0000010B">
      <w:pPr>
        <w:spacing w:after="0" w:before="0" w:line="360" w:lineRule="auto"/>
        <w:ind w:firstLine="720"/>
        <w:rPr/>
      </w:pPr>
      <w:r w:rsidDel="00000000" w:rsidR="00000000" w:rsidRPr="00000000">
        <w:rPr>
          <w:rtl w:val="0"/>
        </w:rPr>
        <w:t xml:space="preserve">El desarrollo del proyecto AquaFriends permitió consolidar una solución tecnológica orientada al monitoreo, procesamiento y visualización de parámetros de calidad del agua, respondiendo a una necesidad real dentro del ámbito ambiental y acuícola. A través de la metodología Scrum, fue posible organizar el trabajo de manera iterativa y flexible, lo que facilitó la adaptación a nuevos requerimientos, la validación permanente de avances y el aseguramiento del cumplimiento de los objetivos propuestos.</w:t>
      </w:r>
    </w:p>
    <w:p w:rsidR="00000000" w:rsidDel="00000000" w:rsidP="00000000" w:rsidRDefault="00000000" w:rsidRPr="00000000" w14:paraId="0000010C">
      <w:pPr>
        <w:spacing w:after="0" w:before="0" w:line="360" w:lineRule="auto"/>
        <w:ind w:firstLine="720"/>
        <w:rPr/>
      </w:pPr>
      <w:r w:rsidDel="00000000" w:rsidR="00000000" w:rsidRPr="00000000">
        <w:rPr>
          <w:rtl w:val="0"/>
        </w:rPr>
      </w:r>
    </w:p>
    <w:p w:rsidR="00000000" w:rsidDel="00000000" w:rsidP="00000000" w:rsidRDefault="00000000" w:rsidRPr="00000000" w14:paraId="0000010D">
      <w:pPr>
        <w:spacing w:after="0" w:before="0" w:line="360" w:lineRule="auto"/>
        <w:ind w:firstLine="720"/>
        <w:rPr/>
      </w:pPr>
      <w:r w:rsidDel="00000000" w:rsidR="00000000" w:rsidRPr="00000000">
        <w:rPr>
          <w:rtl w:val="0"/>
        </w:rPr>
        <w:t xml:space="preserve">El levantamiento inicial de información, junto con el análisis de requerimientos, permitió comprender en profundidad los procesos involucrados en la medición y gestión de datos ambientales. Esto aseguró un diseño funcional coherente con la problemática, fortaleciendo la construcción de un sistema que aporta utilidad y valor. La implementación de los distintos módulos procesamiento de datos, dashboard analítico, integración de modelos predictivos y generación de reportes demuestra la capacidad del proyecto para transformar datos en información relevante para la toma de decisiones.</w:t>
      </w:r>
    </w:p>
    <w:p w:rsidR="00000000" w:rsidDel="00000000" w:rsidP="00000000" w:rsidRDefault="00000000" w:rsidRPr="00000000" w14:paraId="0000010E">
      <w:pPr>
        <w:spacing w:after="0" w:before="0" w:line="360" w:lineRule="auto"/>
        <w:ind w:firstLine="720"/>
        <w:rPr/>
      </w:pPr>
      <w:r w:rsidDel="00000000" w:rsidR="00000000" w:rsidRPr="00000000">
        <w:rPr>
          <w:rtl w:val="0"/>
        </w:rPr>
      </w:r>
    </w:p>
    <w:p w:rsidR="00000000" w:rsidDel="00000000" w:rsidP="00000000" w:rsidRDefault="00000000" w:rsidRPr="00000000" w14:paraId="0000010F">
      <w:pPr>
        <w:spacing w:after="0" w:before="0" w:line="360" w:lineRule="auto"/>
        <w:ind w:firstLine="720"/>
        <w:rPr/>
      </w:pPr>
      <w:r w:rsidDel="00000000" w:rsidR="00000000" w:rsidRPr="00000000">
        <w:rPr>
          <w:rtl w:val="0"/>
        </w:rPr>
        <w:t xml:space="preserve">Las pruebas realizadas a lo largo del desarrollo evidenciaron un adecuado rendimiento técnico y una correcta integración entre los componentes de la plataforma. Asimismo, los entregables generados, como documentación técnica, manuales y evidencias de validación, fortalecen la continuidad, mantenibilidad y escalabilidad del sistema más allá del periodo de práctica profesional.</w:t>
      </w:r>
    </w:p>
    <w:p w:rsidR="00000000" w:rsidDel="00000000" w:rsidP="00000000" w:rsidRDefault="00000000" w:rsidRPr="00000000" w14:paraId="00000110">
      <w:pPr>
        <w:spacing w:after="0" w:before="0" w:line="360" w:lineRule="auto"/>
        <w:ind w:firstLine="720"/>
        <w:rPr/>
      </w:pPr>
      <w:r w:rsidDel="00000000" w:rsidR="00000000" w:rsidRPr="00000000">
        <w:rPr>
          <w:rtl w:val="0"/>
        </w:rPr>
      </w:r>
    </w:p>
    <w:p w:rsidR="00000000" w:rsidDel="00000000" w:rsidP="00000000" w:rsidRDefault="00000000" w:rsidRPr="00000000" w14:paraId="00000111">
      <w:pPr>
        <w:spacing w:after="0" w:before="0" w:line="360" w:lineRule="auto"/>
        <w:ind w:firstLine="720"/>
        <w:rPr/>
      </w:pPr>
      <w:r w:rsidDel="00000000" w:rsidR="00000000" w:rsidRPr="00000000">
        <w:rPr>
          <w:rtl w:val="0"/>
        </w:rPr>
        <w:t xml:space="preserve">En términos profesionales, el proyecto favoreció el desarrollo de competencias clave como comunicación efectiva, gestión del tiempo, pensamiento crítico y aplicación práctica de metodologías ágiles. En conjunto, los resultados obtenidos permiten concluir que AquaFriends constituye una solución viable y bien estructurada para contribuir al monitoreo ambiental, potenciando el uso de datos como herramienta fundamental para la gestión sostenible de recursos acuáticos.</w:t>
      </w:r>
    </w:p>
    <w:p w:rsidR="00000000" w:rsidDel="00000000" w:rsidP="00000000" w:rsidRDefault="00000000" w:rsidRPr="00000000" w14:paraId="00000112">
      <w:pPr>
        <w:pStyle w:val="Heading2"/>
        <w:numPr>
          <w:ilvl w:val="1"/>
          <w:numId w:val="5"/>
        </w:numPr>
        <w:spacing w:after="0" w:before="0" w:line="360" w:lineRule="auto"/>
        <w:ind w:left="432" w:hanging="432"/>
        <w:rPr/>
      </w:pPr>
      <w:bookmarkStart w:colFirst="0" w:colLast="0" w:name="_uliqklgf06y" w:id="35"/>
      <w:bookmarkEnd w:id="35"/>
      <w:r w:rsidDel="00000000" w:rsidR="00000000" w:rsidRPr="00000000">
        <w:rPr>
          <w:rtl w:val="0"/>
        </w:rPr>
        <w:t xml:space="preserve">Limitaciones y Recomendaciones.</w:t>
      </w:r>
    </w:p>
    <w:p w:rsidR="00000000" w:rsidDel="00000000" w:rsidP="00000000" w:rsidRDefault="00000000" w:rsidRPr="00000000" w14:paraId="00000113">
      <w:pPr>
        <w:spacing w:after="0" w:before="0" w:line="360" w:lineRule="auto"/>
        <w:ind w:firstLine="720"/>
        <w:rPr/>
      </w:pPr>
      <w:r w:rsidDel="00000000" w:rsidR="00000000" w:rsidRPr="00000000">
        <w:rPr>
          <w:rtl w:val="0"/>
        </w:rPr>
      </w:r>
    </w:p>
    <w:p w:rsidR="00000000" w:rsidDel="00000000" w:rsidP="00000000" w:rsidRDefault="00000000" w:rsidRPr="00000000" w14:paraId="00000114">
      <w:pPr>
        <w:spacing w:after="0" w:before="0" w:line="360" w:lineRule="auto"/>
        <w:ind w:firstLine="720"/>
        <w:rPr/>
      </w:pPr>
      <w:r w:rsidDel="00000000" w:rsidR="00000000" w:rsidRPr="00000000">
        <w:rPr>
          <w:rtl w:val="0"/>
        </w:rPr>
        <w:t xml:space="preserve">Pese a los resultados alcanzados, el proyecto presentó algunas limitaciones propias del tiempo disponible, el acceso a datos y el alcance definido inicialmente. Una de las principales restricciones fue la disponibilidad de datos reales y continuos de calidad del agua, lo que dificultó la validación de los modelos predictivos en un entorno completamente representativo. Asimismo, ciertas funcionalidades quedaron definidas a nivel de diseño o prototipo, pero requieren mayor tiempo de desarrollo para alcanzar un nivel de producción. También existieron desafíos vinculados a la integración de herramientas externas y a la adaptación técnica de ciertos componentes debido a restricciones tecnológicas o de compatibilidad.</w:t>
      </w:r>
    </w:p>
    <w:p w:rsidR="00000000" w:rsidDel="00000000" w:rsidP="00000000" w:rsidRDefault="00000000" w:rsidRPr="00000000" w14:paraId="00000115">
      <w:pPr>
        <w:spacing w:after="0" w:before="0" w:line="360" w:lineRule="auto"/>
        <w:ind w:firstLine="720"/>
        <w:rPr/>
      </w:pPr>
      <w:r w:rsidDel="00000000" w:rsidR="00000000" w:rsidRPr="00000000">
        <w:rPr>
          <w:rtl w:val="0"/>
        </w:rPr>
      </w:r>
    </w:p>
    <w:p w:rsidR="00000000" w:rsidDel="00000000" w:rsidP="00000000" w:rsidRDefault="00000000" w:rsidRPr="00000000" w14:paraId="00000116">
      <w:pPr>
        <w:spacing w:after="0" w:before="0" w:line="360" w:lineRule="auto"/>
        <w:rPr/>
      </w:pPr>
      <w:r w:rsidDel="00000000" w:rsidR="00000000" w:rsidRPr="00000000">
        <w:rPr>
          <w:rtl w:val="0"/>
        </w:rPr>
        <w:t xml:space="preserve">A partir de estas limitaciones, se proponen las siguientes recomendaciones para fortalecer el proyecto en fases futuras:</w:t>
      </w:r>
    </w:p>
    <w:p w:rsidR="00000000" w:rsidDel="00000000" w:rsidP="00000000" w:rsidRDefault="00000000" w:rsidRPr="00000000" w14:paraId="00000117">
      <w:pPr>
        <w:spacing w:after="0" w:before="0" w:line="360" w:lineRule="auto"/>
        <w:rPr/>
      </w:pPr>
      <w:r w:rsidDel="00000000" w:rsidR="00000000" w:rsidRPr="00000000">
        <w:rPr>
          <w:rtl w:val="0"/>
        </w:rPr>
      </w:r>
    </w:p>
    <w:p w:rsidR="00000000" w:rsidDel="00000000" w:rsidP="00000000" w:rsidRDefault="00000000" w:rsidRPr="00000000" w14:paraId="00000118">
      <w:pPr>
        <w:numPr>
          <w:ilvl w:val="0"/>
          <w:numId w:val="3"/>
        </w:numPr>
        <w:spacing w:after="0" w:before="0" w:line="360" w:lineRule="auto"/>
        <w:ind w:left="720" w:hanging="360"/>
        <w:jc w:val="left"/>
      </w:pPr>
      <w:r w:rsidDel="00000000" w:rsidR="00000000" w:rsidRPr="00000000">
        <w:rPr>
          <w:b w:val="1"/>
          <w:bCs w:val="1"/>
          <w:rtl w:val="0"/>
        </w:rPr>
        <w:t xml:space="preserve">Ampliar la base de datos</w:t>
      </w:r>
      <w:r w:rsidDel="00000000" w:rsidR="00000000" w:rsidRPr="00000000">
        <w:rPr>
          <w:rtl w:val="0"/>
        </w:rPr>
        <w:t xml:space="preserve"> mediante la incorporación de mediciones históricas y datos provenientes de sensores en tiempo real, lo que permitiría mejorar la precisión de los modelos y aumentar la robustez del sistema.</w:t>
      </w:r>
    </w:p>
    <w:p w:rsidR="00000000" w:rsidDel="00000000" w:rsidP="00000000" w:rsidRDefault="00000000" w:rsidRPr="00000000" w14:paraId="00000119">
      <w:pPr>
        <w:numPr>
          <w:ilvl w:val="0"/>
          <w:numId w:val="3"/>
        </w:numPr>
        <w:spacing w:after="0" w:before="0" w:line="360" w:lineRule="auto"/>
        <w:ind w:left="720" w:hanging="360"/>
        <w:jc w:val="left"/>
      </w:pPr>
      <w:r w:rsidDel="00000000" w:rsidR="00000000" w:rsidRPr="00000000">
        <w:rPr>
          <w:b w:val="1"/>
          <w:bCs w:val="1"/>
          <w:rtl w:val="0"/>
        </w:rPr>
        <w:t xml:space="preserve">Optimizar la arquitectura</w:t>
      </w:r>
      <w:r w:rsidDel="00000000" w:rsidR="00000000" w:rsidRPr="00000000">
        <w:rPr>
          <w:rtl w:val="0"/>
        </w:rPr>
        <w:t xml:space="preserve">, incorporando pipelines más eficientes y mecanismos automáticos de validación, limpieza y almacenamiento de datos.</w:t>
      </w:r>
    </w:p>
    <w:p w:rsidR="00000000" w:rsidDel="00000000" w:rsidP="00000000" w:rsidRDefault="00000000" w:rsidRPr="00000000" w14:paraId="0000011A">
      <w:pPr>
        <w:numPr>
          <w:ilvl w:val="0"/>
          <w:numId w:val="3"/>
        </w:numPr>
        <w:spacing w:after="0" w:before="0" w:line="360" w:lineRule="auto"/>
        <w:ind w:left="720" w:hanging="360"/>
        <w:jc w:val="left"/>
      </w:pPr>
      <w:r w:rsidDel="00000000" w:rsidR="00000000" w:rsidRPr="00000000">
        <w:rPr>
          <w:b w:val="1"/>
          <w:bCs w:val="1"/>
          <w:rtl w:val="0"/>
        </w:rPr>
        <w:t xml:space="preserve">Integrar algoritmos predictivos más avanzados</w:t>
      </w:r>
      <w:r w:rsidDel="00000000" w:rsidR="00000000" w:rsidRPr="00000000">
        <w:rPr>
          <w:rtl w:val="0"/>
        </w:rPr>
        <w:t xml:space="preserve">, complementando los modelos actuales con técnicas de machine learning supervisado o no supervisado según la disponibilidad y variabilidad de los datos.</w:t>
      </w:r>
    </w:p>
    <w:p w:rsidR="00000000" w:rsidDel="00000000" w:rsidP="00000000" w:rsidRDefault="00000000" w:rsidRPr="00000000" w14:paraId="0000011B">
      <w:pPr>
        <w:numPr>
          <w:ilvl w:val="0"/>
          <w:numId w:val="3"/>
        </w:numPr>
        <w:spacing w:after="0" w:before="0" w:line="360" w:lineRule="auto"/>
        <w:ind w:left="720" w:hanging="360"/>
        <w:jc w:val="left"/>
      </w:pPr>
      <w:r w:rsidDel="00000000" w:rsidR="00000000" w:rsidRPr="00000000">
        <w:rPr>
          <w:b w:val="1"/>
          <w:bCs w:val="1"/>
          <w:rtl w:val="0"/>
        </w:rPr>
        <w:t xml:space="preserve">Mejorar la experiencia de usuario</w:t>
      </w:r>
      <w:r w:rsidDel="00000000" w:rsidR="00000000" w:rsidRPr="00000000">
        <w:rPr>
          <w:rtl w:val="0"/>
        </w:rPr>
        <w:t xml:space="preserve">, ampliando los módulos visuales del dashboard, incorporando filtros dinámicos y entregando reportes adaptados a distintos perfiles profesionales.</w:t>
      </w:r>
    </w:p>
    <w:p w:rsidR="00000000" w:rsidDel="00000000" w:rsidP="00000000" w:rsidRDefault="00000000" w:rsidRPr="00000000" w14:paraId="0000011C">
      <w:pPr>
        <w:numPr>
          <w:ilvl w:val="0"/>
          <w:numId w:val="3"/>
        </w:numPr>
        <w:spacing w:after="0" w:before="0" w:line="360" w:lineRule="auto"/>
        <w:ind w:left="720" w:hanging="360"/>
        <w:jc w:val="left"/>
      </w:pPr>
      <w:r w:rsidDel="00000000" w:rsidR="00000000" w:rsidRPr="00000000">
        <w:rPr>
          <w:b w:val="1"/>
          <w:bCs w:val="1"/>
          <w:rtl w:val="0"/>
        </w:rPr>
        <w:t xml:space="preserve">Implementar pruebas en terreno</w:t>
      </w:r>
      <w:r w:rsidDel="00000000" w:rsidR="00000000" w:rsidRPr="00000000">
        <w:rPr>
          <w:rtl w:val="0"/>
        </w:rPr>
        <w:t xml:space="preserve">, en un entorno operativo real, para validar la estabilidad del sistema, la respuesta ante fallos y el comportamiento frente a variaciones ambientales.</w:t>
        <w:br w:type="textWrapping"/>
      </w:r>
    </w:p>
    <w:p w:rsidR="00000000" w:rsidDel="00000000" w:rsidP="00000000" w:rsidRDefault="00000000" w:rsidRPr="00000000" w14:paraId="0000011D">
      <w:pPr>
        <w:spacing w:after="0" w:before="0" w:line="360" w:lineRule="auto"/>
        <w:rPr/>
      </w:pPr>
      <w:r w:rsidDel="00000000" w:rsidR="00000000" w:rsidRPr="00000000">
        <w:rPr>
          <w:rtl w:val="0"/>
        </w:rPr>
        <w:t xml:space="preserve">En síntesis, aun cuando el proyecto presenta oportunidades de mejora, los resultados obtenidos sientan una base sólida para su continuidad y evolución. AquaFriends demuestra potencial para convertirse en una herramienta relevante en el monitoreo ambiental y la gestión responsable de recursos hídricos.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jc w:val="both"/>
        <w:rPr/>
      </w:pPr>
      <w:bookmarkStart w:colFirst="0" w:colLast="0" w:name="_mqw2qaoo6c4k" w:id="36"/>
      <w:bookmarkEnd w:id="36"/>
      <w:r w:rsidDel="00000000" w:rsidR="00000000" w:rsidRPr="00000000">
        <w:rPr>
          <w:rtl w:val="0"/>
        </w:rPr>
        <w:t xml:space="preserve">BIBLIOGRAFÍA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jc w:val="both"/>
        <w:rPr/>
        <w:sectPr>
          <w:headerReference r:id="rId9" w:type="default"/>
          <w:footerReference r:id="rId10" w:type="default"/>
          <w:type w:val="nextPage"/>
          <w:pgSz w:h="15840" w:w="12240" w:orient="portrait"/>
          <w:pgMar w:bottom="1701" w:top="1134" w:left="1701" w:right="1134" w:header="709" w:footer="709"/>
          <w:pgNumType w:start="1"/>
        </w:sectPr>
      </w:pPr>
      <w:bookmarkStart w:colFirst="0" w:colLast="0" w:name="_6q7e3x1piyp9" w:id="37"/>
      <w:bookmarkEnd w:id="37"/>
      <w:r w:rsidDel="00000000" w:rsidR="00000000" w:rsidRPr="00000000">
        <w:rPr>
          <w:rtl w:val="0"/>
        </w:rPr>
        <w:t xml:space="preserve">LINKOGRAFÍA</w:t>
      </w:r>
    </w:p>
    <w:p w:rsidR="00000000" w:rsidDel="00000000" w:rsidP="00000000" w:rsidRDefault="00000000" w:rsidRPr="00000000" w14:paraId="00000124">
      <w:pPr>
        <w:pStyle w:val="Heading1"/>
        <w:jc w:val="both"/>
        <w:rPr/>
      </w:pPr>
      <w:bookmarkStart w:colFirst="0" w:colLast="0" w:name="_iban87qxqtpz" w:id="38"/>
      <w:bookmarkEnd w:id="38"/>
      <w:r w:rsidDel="00000000" w:rsidR="00000000" w:rsidRPr="00000000">
        <w:rPr>
          <w:rtl w:val="0"/>
        </w:rPr>
        <w:t xml:space="preserve">ANEXO A: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1"/>
        <w:jc w:val="both"/>
        <w:rPr/>
      </w:pPr>
      <w:bookmarkStart w:colFirst="0" w:colLast="0" w:name="_un18a146zoqq" w:id="39"/>
      <w:bookmarkEnd w:id="39"/>
      <w:r w:rsidDel="00000000" w:rsidR="00000000" w:rsidRPr="00000000">
        <w:rPr>
          <w:rtl w:val="0"/>
        </w:rPr>
        <w:t xml:space="preserve">ANEXO B: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jc w:val="both"/>
        <w:rPr/>
      </w:pPr>
      <w:bookmarkStart w:colFirst="0" w:colLast="0" w:name="_ni68db7m0n63" w:id="40"/>
      <w:bookmarkEnd w:id="40"/>
      <w:r w:rsidDel="00000000" w:rsidR="00000000" w:rsidRPr="00000000">
        <w:rPr>
          <w:rtl w:val="0"/>
        </w:rPr>
        <w:t xml:space="preserve">ANEXO C: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jc w:val="both"/>
        <w:rPr/>
      </w:pPr>
      <w:bookmarkStart w:colFirst="0" w:colLast="0" w:name="_i95wp5pr661" w:id="41"/>
      <w:bookmarkEnd w:id="41"/>
      <w:r w:rsidDel="00000000" w:rsidR="00000000" w:rsidRPr="00000000">
        <w:rPr>
          <w:rtl w:val="0"/>
        </w:rPr>
        <w:t xml:space="preserve">ANEXO D:</w:t>
      </w:r>
    </w:p>
    <w:p w:rsidR="00000000" w:rsidDel="00000000" w:rsidP="00000000" w:rsidRDefault="00000000" w:rsidRPr="00000000" w14:paraId="0000012B">
      <w:pPr>
        <w:rPr/>
      </w:pPr>
      <w:r w:rsidDel="00000000" w:rsidR="00000000" w:rsidRPr="00000000">
        <w:rPr>
          <w:rtl w:val="0"/>
        </w:rPr>
      </w:r>
    </w:p>
    <w:sectPr>
      <w:headerReference r:id="rId11" w:type="default"/>
      <w:headerReference r:id="rId12" w:type="first"/>
      <w:footerReference r:id="rId13"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PAGE   \* MERGEFORMAT6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Subtitle">
    <w:name w:val="Subtitle"/>
    <w:basedOn w:val="Normal"/>
    <w:next w:val="Normal"/>
    <w:pPr>
      <w:spacing w:after="240" w:line="240" w:lineRule="auto"/>
    </w:pPr>
    <w:rPr>
      <w:color w:val="404040"/>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