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a7qjfy3qthr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rHeight w:val="4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Hasta el momento hemos avanzado en: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requerimientos con el Acuario de Puyehue: recopilamos información sobre las especies, espacios de la granja educativa y necesidades del público objetivo.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Definición de arquitectura tecnológica: elegimos las herramientas principales (Angular, A-Frame, Node.js, MySQL, GitHub).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UI/UX inicial: elaboramos prototipos de la interfaz y definimos los flujos de navegación.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Configuración del entorno de trabajo colaborativo (repositorio en GitHub, división de roles y tareas).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del desarrollo Front-End: creación del esqueleto de la página principal (landing page)</w:t>
              <w:br w:type="textWrapping"/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cuanto a los objetivos específicos, ya hemos avanzado en: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Coordinación con el equipo del acuario para validar contenidos educativos.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validación inicial de los contenidos educativos junto al equipo del acuario.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mantienen los mismos objetivos planteados en la fase inicial. No ha sido necesario realizar ajustes en esta etapa.</w:t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continúa con la metodología ágil (Scrum). No se han hecho ajustes metodológicos hasta el momento, salvo la priorización de actividades de Front-End para avanzar en paralelo al diseño de contenidos.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Prototipos iniciales de UI/UX.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Repositorio en GitHub con la estructura base del proyecto.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Esqueleto de la página principal (landing page).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Actas de coordinación con el acuario.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Estas evidencias reflejan que el proyecto está avanzando en sus primeras fases de análisis, diseño y desarrollo, asegurando calidad mediante la aplicación de metodologías ágiles y herramientas de control de versiones.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6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922963681"/>
        <w:tag w:val="goog_rdk_0"/>
      </w:sdtPr>
      <w:sdtContent>
        <w:tbl>
          <w:tblPr>
            <w:tblStyle w:val="Table3"/>
            <w:tblW w:w="9600.0" w:type="dxa"/>
            <w:jc w:val="left"/>
            <w:tblInd w:w="-57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65"/>
            <w:gridCol w:w="1395"/>
            <w:gridCol w:w="1395"/>
            <w:gridCol w:w="1395"/>
            <w:gridCol w:w="1395"/>
            <w:gridCol w:w="2055"/>
            <w:tblGridChange w:id="0">
              <w:tblGrid>
                <w:gridCol w:w="1965"/>
                <w:gridCol w:w="1395"/>
                <w:gridCol w:w="1395"/>
                <w:gridCol w:w="1395"/>
                <w:gridCol w:w="1395"/>
                <w:gridCol w:w="20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Competencia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Actividad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Responsable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Observaciones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Levantamiento de requerimientos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Reuniones y entrevistas con el dueño del acuario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Documentos, entrevistas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 semanas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Todo el equipo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 completó con apoyo del acuario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Definir arquitectura tecnológica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Selección de frameworks y BD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Angular, A-Frame, Node.js, MySQL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 semana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Todo el equipo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Herramientas definidas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Diseñar interfaz accesible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Prototipos UI/UX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Canva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 semanas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Todo el equipo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Flujo definido, pendiente iterar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Configurar entorno colaborativo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Repositorio GitHub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Git, GitHub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 semana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Valeria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Repositorio activo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Desarrollar Front-End inicial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Landing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Angular, A-Frame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 semanas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Yasmin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Esqueleto creado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Coordinar validación de contenidos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Reuniones con el acuario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Correos, actas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 semanas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Todo el equipo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Primeras validaciones en marcha</w:t>
                </w:r>
              </w:p>
            </w:tc>
          </w:tr>
        </w:tbl>
      </w:sdtContent>
    </w:sdt>
    <w:p w:rsidR="00000000" w:rsidDel="00000000" w:rsidP="00000000" w:rsidRDefault="00000000" w:rsidRPr="00000000" w14:paraId="00000052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5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pStyle w:val="Heading3"/>
              <w:keepNext w:val="0"/>
              <w:keepLines w:val="0"/>
              <w:spacing w:after="0" w:before="0"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heading=h.9v98hhemj399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Factores que han facilitado el desarrollo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Colaboración del equipo del acuario, entregando información y validando contenidos.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Definición clara de roles dentro del equipo.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 de herramientas tecnológicas adecuadas (Angular, GitHub, etc.).</w:t>
              <w:br w:type="textWrapping"/>
            </w:r>
          </w:p>
          <w:p w:rsidR="00000000" w:rsidDel="00000000" w:rsidP="00000000" w:rsidRDefault="00000000" w:rsidRPr="00000000" w14:paraId="0000005B">
            <w:pPr>
              <w:pStyle w:val="Heading3"/>
              <w:keepNext w:val="0"/>
              <w:keepLines w:val="0"/>
              <w:spacing w:after="0" w:before="0"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heading=h.ojvtqj1exsgm" w:id="2"/>
            <w:bookmarkEnd w:id="2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Factores que han dificultado el desarrollo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validación de contenidos depende de la disponibilidad del equipo del acuario, lo que puede generar retrasos.</w:t>
              <w:br w:type="textWrapping"/>
            </w:r>
          </w:p>
          <w:p w:rsidR="00000000" w:rsidDel="00000000" w:rsidP="00000000" w:rsidRDefault="00000000" w:rsidRPr="00000000" w14:paraId="0000005D">
            <w:pPr>
              <w:spacing w:after="0" w:before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 tomada: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coordinar reuniones periódicas y trabajar con versiones preliminares de fichas educativas para validar por etapas.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5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pStyle w:val="Heading3"/>
              <w:keepNext w:val="0"/>
              <w:keepLines w:val="0"/>
              <w:spacing w:after="0" w:before="0"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heading=h.dxmizi81d8xw" w:id="3"/>
            <w:bookmarkEnd w:id="3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Actividades ajustadas o eliminadas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han eliminado actividades.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Únicamente se priorizó el desarrollo del Front-End inicial en paralelo al diseño de contenidos, para mantener el ritmo de trabajo.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pStyle w:val="Heading3"/>
              <w:keepNext w:val="0"/>
              <w:keepLines w:val="0"/>
              <w:spacing w:after="0" w:before="0"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heading=h.x9fohslmc4b1" w:id="4"/>
            <w:bookmarkEnd w:id="4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Actividades no iniciadas o retrasadas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Actividades como el desarrollo Back-End, la integración de fichas multimedia y las pruebas de accesibilidad aún no han comenzado, ya que están planificadas para etapas posteriores según el plan de trabajo.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hay retrasos críticos hasta el momento.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6A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DZP7WQwdOLcX5215d/Y8W48zA==">CgMxLjAaHwoBMBIaChgICVIUChJ0YWJsZS50dWtqOGZuZnd4engyDmguYTdxamZ5M3F0aHJzMg5oLjl2OThoaGVtajM5OTIOaC5vanZ0cWoxZXhzZ20yDmguZHhtaXppODFkOHh3Mg5oLng5Zm9oc2xtYzRiMTgAciExdERWT0ZNdERoaFh5bzNaNjRVbXdPM3gzVHo0cUVPY0c=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