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BBE80" w14:textId="77777777" w:rsidR="00CB0879" w:rsidRDefault="0058356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7E8233E" w14:textId="77777777" w:rsidR="00CB0879" w:rsidRDefault="0058356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2F9CED32" w14:textId="77777777" w:rsidR="00CB0879" w:rsidRDefault="0058356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324471AE" w14:textId="77777777" w:rsidR="00CB0879" w:rsidRDefault="0058356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06C9E3E0" w14:textId="77777777" w:rsidR="00CB0879" w:rsidRDefault="0058356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МО ЭВМ</w:t>
      </w:r>
    </w:p>
    <w:p w14:paraId="0A37BCAE" w14:textId="77777777" w:rsidR="00CB0879" w:rsidRDefault="00CB0879">
      <w:pPr>
        <w:spacing w:line="360" w:lineRule="auto"/>
        <w:jc w:val="center"/>
        <w:rPr>
          <w:b/>
          <w:caps/>
          <w:sz w:val="28"/>
          <w:szCs w:val="28"/>
        </w:rPr>
      </w:pPr>
    </w:p>
    <w:p w14:paraId="174E0A73" w14:textId="77777777" w:rsidR="00CB0879" w:rsidRDefault="00CB0879">
      <w:pPr>
        <w:spacing w:line="360" w:lineRule="auto"/>
        <w:jc w:val="center"/>
        <w:rPr>
          <w:sz w:val="28"/>
          <w:szCs w:val="28"/>
        </w:rPr>
      </w:pPr>
    </w:p>
    <w:p w14:paraId="27F389D6" w14:textId="77777777" w:rsidR="00CB0879" w:rsidRDefault="00CB0879">
      <w:pPr>
        <w:spacing w:line="360" w:lineRule="auto"/>
        <w:jc w:val="center"/>
        <w:rPr>
          <w:sz w:val="28"/>
          <w:szCs w:val="28"/>
        </w:rPr>
      </w:pPr>
    </w:p>
    <w:p w14:paraId="44FBA917" w14:textId="77777777" w:rsidR="00CB0879" w:rsidRDefault="00CB0879">
      <w:pPr>
        <w:spacing w:line="360" w:lineRule="auto"/>
        <w:jc w:val="center"/>
        <w:rPr>
          <w:sz w:val="28"/>
          <w:szCs w:val="28"/>
        </w:rPr>
      </w:pPr>
    </w:p>
    <w:p w14:paraId="0592A2BD" w14:textId="77777777" w:rsidR="00CB0879" w:rsidRDefault="00CB0879">
      <w:pPr>
        <w:spacing w:line="360" w:lineRule="auto"/>
        <w:jc w:val="center"/>
        <w:rPr>
          <w:sz w:val="28"/>
          <w:szCs w:val="28"/>
        </w:rPr>
      </w:pPr>
    </w:p>
    <w:p w14:paraId="6579D5CB" w14:textId="77777777" w:rsidR="00CB0879" w:rsidRDefault="00CB0879">
      <w:pPr>
        <w:spacing w:line="360" w:lineRule="auto"/>
        <w:jc w:val="center"/>
        <w:rPr>
          <w:sz w:val="28"/>
          <w:szCs w:val="28"/>
        </w:rPr>
      </w:pPr>
    </w:p>
    <w:p w14:paraId="0E0BC23D" w14:textId="77777777" w:rsidR="00CB0879" w:rsidRDefault="00CB0879">
      <w:pPr>
        <w:spacing w:line="360" w:lineRule="auto"/>
        <w:jc w:val="center"/>
        <w:rPr>
          <w:sz w:val="28"/>
          <w:szCs w:val="28"/>
        </w:rPr>
      </w:pPr>
    </w:p>
    <w:p w14:paraId="74274A71" w14:textId="77777777" w:rsidR="00CB0879" w:rsidRDefault="00583568">
      <w:pPr>
        <w:pStyle w:val="Times142"/>
        <w:spacing w:line="360" w:lineRule="auto"/>
        <w:ind w:firstLine="0"/>
        <w:jc w:val="center"/>
      </w:pPr>
      <w:r>
        <w:rPr>
          <w:rStyle w:val="afd"/>
          <w:caps/>
          <w:szCs w:val="28"/>
        </w:rPr>
        <w:t>отчет</w:t>
      </w:r>
    </w:p>
    <w:p w14:paraId="225FB84E" w14:textId="51828ED3" w:rsidR="00CB0879" w:rsidRDefault="0058356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r w:rsidR="00ED1FF2">
        <w:rPr>
          <w:b/>
          <w:sz w:val="28"/>
          <w:szCs w:val="28"/>
        </w:rPr>
        <w:t>проекту</w:t>
      </w:r>
    </w:p>
    <w:p w14:paraId="4D2E4780" w14:textId="77777777" w:rsidR="00CB0879" w:rsidRDefault="00583568">
      <w:pPr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«Обучение с подкреплением»</w:t>
      </w:r>
    </w:p>
    <w:p w14:paraId="0379D810" w14:textId="6660EE1F" w:rsidR="00CB0879" w:rsidRPr="00737AF0" w:rsidRDefault="00583568">
      <w:pPr>
        <w:spacing w:line="360" w:lineRule="auto"/>
        <w:jc w:val="center"/>
      </w:pPr>
      <w:r>
        <w:rPr>
          <w:b/>
          <w:sz w:val="28"/>
          <w:szCs w:val="28"/>
        </w:rPr>
        <w:t xml:space="preserve">Тема: </w:t>
      </w:r>
      <w:r w:rsidR="00737AF0">
        <w:rPr>
          <w:b/>
          <w:sz w:val="28"/>
          <w:szCs w:val="28"/>
        </w:rPr>
        <w:t xml:space="preserve">Реализация и тестирование модификаций </w:t>
      </w:r>
      <w:r w:rsidR="00737AF0">
        <w:rPr>
          <w:b/>
          <w:sz w:val="28"/>
          <w:szCs w:val="28"/>
          <w:lang w:val="en-US"/>
        </w:rPr>
        <w:t>DQN</w:t>
      </w:r>
    </w:p>
    <w:p w14:paraId="74629A20" w14:textId="77777777" w:rsidR="00CB0879" w:rsidRDefault="00CB0879">
      <w:pPr>
        <w:spacing w:line="360" w:lineRule="auto"/>
        <w:jc w:val="center"/>
        <w:rPr>
          <w:sz w:val="28"/>
          <w:szCs w:val="28"/>
        </w:rPr>
      </w:pPr>
    </w:p>
    <w:p w14:paraId="05BFC64C" w14:textId="77777777" w:rsidR="00CB0879" w:rsidRDefault="00CB0879">
      <w:pPr>
        <w:spacing w:line="360" w:lineRule="auto"/>
        <w:jc w:val="center"/>
        <w:rPr>
          <w:sz w:val="28"/>
          <w:szCs w:val="28"/>
        </w:rPr>
      </w:pPr>
    </w:p>
    <w:p w14:paraId="29271113" w14:textId="77777777" w:rsidR="00CB0879" w:rsidRDefault="00CB0879">
      <w:pPr>
        <w:spacing w:line="360" w:lineRule="auto"/>
        <w:rPr>
          <w:sz w:val="28"/>
          <w:szCs w:val="28"/>
        </w:rPr>
      </w:pPr>
    </w:p>
    <w:p w14:paraId="5AC6D9F8" w14:textId="77777777" w:rsidR="00CB0879" w:rsidRDefault="00CB0879">
      <w:pPr>
        <w:spacing w:line="360" w:lineRule="auto"/>
        <w:jc w:val="center"/>
        <w:rPr>
          <w:sz w:val="28"/>
          <w:szCs w:val="28"/>
        </w:rPr>
      </w:pPr>
    </w:p>
    <w:p w14:paraId="19A4F7A8" w14:textId="77777777" w:rsidR="00CB0879" w:rsidRDefault="00CB0879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377"/>
        <w:gridCol w:w="2627"/>
        <w:gridCol w:w="2917"/>
      </w:tblGrid>
      <w:tr w:rsidR="00CB0879" w14:paraId="7E2A801B" w14:textId="77777777">
        <w:trPr>
          <w:trHeight w:val="614"/>
        </w:trPr>
        <w:tc>
          <w:tcPr>
            <w:tcW w:w="4377" w:type="dxa"/>
            <w:vAlign w:val="bottom"/>
          </w:tcPr>
          <w:p w14:paraId="68BDA578" w14:textId="6A30D76B" w:rsidR="00CB0879" w:rsidRDefault="00583568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130</w:t>
            </w:r>
            <w:r w:rsidR="00383D52">
              <w:rPr>
                <w:sz w:val="28"/>
                <w:szCs w:val="28"/>
              </w:rPr>
              <w:t>3</w:t>
            </w:r>
          </w:p>
        </w:tc>
        <w:tc>
          <w:tcPr>
            <w:tcW w:w="2627" w:type="dxa"/>
            <w:tcBorders>
              <w:bottom w:val="single" w:sz="4" w:space="0" w:color="000000"/>
            </w:tcBorders>
            <w:vAlign w:val="bottom"/>
          </w:tcPr>
          <w:p w14:paraId="4E81EAB3" w14:textId="77777777" w:rsidR="00CB0879" w:rsidRDefault="00CB0879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917" w:type="dxa"/>
            <w:vAlign w:val="bottom"/>
          </w:tcPr>
          <w:p w14:paraId="6915A366" w14:textId="77A68E6B" w:rsidR="00CB0879" w:rsidRDefault="00EA0339">
            <w:pPr>
              <w:widowControl w:val="0"/>
              <w:jc w:val="center"/>
              <w:rPr>
                <w:sz w:val="28"/>
                <w:szCs w:val="28"/>
              </w:rPr>
            </w:pPr>
            <w:r w:rsidRPr="00EA0339">
              <w:rPr>
                <w:sz w:val="28"/>
                <w:szCs w:val="28"/>
              </w:rPr>
              <w:t>Жвирблинский</w:t>
            </w:r>
            <w:r>
              <w:rPr>
                <w:sz w:val="28"/>
                <w:szCs w:val="28"/>
              </w:rPr>
              <w:t xml:space="preserve"> Я.</w:t>
            </w:r>
            <w:r w:rsidR="00FD627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</w:t>
            </w:r>
            <w:r w:rsidR="00FD6274">
              <w:rPr>
                <w:sz w:val="28"/>
                <w:szCs w:val="28"/>
              </w:rPr>
              <w:t>.</w:t>
            </w:r>
            <w:r w:rsidRPr="00EA0339">
              <w:rPr>
                <w:sz w:val="28"/>
                <w:szCs w:val="28"/>
              </w:rPr>
              <w:t xml:space="preserve"> </w:t>
            </w:r>
            <w:r w:rsidR="00585989">
              <w:rPr>
                <w:sz w:val="28"/>
                <w:szCs w:val="28"/>
              </w:rPr>
              <w:t>Симчук</w:t>
            </w:r>
            <w:r w:rsidR="00583568">
              <w:rPr>
                <w:sz w:val="28"/>
                <w:szCs w:val="28"/>
              </w:rPr>
              <w:t xml:space="preserve"> </w:t>
            </w:r>
            <w:r w:rsidR="00585989">
              <w:rPr>
                <w:sz w:val="28"/>
                <w:szCs w:val="28"/>
              </w:rPr>
              <w:t>А</w:t>
            </w:r>
            <w:r w:rsidR="00583568">
              <w:rPr>
                <w:sz w:val="28"/>
                <w:szCs w:val="28"/>
              </w:rPr>
              <w:t>.</w:t>
            </w:r>
          </w:p>
        </w:tc>
      </w:tr>
      <w:tr w:rsidR="00CB0879" w14:paraId="069FE3D9" w14:textId="77777777">
        <w:trPr>
          <w:trHeight w:val="614"/>
        </w:trPr>
        <w:tc>
          <w:tcPr>
            <w:tcW w:w="4377" w:type="dxa"/>
            <w:vAlign w:val="bottom"/>
          </w:tcPr>
          <w:p w14:paraId="3F8175E8" w14:textId="77777777" w:rsidR="00CB0879" w:rsidRDefault="00583568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2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49526E9" w14:textId="77777777" w:rsidR="00CB0879" w:rsidRDefault="00CB0879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917" w:type="dxa"/>
            <w:vAlign w:val="bottom"/>
          </w:tcPr>
          <w:p w14:paraId="4902AC7C" w14:textId="77777777" w:rsidR="00CB0879" w:rsidRDefault="00583568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Глазунов С.А.</w:t>
            </w:r>
          </w:p>
        </w:tc>
      </w:tr>
    </w:tbl>
    <w:p w14:paraId="3EF4A44B" w14:textId="77777777" w:rsidR="00CB0879" w:rsidRDefault="00CB0879">
      <w:pPr>
        <w:spacing w:line="360" w:lineRule="auto"/>
        <w:jc w:val="center"/>
        <w:rPr>
          <w:bCs/>
          <w:sz w:val="28"/>
          <w:szCs w:val="28"/>
        </w:rPr>
      </w:pPr>
    </w:p>
    <w:p w14:paraId="4A4FAE62" w14:textId="77777777" w:rsidR="00CB0879" w:rsidRDefault="00CB0879">
      <w:pPr>
        <w:spacing w:line="360" w:lineRule="auto"/>
        <w:jc w:val="center"/>
        <w:rPr>
          <w:bCs/>
          <w:sz w:val="28"/>
          <w:szCs w:val="28"/>
        </w:rPr>
      </w:pPr>
    </w:p>
    <w:p w14:paraId="6DE1B6F9" w14:textId="77777777" w:rsidR="00CB0879" w:rsidRDefault="00CB0879">
      <w:pPr>
        <w:spacing w:line="360" w:lineRule="auto"/>
        <w:jc w:val="center"/>
        <w:rPr>
          <w:bCs/>
          <w:sz w:val="28"/>
          <w:szCs w:val="28"/>
        </w:rPr>
      </w:pPr>
    </w:p>
    <w:p w14:paraId="07355257" w14:textId="77777777" w:rsidR="00CB0879" w:rsidRDefault="00583568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23A48C07" w14:textId="77777777" w:rsidR="00CB0879" w:rsidRDefault="00583568">
      <w:pPr>
        <w:spacing w:line="360" w:lineRule="auto"/>
        <w:jc w:val="center"/>
      </w:pPr>
      <w:r>
        <w:rPr>
          <w:bCs/>
          <w:sz w:val="28"/>
          <w:szCs w:val="28"/>
        </w:rPr>
        <w:t>2026</w:t>
      </w:r>
    </w:p>
    <w:p w14:paraId="7A9CB9C3" w14:textId="77777777" w:rsidR="00CB0879" w:rsidRDefault="00CB0879">
      <w:pPr>
        <w:spacing w:line="360" w:lineRule="auto"/>
        <w:jc w:val="both"/>
        <w:rPr>
          <w:bCs/>
          <w:sz w:val="28"/>
          <w:szCs w:val="28"/>
        </w:rPr>
      </w:pPr>
    </w:p>
    <w:p w14:paraId="698F6A25" w14:textId="77777777" w:rsidR="00CB0879" w:rsidRDefault="00583568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3DE7F478" w14:textId="0B989D92" w:rsidR="00CB0879" w:rsidRDefault="00583568">
      <w:pPr>
        <w:spacing w:line="360" w:lineRule="auto"/>
        <w:jc w:val="both"/>
      </w:pPr>
      <w:r>
        <w:rPr>
          <w:sz w:val="28"/>
          <w:szCs w:val="28"/>
        </w:rPr>
        <w:tab/>
      </w:r>
      <w:r w:rsidR="00E04857" w:rsidRPr="00E04857">
        <w:rPr>
          <w:sz w:val="28"/>
          <w:szCs w:val="28"/>
        </w:rPr>
        <w:t>Необходимо реализовать и сравнить между собой версии DQN</w:t>
      </w:r>
    </w:p>
    <w:p w14:paraId="069A7012" w14:textId="77777777" w:rsidR="00CB0879" w:rsidRDefault="00583568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Задание.</w:t>
      </w:r>
    </w:p>
    <w:p w14:paraId="285C8663" w14:textId="4EDBEA56" w:rsidR="00BC0C58" w:rsidRDefault="00583568" w:rsidP="00BC0C58">
      <w:pPr>
        <w:spacing w:line="360" w:lineRule="auto"/>
        <w:jc w:val="both"/>
        <w:rPr>
          <w:sz w:val="28"/>
          <w:szCs w:val="28"/>
        </w:rPr>
      </w:pPr>
      <w:r>
        <w:tab/>
      </w:r>
      <w:r w:rsidR="00BC0C58" w:rsidRPr="00BC0C58">
        <w:rPr>
          <w:sz w:val="28"/>
          <w:szCs w:val="28"/>
        </w:rPr>
        <w:t xml:space="preserve">Необходимо реализовать и сравнить между собой следующие </w:t>
      </w:r>
      <w:r w:rsidR="00B2371F">
        <w:rPr>
          <w:sz w:val="28"/>
          <w:szCs w:val="28"/>
        </w:rPr>
        <w:t>модификации</w:t>
      </w:r>
      <w:r w:rsidR="00BC0C58" w:rsidRPr="00BC0C58">
        <w:rPr>
          <w:sz w:val="28"/>
          <w:szCs w:val="28"/>
        </w:rPr>
        <w:t xml:space="preserve"> DQN: </w:t>
      </w:r>
    </w:p>
    <w:p w14:paraId="085A69F0" w14:textId="77777777" w:rsidR="00BC0C58" w:rsidRPr="00BC0C58" w:rsidRDefault="00BC0C58" w:rsidP="00BC0C58">
      <w:pPr>
        <w:pStyle w:val="aff4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 w:rsidRPr="00BC0C58">
        <w:rPr>
          <w:sz w:val="28"/>
          <w:szCs w:val="28"/>
          <w:lang w:val="en-US"/>
        </w:rPr>
        <w:t xml:space="preserve">Prioritized replay </w:t>
      </w:r>
    </w:p>
    <w:p w14:paraId="5872425F" w14:textId="77777777" w:rsidR="00BC0C58" w:rsidRPr="00BC0C58" w:rsidRDefault="00BC0C58" w:rsidP="00BC0C58">
      <w:pPr>
        <w:pStyle w:val="aff4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 w:rsidRPr="00BC0C58">
        <w:rPr>
          <w:sz w:val="28"/>
          <w:szCs w:val="28"/>
          <w:lang w:val="en-US"/>
        </w:rPr>
        <w:t xml:space="preserve">Dueling networks </w:t>
      </w:r>
    </w:p>
    <w:p w14:paraId="3AF88C5B" w14:textId="77777777" w:rsidR="00B2371F" w:rsidRPr="00B2371F" w:rsidRDefault="00BC0C58" w:rsidP="00BC0C58">
      <w:pPr>
        <w:pStyle w:val="aff4"/>
        <w:numPr>
          <w:ilvl w:val="0"/>
          <w:numId w:val="4"/>
        </w:numPr>
        <w:spacing w:line="360" w:lineRule="auto"/>
        <w:jc w:val="both"/>
        <w:rPr>
          <w:i/>
          <w:iCs/>
          <w:color w:val="000000"/>
          <w:sz w:val="28"/>
          <w:szCs w:val="28"/>
          <w:lang w:val="en-US"/>
        </w:rPr>
      </w:pPr>
      <w:r w:rsidRPr="00BC0C58">
        <w:rPr>
          <w:sz w:val="28"/>
          <w:szCs w:val="28"/>
          <w:lang w:val="en-US"/>
        </w:rPr>
        <w:t>Noisy Nets</w:t>
      </w:r>
      <w:r w:rsidRPr="00BC0C58">
        <w:rPr>
          <w:sz w:val="28"/>
          <w:szCs w:val="28"/>
          <w:lang w:val="en-US"/>
        </w:rPr>
        <w:t xml:space="preserve"> </w:t>
      </w:r>
    </w:p>
    <w:p w14:paraId="35F3A51A" w14:textId="77777777" w:rsidR="00B00041" w:rsidRDefault="00B2371F" w:rsidP="00B2371F">
      <w:pPr>
        <w:spacing w:line="360" w:lineRule="auto"/>
        <w:ind w:firstLine="708"/>
        <w:jc w:val="both"/>
        <w:rPr>
          <w:sz w:val="28"/>
          <w:szCs w:val="28"/>
        </w:rPr>
      </w:pPr>
      <w:r w:rsidRPr="00B2371F">
        <w:rPr>
          <w:sz w:val="28"/>
          <w:szCs w:val="28"/>
        </w:rPr>
        <w:t>В качестве окружения для тестирования:</w:t>
      </w:r>
    </w:p>
    <w:p w14:paraId="4D396B73" w14:textId="77777777" w:rsidR="00B00041" w:rsidRPr="00B00041" w:rsidRDefault="00B00041" w:rsidP="00B00041">
      <w:pPr>
        <w:pStyle w:val="aff4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B00041">
        <w:rPr>
          <w:sz w:val="28"/>
          <w:szCs w:val="28"/>
          <w:lang w:val="en-US"/>
        </w:rPr>
        <w:t>LunarLander-v3</w:t>
      </w:r>
    </w:p>
    <w:p w14:paraId="3481A295" w14:textId="77777777" w:rsidR="00DE20FA" w:rsidRPr="00DE20FA" w:rsidRDefault="00B00041" w:rsidP="00B00041">
      <w:pPr>
        <w:pStyle w:val="aff4"/>
        <w:numPr>
          <w:ilvl w:val="0"/>
          <w:numId w:val="5"/>
        </w:numPr>
        <w:spacing w:line="360" w:lineRule="auto"/>
        <w:jc w:val="both"/>
        <w:rPr>
          <w:i/>
          <w:iCs/>
          <w:color w:val="000000"/>
          <w:sz w:val="28"/>
          <w:szCs w:val="28"/>
          <w:lang w:val="en-US"/>
        </w:rPr>
      </w:pPr>
      <w:r w:rsidRPr="00B00041">
        <w:rPr>
          <w:sz w:val="28"/>
          <w:szCs w:val="28"/>
          <w:lang w:val="en-US"/>
        </w:rPr>
        <w:t>Mountain-Car</w:t>
      </w:r>
      <w:r w:rsidR="00B2371F" w:rsidRPr="00B00041">
        <w:rPr>
          <w:sz w:val="28"/>
          <w:szCs w:val="28"/>
          <w:lang w:val="en-US"/>
        </w:rPr>
        <w:t xml:space="preserve"> </w:t>
      </w:r>
    </w:p>
    <w:p w14:paraId="4A121955" w14:textId="4214D6CF" w:rsidR="00CB0879" w:rsidRPr="00DE20FA" w:rsidRDefault="00583568" w:rsidP="00DE20FA">
      <w:pPr>
        <w:spacing w:line="360" w:lineRule="auto"/>
        <w:jc w:val="both"/>
        <w:rPr>
          <w:i/>
          <w:iCs/>
          <w:color w:val="000000"/>
          <w:sz w:val="28"/>
          <w:szCs w:val="28"/>
          <w:lang w:val="en-US"/>
        </w:rPr>
      </w:pPr>
      <w:r w:rsidRPr="00DE20FA">
        <w:rPr>
          <w:sz w:val="28"/>
          <w:szCs w:val="28"/>
          <w:lang w:val="en-US"/>
        </w:rPr>
        <w:br w:type="page" w:clear="all"/>
      </w:r>
    </w:p>
    <w:p w14:paraId="772D9C5F" w14:textId="569354E7" w:rsidR="005B3A8C" w:rsidRDefault="005B3A8C" w:rsidP="00DE20FA">
      <w:pPr>
        <w:shd w:val="clear" w:color="auto" w:fill="FFFFFF"/>
        <w:spacing w:before="120" w:after="120" w:line="360" w:lineRule="auto"/>
        <w:ind w:firstLine="708"/>
        <w:rPr>
          <w:b/>
          <w:color w:val="222222"/>
          <w:sz w:val="28"/>
          <w:szCs w:val="28"/>
        </w:rPr>
      </w:pPr>
      <w:r>
        <w:rPr>
          <w:b/>
          <w:color w:val="222222"/>
          <w:sz w:val="28"/>
          <w:szCs w:val="28"/>
        </w:rPr>
        <w:lastRenderedPageBreak/>
        <w:t>Описание тестовых сред и критериев</w:t>
      </w:r>
    </w:p>
    <w:p w14:paraId="104C64D1" w14:textId="77777777" w:rsidR="00080E66" w:rsidRPr="004D42EF" w:rsidRDefault="00080E66" w:rsidP="00CD246E">
      <w:pPr>
        <w:shd w:val="clear" w:color="auto" w:fill="FFFFFF"/>
        <w:spacing w:before="120" w:after="120" w:line="360" w:lineRule="auto"/>
        <w:ind w:firstLine="708"/>
        <w:jc w:val="both"/>
        <w:rPr>
          <w:b/>
          <w:color w:val="222222"/>
          <w:sz w:val="28"/>
          <w:szCs w:val="28"/>
        </w:rPr>
      </w:pPr>
      <w:r w:rsidRPr="004D42EF">
        <w:rPr>
          <w:b/>
          <w:color w:val="222222"/>
          <w:sz w:val="28"/>
          <w:szCs w:val="28"/>
        </w:rPr>
        <w:t xml:space="preserve">LunarLander-v3 </w:t>
      </w:r>
    </w:p>
    <w:p w14:paraId="60322809" w14:textId="77777777" w:rsidR="00C1309B" w:rsidRDefault="00080E66" w:rsidP="00CD246E">
      <w:pPr>
        <w:shd w:val="clear" w:color="auto" w:fill="FFFFFF"/>
        <w:spacing w:before="120" w:after="120" w:line="360" w:lineRule="auto"/>
        <w:ind w:firstLine="708"/>
        <w:jc w:val="both"/>
        <w:rPr>
          <w:bCs/>
          <w:color w:val="222222"/>
          <w:sz w:val="28"/>
          <w:szCs w:val="28"/>
        </w:rPr>
      </w:pPr>
      <w:r w:rsidRPr="00080E66">
        <w:rPr>
          <w:bCs/>
          <w:color w:val="222222"/>
          <w:sz w:val="28"/>
          <w:szCs w:val="28"/>
        </w:rPr>
        <w:t xml:space="preserve">Среда LunarLander-v3 представляет собой задачу управления посадочным модулем. Модель должна управлять двигателями аппарата таким образом, чтобы выполнить посадку на площадку между двумя флагами. Среда имеет дискретное пространство действий из четырёх вариантов: ничего не делать, включить левый боковой двигатель, включить основной двигатель или включить правый боковой двигатель. </w:t>
      </w:r>
    </w:p>
    <w:p w14:paraId="73D71A45" w14:textId="0F2449C0" w:rsidR="00C1309B" w:rsidRDefault="00080E66" w:rsidP="00CD246E">
      <w:pPr>
        <w:shd w:val="clear" w:color="auto" w:fill="FFFFFF"/>
        <w:spacing w:before="120" w:after="120" w:line="360" w:lineRule="auto"/>
        <w:ind w:firstLine="708"/>
        <w:jc w:val="both"/>
        <w:rPr>
          <w:bCs/>
          <w:color w:val="222222"/>
          <w:sz w:val="28"/>
          <w:szCs w:val="28"/>
        </w:rPr>
      </w:pPr>
      <w:r w:rsidRPr="00080E66">
        <w:rPr>
          <w:bCs/>
          <w:color w:val="222222"/>
          <w:sz w:val="28"/>
          <w:szCs w:val="28"/>
        </w:rPr>
        <w:t xml:space="preserve">Награда в среде зависит от положения модуля относительно посадочной площадки, скорости движения, угла наклона, контакта опор с поверхностью, расхода топлива и результата завершения эпизода. За успешную посадку модель получает дополнительную положительную награду, а за падение </w:t>
      </w:r>
      <w:r w:rsidR="00C1309B">
        <w:rPr>
          <w:bCs/>
          <w:color w:val="222222"/>
          <w:sz w:val="28"/>
          <w:szCs w:val="28"/>
        </w:rPr>
        <w:t>-</w:t>
      </w:r>
      <w:r w:rsidRPr="00080E66">
        <w:rPr>
          <w:bCs/>
          <w:color w:val="222222"/>
          <w:sz w:val="28"/>
          <w:szCs w:val="28"/>
        </w:rPr>
        <w:t xml:space="preserve"> штраф. Среда считается решённой, если итоговая награда достигает не менее 200 очков. </w:t>
      </w:r>
    </w:p>
    <w:p w14:paraId="6D2D1588" w14:textId="2B962AA5" w:rsidR="005B3A8C" w:rsidRDefault="00080E66" w:rsidP="00CD246E">
      <w:pPr>
        <w:shd w:val="clear" w:color="auto" w:fill="FFFFFF"/>
        <w:spacing w:before="120" w:after="120" w:line="360" w:lineRule="auto"/>
        <w:ind w:firstLine="708"/>
        <w:jc w:val="both"/>
        <w:rPr>
          <w:bCs/>
          <w:color w:val="222222"/>
          <w:sz w:val="28"/>
          <w:szCs w:val="28"/>
        </w:rPr>
      </w:pPr>
      <w:r w:rsidRPr="00080E66">
        <w:rPr>
          <w:bCs/>
          <w:color w:val="222222"/>
          <w:sz w:val="28"/>
          <w:szCs w:val="28"/>
        </w:rPr>
        <w:t xml:space="preserve">Данная среда была выбрана, так как она требует от модели не только выбирать правильное действие в текущем состоянии, но и учитывать долгосрочные последствия этих действий. Например, слишком частое использование двигателя может привести к штрафам, а недостаточное управление скоростью </w:t>
      </w:r>
      <w:r w:rsidR="007A4B32">
        <w:rPr>
          <w:bCs/>
          <w:color w:val="222222"/>
          <w:sz w:val="28"/>
          <w:szCs w:val="28"/>
        </w:rPr>
        <w:t>-</w:t>
      </w:r>
      <w:r w:rsidRPr="00080E66">
        <w:rPr>
          <w:bCs/>
          <w:color w:val="222222"/>
          <w:sz w:val="28"/>
          <w:szCs w:val="28"/>
        </w:rPr>
        <w:t xml:space="preserve"> к падению.</w:t>
      </w:r>
    </w:p>
    <w:p w14:paraId="342BEB3E" w14:textId="77777777" w:rsidR="00DA7BDD" w:rsidRPr="004D42EF" w:rsidRDefault="00DA7BDD" w:rsidP="00CD246E">
      <w:pPr>
        <w:shd w:val="clear" w:color="auto" w:fill="FFFFFF"/>
        <w:spacing w:before="120" w:after="120" w:line="360" w:lineRule="auto"/>
        <w:ind w:firstLine="708"/>
        <w:jc w:val="both"/>
        <w:rPr>
          <w:b/>
          <w:color w:val="222222"/>
          <w:sz w:val="28"/>
          <w:szCs w:val="28"/>
        </w:rPr>
      </w:pPr>
      <w:r w:rsidRPr="004D42EF">
        <w:rPr>
          <w:b/>
          <w:color w:val="222222"/>
          <w:sz w:val="28"/>
          <w:szCs w:val="28"/>
        </w:rPr>
        <w:t xml:space="preserve">MountainCar-v0 </w:t>
      </w:r>
    </w:p>
    <w:p w14:paraId="71FFC965" w14:textId="77777777" w:rsidR="00DA7BDD" w:rsidRDefault="00DA7BDD" w:rsidP="00CD246E">
      <w:pPr>
        <w:shd w:val="clear" w:color="auto" w:fill="FFFFFF"/>
        <w:spacing w:before="120" w:after="120" w:line="360" w:lineRule="auto"/>
        <w:ind w:firstLine="708"/>
        <w:jc w:val="both"/>
        <w:rPr>
          <w:bCs/>
          <w:color w:val="222222"/>
          <w:sz w:val="28"/>
          <w:szCs w:val="28"/>
        </w:rPr>
      </w:pPr>
      <w:r w:rsidRPr="00DA7BDD">
        <w:rPr>
          <w:bCs/>
          <w:color w:val="222222"/>
          <w:sz w:val="28"/>
          <w:szCs w:val="28"/>
        </w:rPr>
        <w:t xml:space="preserve">Среда MountainCar-v0 представляет собой задачу, в которой машина находится в долине между двумя холмами и должна достичь вершины правого холма. При этом мощности двигателя недостаточно, чтобы сразу заехать на гору, поэтому модель должна научиться сначала раскачивать машину, набирая скорость за счёт движения в разные стороны. </w:t>
      </w:r>
    </w:p>
    <w:p w14:paraId="72066A00" w14:textId="77777777" w:rsidR="00DA7BDD" w:rsidRDefault="00DA7BDD" w:rsidP="00CD246E">
      <w:pPr>
        <w:shd w:val="clear" w:color="auto" w:fill="FFFFFF"/>
        <w:spacing w:before="120" w:after="120" w:line="360" w:lineRule="auto"/>
        <w:ind w:firstLine="708"/>
        <w:jc w:val="both"/>
        <w:rPr>
          <w:bCs/>
          <w:color w:val="222222"/>
          <w:sz w:val="28"/>
          <w:szCs w:val="28"/>
        </w:rPr>
      </w:pPr>
      <w:r w:rsidRPr="00DA7BDD">
        <w:rPr>
          <w:bCs/>
          <w:color w:val="222222"/>
          <w:sz w:val="28"/>
          <w:szCs w:val="28"/>
        </w:rPr>
        <w:t xml:space="preserve">Состояние среды задаётся двумя величинами: положением машины и её скоростью. Пространство действий дискретное и включает три действия: ускорение влево, отсутствие ускорения и ускорение вправо. Цель состоит в том, чтобы как можно быстрее достичь правой вершины. </w:t>
      </w:r>
    </w:p>
    <w:p w14:paraId="3AEED721" w14:textId="388DE461" w:rsidR="00DA7BDD" w:rsidRDefault="00DA7BDD" w:rsidP="00CD246E">
      <w:pPr>
        <w:shd w:val="clear" w:color="auto" w:fill="FFFFFF"/>
        <w:spacing w:before="120" w:after="120" w:line="360" w:lineRule="auto"/>
        <w:ind w:firstLine="708"/>
        <w:jc w:val="both"/>
        <w:rPr>
          <w:bCs/>
          <w:color w:val="222222"/>
          <w:sz w:val="28"/>
          <w:szCs w:val="28"/>
        </w:rPr>
      </w:pPr>
      <w:r w:rsidRPr="00DA7BDD">
        <w:rPr>
          <w:bCs/>
          <w:color w:val="222222"/>
          <w:sz w:val="28"/>
          <w:szCs w:val="28"/>
        </w:rPr>
        <w:lastRenderedPageBreak/>
        <w:t>Особенность среды состоит в разреженной и отрицательной системе наград: модель получает штраф за каждый шаг, поэтому улучшение качества выражается не в росте награды к большим положительным значениям, а в приближении среднего результата к менее отрицательным значениям. Поэтому для ускорения обучения в коде дополнительно используется модифицированная награда, однако для построения итоговых графиков сохраняется реальная награда среды.</w:t>
      </w:r>
    </w:p>
    <w:p w14:paraId="184CD756" w14:textId="48A6B06A" w:rsidR="006D61FB" w:rsidRPr="00551141" w:rsidRDefault="006D61FB" w:rsidP="00DE20FA">
      <w:pPr>
        <w:shd w:val="clear" w:color="auto" w:fill="FFFFFF"/>
        <w:spacing w:before="120" w:after="120" w:line="360" w:lineRule="auto"/>
        <w:ind w:firstLine="708"/>
        <w:rPr>
          <w:b/>
          <w:color w:val="222222"/>
          <w:sz w:val="28"/>
          <w:szCs w:val="28"/>
        </w:rPr>
      </w:pPr>
      <w:r w:rsidRPr="00551141">
        <w:rPr>
          <w:b/>
          <w:color w:val="222222"/>
          <w:sz w:val="28"/>
          <w:szCs w:val="28"/>
        </w:rPr>
        <w:t xml:space="preserve">Цель и </w:t>
      </w:r>
      <w:r w:rsidR="00551141">
        <w:rPr>
          <w:b/>
          <w:color w:val="222222"/>
          <w:sz w:val="28"/>
          <w:szCs w:val="28"/>
        </w:rPr>
        <w:t>параметры</w:t>
      </w:r>
      <w:r w:rsidRPr="00551141">
        <w:rPr>
          <w:b/>
          <w:color w:val="222222"/>
          <w:sz w:val="28"/>
          <w:szCs w:val="28"/>
        </w:rPr>
        <w:t xml:space="preserve"> модели </w:t>
      </w:r>
    </w:p>
    <w:p w14:paraId="367F1EF4" w14:textId="29B4C8D3" w:rsidR="006D61FB" w:rsidRDefault="006D61FB" w:rsidP="00CD246E">
      <w:pPr>
        <w:shd w:val="clear" w:color="auto" w:fill="FFFFFF"/>
        <w:spacing w:before="120" w:after="120" w:line="360" w:lineRule="auto"/>
        <w:ind w:firstLine="708"/>
        <w:jc w:val="both"/>
        <w:rPr>
          <w:bCs/>
          <w:color w:val="222222"/>
          <w:sz w:val="28"/>
          <w:szCs w:val="28"/>
        </w:rPr>
      </w:pPr>
      <w:r w:rsidRPr="006D61FB">
        <w:rPr>
          <w:bCs/>
          <w:color w:val="222222"/>
          <w:sz w:val="28"/>
          <w:szCs w:val="28"/>
        </w:rPr>
        <w:t xml:space="preserve">Целью модели является аппроксимация функции действия-ценности Q(s,a), которая показывает ожидаемую суммарную награду при выборе действия a в состоянии s. На основе полученных Q-значений модель выбирает действие с наибольшей ожидаемой выгодой.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951DB4" w14:paraId="7A2469E7" w14:textId="77777777" w:rsidTr="00D10C0B">
        <w:tc>
          <w:tcPr>
            <w:tcW w:w="4955" w:type="dxa"/>
            <w:vAlign w:val="center"/>
          </w:tcPr>
          <w:p w14:paraId="6BB65065" w14:textId="3CBE81AA" w:rsidR="00951DB4" w:rsidRPr="00925FEE" w:rsidRDefault="00951DB4" w:rsidP="00B661E9">
            <w:pPr>
              <w:spacing w:before="120" w:after="120" w:line="276" w:lineRule="auto"/>
              <w:rPr>
                <w:bCs/>
                <w:color w:val="222222"/>
              </w:rPr>
            </w:pPr>
            <w:r w:rsidRPr="00925FEE">
              <w:rPr>
                <w:b/>
                <w:bCs/>
              </w:rPr>
              <w:t>Вариант модели</w:t>
            </w:r>
          </w:p>
        </w:tc>
        <w:tc>
          <w:tcPr>
            <w:tcW w:w="4956" w:type="dxa"/>
            <w:vAlign w:val="center"/>
          </w:tcPr>
          <w:p w14:paraId="4C37221C" w14:textId="73812342" w:rsidR="00951DB4" w:rsidRPr="00925FEE" w:rsidRDefault="00951DB4" w:rsidP="00B661E9">
            <w:pPr>
              <w:spacing w:before="120" w:after="120" w:line="276" w:lineRule="auto"/>
              <w:rPr>
                <w:bCs/>
                <w:color w:val="222222"/>
              </w:rPr>
            </w:pPr>
            <w:r w:rsidRPr="00925FEE">
              <w:rPr>
                <w:b/>
                <w:bCs/>
              </w:rPr>
              <w:t>Описание</w:t>
            </w:r>
          </w:p>
        </w:tc>
      </w:tr>
      <w:tr w:rsidR="00951DB4" w14:paraId="0C949BF3" w14:textId="77777777" w:rsidTr="00D10C0B">
        <w:tc>
          <w:tcPr>
            <w:tcW w:w="4955" w:type="dxa"/>
            <w:vAlign w:val="center"/>
          </w:tcPr>
          <w:p w14:paraId="61FFCC09" w14:textId="3C328646" w:rsidR="00951DB4" w:rsidRPr="00925FEE" w:rsidRDefault="00951DB4" w:rsidP="00B661E9">
            <w:pPr>
              <w:spacing w:before="120" w:after="120" w:line="276" w:lineRule="auto"/>
              <w:rPr>
                <w:bCs/>
                <w:color w:val="222222"/>
              </w:rPr>
            </w:pPr>
            <w:r w:rsidRPr="00925FE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Base DQN</w:t>
            </w:r>
          </w:p>
        </w:tc>
        <w:tc>
          <w:tcPr>
            <w:tcW w:w="4956" w:type="dxa"/>
            <w:vAlign w:val="center"/>
          </w:tcPr>
          <w:p w14:paraId="2D435EB2" w14:textId="79560976" w:rsidR="00951DB4" w:rsidRPr="00925FEE" w:rsidRDefault="00951DB4" w:rsidP="00B661E9">
            <w:pPr>
              <w:spacing w:before="120" w:after="120" w:line="276" w:lineRule="auto"/>
              <w:rPr>
                <w:bCs/>
                <w:color w:val="222222"/>
              </w:rPr>
            </w:pPr>
            <w:r w:rsidRPr="00925FEE">
              <w:t>Базовая модель DQN с replay buffer и target-сетью</w:t>
            </w:r>
          </w:p>
        </w:tc>
      </w:tr>
      <w:tr w:rsidR="00951DB4" w14:paraId="1D4B2550" w14:textId="77777777" w:rsidTr="00D10C0B">
        <w:tc>
          <w:tcPr>
            <w:tcW w:w="4955" w:type="dxa"/>
            <w:vAlign w:val="center"/>
          </w:tcPr>
          <w:p w14:paraId="3C2F5F1E" w14:textId="74B5F27E" w:rsidR="00951DB4" w:rsidRPr="00925FEE" w:rsidRDefault="00951DB4" w:rsidP="00B661E9">
            <w:pPr>
              <w:spacing w:before="120" w:after="120" w:line="276" w:lineRule="auto"/>
              <w:rPr>
                <w:bCs/>
                <w:color w:val="222222"/>
              </w:rPr>
            </w:pPr>
            <w:r w:rsidRPr="00925FE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DQN + Prioritized Replay</w:t>
            </w:r>
          </w:p>
        </w:tc>
        <w:tc>
          <w:tcPr>
            <w:tcW w:w="4956" w:type="dxa"/>
            <w:vAlign w:val="center"/>
          </w:tcPr>
          <w:p w14:paraId="0060D154" w14:textId="0324CB15" w:rsidR="00951DB4" w:rsidRPr="00925FEE" w:rsidRDefault="00951DB4" w:rsidP="00B661E9">
            <w:pPr>
              <w:spacing w:before="120" w:after="120" w:line="276" w:lineRule="auto"/>
              <w:rPr>
                <w:bCs/>
                <w:color w:val="222222"/>
              </w:rPr>
            </w:pPr>
            <w:r w:rsidRPr="00925FEE">
              <w:t>Модель с приоритизированным буфером опыта</w:t>
            </w:r>
          </w:p>
        </w:tc>
      </w:tr>
      <w:tr w:rsidR="00951DB4" w14:paraId="5EC3B5E0" w14:textId="77777777" w:rsidTr="00D10C0B">
        <w:tc>
          <w:tcPr>
            <w:tcW w:w="4955" w:type="dxa"/>
            <w:vAlign w:val="center"/>
          </w:tcPr>
          <w:p w14:paraId="66E31E77" w14:textId="358F891F" w:rsidR="00951DB4" w:rsidRPr="00925FEE" w:rsidRDefault="00951DB4" w:rsidP="00B661E9">
            <w:pPr>
              <w:spacing w:before="120" w:after="120" w:line="276" w:lineRule="auto"/>
              <w:rPr>
                <w:bCs/>
                <w:color w:val="222222"/>
              </w:rPr>
            </w:pPr>
            <w:r w:rsidRPr="00925FE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Dueling DQN</w:t>
            </w:r>
          </w:p>
        </w:tc>
        <w:tc>
          <w:tcPr>
            <w:tcW w:w="4956" w:type="dxa"/>
            <w:vAlign w:val="center"/>
          </w:tcPr>
          <w:p w14:paraId="3214B07F" w14:textId="5E8C2F59" w:rsidR="00951DB4" w:rsidRPr="00925FEE" w:rsidRDefault="00951DB4" w:rsidP="00B661E9">
            <w:pPr>
              <w:spacing w:before="120" w:after="120" w:line="276" w:lineRule="auto"/>
              <w:rPr>
                <w:bCs/>
                <w:color w:val="222222"/>
              </w:rPr>
            </w:pPr>
            <w:r w:rsidRPr="00925FEE">
              <w:t>Модель с разделением оценки состояния и преимущества действий</w:t>
            </w:r>
          </w:p>
        </w:tc>
      </w:tr>
      <w:tr w:rsidR="00951DB4" w14:paraId="20502973" w14:textId="77777777" w:rsidTr="00B661E9">
        <w:trPr>
          <w:trHeight w:val="757"/>
        </w:trPr>
        <w:tc>
          <w:tcPr>
            <w:tcW w:w="4955" w:type="dxa"/>
            <w:vAlign w:val="center"/>
          </w:tcPr>
          <w:p w14:paraId="152545FE" w14:textId="430145F2" w:rsidR="00951DB4" w:rsidRPr="00925FEE" w:rsidRDefault="00951DB4" w:rsidP="00B661E9">
            <w:pPr>
              <w:spacing w:before="120" w:after="120" w:line="276" w:lineRule="auto"/>
              <w:rPr>
                <w:bCs/>
                <w:color w:val="222222"/>
              </w:rPr>
            </w:pPr>
            <w:r w:rsidRPr="00925FE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Noisy DQN</w:t>
            </w:r>
          </w:p>
        </w:tc>
        <w:tc>
          <w:tcPr>
            <w:tcW w:w="4956" w:type="dxa"/>
            <w:vAlign w:val="center"/>
          </w:tcPr>
          <w:p w14:paraId="51FADF2A" w14:textId="22E51BE0" w:rsidR="00951DB4" w:rsidRPr="00925FEE" w:rsidRDefault="00951DB4" w:rsidP="00B661E9">
            <w:pPr>
              <w:spacing w:before="120" w:after="120" w:line="276" w:lineRule="auto"/>
              <w:rPr>
                <w:bCs/>
                <w:color w:val="222222"/>
              </w:rPr>
            </w:pPr>
            <w:r w:rsidRPr="00925FEE">
              <w:t>Модель с шумовыми слоями для улучшения исследования среды</w:t>
            </w:r>
          </w:p>
        </w:tc>
      </w:tr>
    </w:tbl>
    <w:p w14:paraId="565FBA6D" w14:textId="77777777" w:rsidR="00C422B3" w:rsidRPr="00080E66" w:rsidRDefault="00C422B3" w:rsidP="00DE20FA">
      <w:pPr>
        <w:shd w:val="clear" w:color="auto" w:fill="FFFFFF"/>
        <w:spacing w:before="120" w:after="120" w:line="360" w:lineRule="auto"/>
        <w:ind w:firstLine="708"/>
        <w:rPr>
          <w:bCs/>
          <w:color w:val="222222"/>
          <w:sz w:val="28"/>
          <w:szCs w:val="28"/>
        </w:rPr>
      </w:pPr>
    </w:p>
    <w:p w14:paraId="74884498" w14:textId="77777777" w:rsidR="00905D1A" w:rsidRDefault="00905D1A">
      <w:pPr>
        <w:rPr>
          <w:b/>
          <w:color w:val="222222"/>
          <w:sz w:val="28"/>
          <w:szCs w:val="28"/>
        </w:rPr>
      </w:pPr>
      <w:r>
        <w:rPr>
          <w:b/>
          <w:color w:val="222222"/>
          <w:sz w:val="28"/>
          <w:szCs w:val="28"/>
        </w:rPr>
        <w:br w:type="page"/>
      </w:r>
    </w:p>
    <w:p w14:paraId="2F38E82C" w14:textId="72E92047" w:rsidR="00DE20FA" w:rsidRPr="005B3A8C" w:rsidRDefault="00583568" w:rsidP="00DE20FA">
      <w:pPr>
        <w:shd w:val="clear" w:color="auto" w:fill="FFFFFF"/>
        <w:spacing w:before="120" w:after="120" w:line="360" w:lineRule="auto"/>
        <w:ind w:firstLine="708"/>
        <w:rPr>
          <w:b/>
          <w:color w:val="222222"/>
          <w:sz w:val="28"/>
          <w:szCs w:val="28"/>
        </w:rPr>
      </w:pPr>
      <w:r>
        <w:rPr>
          <w:b/>
          <w:color w:val="222222"/>
          <w:sz w:val="28"/>
          <w:szCs w:val="28"/>
        </w:rPr>
        <w:lastRenderedPageBreak/>
        <w:t>Выполнение</w:t>
      </w:r>
      <w:r w:rsidRPr="005B3A8C">
        <w:rPr>
          <w:b/>
          <w:color w:val="222222"/>
          <w:sz w:val="28"/>
          <w:szCs w:val="28"/>
        </w:rPr>
        <w:t xml:space="preserve"> </w:t>
      </w:r>
      <w:r>
        <w:rPr>
          <w:b/>
          <w:color w:val="222222"/>
          <w:sz w:val="28"/>
          <w:szCs w:val="28"/>
        </w:rPr>
        <w:t>работы</w:t>
      </w:r>
      <w:r w:rsidRPr="005B3A8C">
        <w:rPr>
          <w:b/>
          <w:color w:val="222222"/>
          <w:sz w:val="28"/>
          <w:szCs w:val="28"/>
        </w:rPr>
        <w:t>.</w:t>
      </w:r>
    </w:p>
    <w:p w14:paraId="0C3C1594" w14:textId="4933AF66" w:rsidR="00306193" w:rsidRPr="004072AE" w:rsidRDefault="00112B85" w:rsidP="003C3E86">
      <w:pPr>
        <w:pStyle w:val="aff4"/>
        <w:shd w:val="clear" w:color="auto" w:fill="FFFFFF"/>
        <w:spacing w:before="120" w:after="120" w:line="360" w:lineRule="auto"/>
        <w:ind w:left="0" w:firstLine="709"/>
        <w:rPr>
          <w:b/>
          <w:bCs/>
          <w:sz w:val="28"/>
          <w:szCs w:val="28"/>
        </w:rPr>
      </w:pPr>
      <w:r w:rsidRPr="004072AE">
        <w:rPr>
          <w:b/>
          <w:bCs/>
          <w:sz w:val="28"/>
          <w:szCs w:val="28"/>
        </w:rPr>
        <w:t xml:space="preserve">Эксперимент 1. </w:t>
      </w:r>
      <w:r w:rsidR="00306193" w:rsidRPr="004072AE">
        <w:rPr>
          <w:b/>
          <w:bCs/>
          <w:sz w:val="28"/>
          <w:szCs w:val="28"/>
        </w:rPr>
        <w:t>Сравнение модификаций DQN в среде LunarLander-v3</w:t>
      </w:r>
    </w:p>
    <w:p w14:paraId="39852699" w14:textId="33F55E38" w:rsidR="00FA1D3F" w:rsidRPr="00112B85" w:rsidRDefault="00E266A1" w:rsidP="00CD246E">
      <w:pPr>
        <w:pStyle w:val="aff4"/>
        <w:shd w:val="clear" w:color="auto" w:fill="FFFFFF"/>
        <w:spacing w:before="120" w:after="120" w:line="360" w:lineRule="auto"/>
        <w:ind w:left="0" w:firstLine="709"/>
        <w:jc w:val="both"/>
        <w:rPr>
          <w:sz w:val="28"/>
          <w:szCs w:val="28"/>
          <w:lang w:val="ru-KZ"/>
        </w:rPr>
      </w:pPr>
      <w:r w:rsidRPr="00E266A1">
        <w:rPr>
          <w:sz w:val="28"/>
          <w:szCs w:val="28"/>
        </w:rPr>
        <w:t>В первом эксперименте проводилось сравнение четырёх вариантов DQN-модели в среде LunarLander-v3: базовой DQN, DQN с Prioritized Replay, Dueling DQN и Noisy DQN. Цель эксперимента состояла в оценке того, как отдельные модификации алгоритма влияют на динамику обучения и итоговое значение средней реальной награды.</w:t>
      </w:r>
      <w:r w:rsidR="00647014">
        <w:rPr>
          <w:sz w:val="28"/>
          <w:szCs w:val="28"/>
        </w:rPr>
        <w:t xml:space="preserve"> </w:t>
      </w:r>
      <w:r w:rsidR="00647014" w:rsidRPr="00647014">
        <w:rPr>
          <w:sz w:val="28"/>
          <w:szCs w:val="28"/>
        </w:rPr>
        <w:t>Обучение каждой модели выполнялось в течение 1000 эпизодов. Для анализа использовалась средняя реальная награда за последние 50 эпизодов, выводимая каждые 50 эпизодов обучения.</w:t>
      </w:r>
    </w:p>
    <w:p w14:paraId="0A6B5CC6" w14:textId="7B2E495D" w:rsidR="00F65535" w:rsidRDefault="00A97F24">
      <w:pPr>
        <w:pStyle w:val="aff4"/>
        <w:shd w:val="clear" w:color="auto" w:fill="FFFFFF"/>
        <w:spacing w:before="120" w:after="120"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B1B9C8" wp14:editId="0137FC37">
            <wp:extent cx="6299835" cy="3388995"/>
            <wp:effectExtent l="0" t="0" r="571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3E70B" w14:textId="73BF7527" w:rsidR="0077257E" w:rsidRDefault="00583568" w:rsidP="00787CC4">
      <w:pPr>
        <w:pStyle w:val="aff4"/>
        <w:shd w:val="clear" w:color="auto" w:fill="FFFFFF"/>
        <w:spacing w:before="120"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C5854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3C58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6179A6" w:rsidRPr="006179A6">
        <w:rPr>
          <w:sz w:val="28"/>
          <w:szCs w:val="28"/>
        </w:rPr>
        <w:t>Сравнение модификаций DQN в среде LunarLander-v3</w:t>
      </w:r>
    </w:p>
    <w:tbl>
      <w:tblPr>
        <w:tblStyle w:val="a3"/>
        <w:tblpPr w:leftFromText="180" w:rightFromText="180" w:vertAnchor="text" w:tblpXSpec="center" w:tblpY="1"/>
        <w:tblOverlap w:val="never"/>
        <w:tblW w:w="10200" w:type="dxa"/>
        <w:jc w:val="center"/>
        <w:tblLook w:val="04A0" w:firstRow="1" w:lastRow="0" w:firstColumn="1" w:lastColumn="0" w:noHBand="0" w:noVBand="1"/>
      </w:tblPr>
      <w:tblGrid>
        <w:gridCol w:w="1560"/>
        <w:gridCol w:w="1418"/>
        <w:gridCol w:w="1417"/>
        <w:gridCol w:w="1418"/>
        <w:gridCol w:w="1417"/>
        <w:gridCol w:w="1418"/>
        <w:gridCol w:w="1552"/>
      </w:tblGrid>
      <w:tr w:rsidR="000B047D" w14:paraId="6E036D36" w14:textId="77777777" w:rsidTr="00BF530E">
        <w:trPr>
          <w:jc w:val="center"/>
        </w:trPr>
        <w:tc>
          <w:tcPr>
            <w:tcW w:w="1560" w:type="dxa"/>
            <w:vAlign w:val="center"/>
          </w:tcPr>
          <w:p w14:paraId="5D65769A" w14:textId="478CA902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1418" w:type="dxa"/>
            <w:vAlign w:val="center"/>
          </w:tcPr>
          <w:p w14:paraId="1883E244" w14:textId="49E6CC0F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Эпоха 100</w:t>
            </w:r>
          </w:p>
        </w:tc>
        <w:tc>
          <w:tcPr>
            <w:tcW w:w="1417" w:type="dxa"/>
            <w:vAlign w:val="center"/>
          </w:tcPr>
          <w:p w14:paraId="168C08E5" w14:textId="4B2214CE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 xml:space="preserve">Эпоха </w:t>
            </w:r>
            <w:r>
              <w:rPr>
                <w:b/>
                <w:bCs/>
              </w:rPr>
              <w:t>300</w:t>
            </w:r>
          </w:p>
        </w:tc>
        <w:tc>
          <w:tcPr>
            <w:tcW w:w="1418" w:type="dxa"/>
            <w:vAlign w:val="center"/>
          </w:tcPr>
          <w:p w14:paraId="153E09E4" w14:textId="58E66515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 xml:space="preserve">Эпоха </w:t>
            </w:r>
            <w:r>
              <w:rPr>
                <w:b/>
                <w:bCs/>
              </w:rPr>
              <w:t>500</w:t>
            </w:r>
          </w:p>
        </w:tc>
        <w:tc>
          <w:tcPr>
            <w:tcW w:w="1417" w:type="dxa"/>
            <w:vAlign w:val="center"/>
          </w:tcPr>
          <w:p w14:paraId="080E3B5C" w14:textId="127A76ED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 xml:space="preserve">Эпоха </w:t>
            </w:r>
            <w:r>
              <w:rPr>
                <w:b/>
                <w:bCs/>
              </w:rPr>
              <w:t>700</w:t>
            </w:r>
          </w:p>
        </w:tc>
        <w:tc>
          <w:tcPr>
            <w:tcW w:w="1418" w:type="dxa"/>
            <w:vAlign w:val="center"/>
          </w:tcPr>
          <w:p w14:paraId="2507EF7F" w14:textId="456B5E83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 xml:space="preserve">Эпоха </w:t>
            </w:r>
            <w:r>
              <w:rPr>
                <w:b/>
                <w:bCs/>
              </w:rPr>
              <w:t>900</w:t>
            </w:r>
          </w:p>
        </w:tc>
        <w:tc>
          <w:tcPr>
            <w:tcW w:w="1552" w:type="dxa"/>
            <w:vAlign w:val="center"/>
          </w:tcPr>
          <w:p w14:paraId="3C7BA205" w14:textId="357081C1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 xml:space="preserve">Эпоха </w:t>
            </w:r>
            <w:r>
              <w:rPr>
                <w:b/>
                <w:bCs/>
              </w:rPr>
              <w:t>1000</w:t>
            </w:r>
          </w:p>
        </w:tc>
      </w:tr>
      <w:tr w:rsidR="000B047D" w14:paraId="65FF0E77" w14:textId="77777777" w:rsidTr="00BF530E">
        <w:trPr>
          <w:jc w:val="center"/>
        </w:trPr>
        <w:tc>
          <w:tcPr>
            <w:tcW w:w="1560" w:type="dxa"/>
            <w:vAlign w:val="center"/>
          </w:tcPr>
          <w:p w14:paraId="148190D4" w14:textId="18D9FEBB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Base DQN</w:t>
            </w:r>
          </w:p>
        </w:tc>
        <w:tc>
          <w:tcPr>
            <w:tcW w:w="1418" w:type="dxa"/>
            <w:vAlign w:val="center"/>
          </w:tcPr>
          <w:p w14:paraId="499DD12F" w14:textId="7E0DFDD5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-103.47</w:t>
            </w:r>
          </w:p>
        </w:tc>
        <w:tc>
          <w:tcPr>
            <w:tcW w:w="1417" w:type="dxa"/>
            <w:vAlign w:val="center"/>
          </w:tcPr>
          <w:p w14:paraId="466ECC72" w14:textId="79CFD387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52.45</w:t>
            </w:r>
          </w:p>
        </w:tc>
        <w:tc>
          <w:tcPr>
            <w:tcW w:w="1418" w:type="dxa"/>
            <w:vAlign w:val="center"/>
          </w:tcPr>
          <w:p w14:paraId="23A5F91F" w14:textId="34F2EBB0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234.03</w:t>
            </w:r>
          </w:p>
        </w:tc>
        <w:tc>
          <w:tcPr>
            <w:tcW w:w="1417" w:type="dxa"/>
            <w:vAlign w:val="center"/>
          </w:tcPr>
          <w:p w14:paraId="3152ED95" w14:textId="66488C56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224.32</w:t>
            </w:r>
          </w:p>
        </w:tc>
        <w:tc>
          <w:tcPr>
            <w:tcW w:w="1418" w:type="dxa"/>
            <w:vAlign w:val="center"/>
          </w:tcPr>
          <w:p w14:paraId="5571465E" w14:textId="083CB170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252.41</w:t>
            </w:r>
          </w:p>
        </w:tc>
        <w:tc>
          <w:tcPr>
            <w:tcW w:w="1552" w:type="dxa"/>
            <w:vAlign w:val="center"/>
          </w:tcPr>
          <w:p w14:paraId="75A56ACC" w14:textId="1B6FC246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265.54</w:t>
            </w:r>
          </w:p>
        </w:tc>
      </w:tr>
      <w:tr w:rsidR="000B047D" w14:paraId="6B2BB380" w14:textId="77777777" w:rsidTr="00BF530E">
        <w:trPr>
          <w:jc w:val="center"/>
        </w:trPr>
        <w:tc>
          <w:tcPr>
            <w:tcW w:w="1560" w:type="dxa"/>
            <w:vAlign w:val="center"/>
          </w:tcPr>
          <w:p w14:paraId="04DADCE7" w14:textId="297CADD4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DQN + Prioritized Replay</w:t>
            </w:r>
          </w:p>
        </w:tc>
        <w:tc>
          <w:tcPr>
            <w:tcW w:w="1418" w:type="dxa"/>
            <w:vAlign w:val="center"/>
          </w:tcPr>
          <w:p w14:paraId="5B592C15" w14:textId="2F2572E9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-116.46</w:t>
            </w:r>
          </w:p>
        </w:tc>
        <w:tc>
          <w:tcPr>
            <w:tcW w:w="1417" w:type="dxa"/>
            <w:vAlign w:val="center"/>
          </w:tcPr>
          <w:p w14:paraId="06FD1B3E" w14:textId="4AB626C4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-82.52</w:t>
            </w:r>
          </w:p>
        </w:tc>
        <w:tc>
          <w:tcPr>
            <w:tcW w:w="1418" w:type="dxa"/>
            <w:vAlign w:val="center"/>
          </w:tcPr>
          <w:p w14:paraId="370AC56F" w14:textId="48FA0A0A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11.54</w:t>
            </w:r>
          </w:p>
        </w:tc>
        <w:tc>
          <w:tcPr>
            <w:tcW w:w="1417" w:type="dxa"/>
            <w:vAlign w:val="center"/>
          </w:tcPr>
          <w:p w14:paraId="3344F7BC" w14:textId="3B5FFD7F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163.59</w:t>
            </w:r>
          </w:p>
        </w:tc>
        <w:tc>
          <w:tcPr>
            <w:tcW w:w="1418" w:type="dxa"/>
            <w:vAlign w:val="center"/>
          </w:tcPr>
          <w:p w14:paraId="77E0BAEA" w14:textId="6C8CBF22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133.86</w:t>
            </w:r>
          </w:p>
        </w:tc>
        <w:tc>
          <w:tcPr>
            <w:tcW w:w="1552" w:type="dxa"/>
            <w:vAlign w:val="center"/>
          </w:tcPr>
          <w:p w14:paraId="036F9820" w14:textId="6E8D7EEC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134.62</w:t>
            </w:r>
          </w:p>
        </w:tc>
      </w:tr>
      <w:tr w:rsidR="000B047D" w14:paraId="69CF45F0" w14:textId="77777777" w:rsidTr="00BF530E">
        <w:trPr>
          <w:jc w:val="center"/>
        </w:trPr>
        <w:tc>
          <w:tcPr>
            <w:tcW w:w="1560" w:type="dxa"/>
            <w:vAlign w:val="center"/>
          </w:tcPr>
          <w:p w14:paraId="06923854" w14:textId="454B2270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Dueling DQN</w:t>
            </w:r>
          </w:p>
        </w:tc>
        <w:tc>
          <w:tcPr>
            <w:tcW w:w="1418" w:type="dxa"/>
            <w:vAlign w:val="center"/>
          </w:tcPr>
          <w:p w14:paraId="3287A7B0" w14:textId="6E750285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-95.49</w:t>
            </w:r>
          </w:p>
        </w:tc>
        <w:tc>
          <w:tcPr>
            <w:tcW w:w="1417" w:type="dxa"/>
            <w:vAlign w:val="center"/>
          </w:tcPr>
          <w:p w14:paraId="1938D51F" w14:textId="19EE8E5F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24.32</w:t>
            </w:r>
          </w:p>
        </w:tc>
        <w:tc>
          <w:tcPr>
            <w:tcW w:w="1418" w:type="dxa"/>
            <w:vAlign w:val="center"/>
          </w:tcPr>
          <w:p w14:paraId="3454B2FF" w14:textId="6FD89545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170.59</w:t>
            </w:r>
          </w:p>
        </w:tc>
        <w:tc>
          <w:tcPr>
            <w:tcW w:w="1417" w:type="dxa"/>
            <w:vAlign w:val="center"/>
          </w:tcPr>
          <w:p w14:paraId="3063A4F9" w14:textId="62E37233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169.48</w:t>
            </w:r>
          </w:p>
        </w:tc>
        <w:tc>
          <w:tcPr>
            <w:tcW w:w="1418" w:type="dxa"/>
            <w:vAlign w:val="center"/>
          </w:tcPr>
          <w:p w14:paraId="79BCB11B" w14:textId="4AA0EB5D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251.38</w:t>
            </w:r>
          </w:p>
        </w:tc>
        <w:tc>
          <w:tcPr>
            <w:tcW w:w="1552" w:type="dxa"/>
            <w:vAlign w:val="center"/>
          </w:tcPr>
          <w:p w14:paraId="56E3520B" w14:textId="1A722AA6" w:rsidR="000B047D" w:rsidRDefault="000B047D" w:rsidP="00BF530E">
            <w:pPr>
              <w:pStyle w:val="aff4"/>
              <w:spacing w:before="120" w:after="120"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225.74</w:t>
            </w:r>
          </w:p>
        </w:tc>
      </w:tr>
      <w:tr w:rsidR="000B047D" w14:paraId="023C1687" w14:textId="77777777" w:rsidTr="00BF530E">
        <w:trPr>
          <w:jc w:val="center"/>
        </w:trPr>
        <w:tc>
          <w:tcPr>
            <w:tcW w:w="1560" w:type="dxa"/>
            <w:vAlign w:val="center"/>
          </w:tcPr>
          <w:p w14:paraId="4FBAEF23" w14:textId="28DAF04F" w:rsidR="000B047D" w:rsidRDefault="000B047D" w:rsidP="00BF530E">
            <w:pPr>
              <w:pStyle w:val="aff4"/>
              <w:spacing w:before="120" w:after="120" w:line="360" w:lineRule="auto"/>
              <w:ind w:left="0"/>
              <w:rPr>
                <w:sz w:val="28"/>
                <w:szCs w:val="28"/>
              </w:rPr>
            </w:pPr>
            <w:r>
              <w:t>Noisy DQN</w:t>
            </w:r>
          </w:p>
        </w:tc>
        <w:tc>
          <w:tcPr>
            <w:tcW w:w="1418" w:type="dxa"/>
            <w:vAlign w:val="center"/>
          </w:tcPr>
          <w:p w14:paraId="51750195" w14:textId="7241BD8B" w:rsidR="000B047D" w:rsidRDefault="000B047D" w:rsidP="00BF530E">
            <w:pPr>
              <w:pStyle w:val="aff4"/>
              <w:spacing w:before="120" w:after="120" w:line="360" w:lineRule="auto"/>
              <w:ind w:left="0"/>
              <w:rPr>
                <w:sz w:val="28"/>
                <w:szCs w:val="28"/>
              </w:rPr>
            </w:pPr>
            <w:r>
              <w:t>-63.77</w:t>
            </w:r>
          </w:p>
        </w:tc>
        <w:tc>
          <w:tcPr>
            <w:tcW w:w="1417" w:type="dxa"/>
            <w:vAlign w:val="center"/>
          </w:tcPr>
          <w:p w14:paraId="10CA923D" w14:textId="5F117C33" w:rsidR="000B047D" w:rsidRDefault="000B047D" w:rsidP="00BF530E">
            <w:pPr>
              <w:pStyle w:val="aff4"/>
              <w:spacing w:before="120" w:after="120" w:line="360" w:lineRule="auto"/>
              <w:ind w:left="0"/>
              <w:rPr>
                <w:sz w:val="28"/>
                <w:szCs w:val="28"/>
              </w:rPr>
            </w:pPr>
            <w:r>
              <w:t>227.61</w:t>
            </w:r>
          </w:p>
        </w:tc>
        <w:tc>
          <w:tcPr>
            <w:tcW w:w="1418" w:type="dxa"/>
            <w:vAlign w:val="center"/>
          </w:tcPr>
          <w:p w14:paraId="4658F139" w14:textId="3CD6905C" w:rsidR="000B047D" w:rsidRDefault="000B047D" w:rsidP="00BF530E">
            <w:pPr>
              <w:pStyle w:val="aff4"/>
              <w:spacing w:before="120" w:after="120" w:line="360" w:lineRule="auto"/>
              <w:ind w:left="0"/>
              <w:rPr>
                <w:sz w:val="28"/>
                <w:szCs w:val="28"/>
              </w:rPr>
            </w:pPr>
            <w:r>
              <w:t>165.74</w:t>
            </w:r>
          </w:p>
        </w:tc>
        <w:tc>
          <w:tcPr>
            <w:tcW w:w="1417" w:type="dxa"/>
            <w:vAlign w:val="center"/>
          </w:tcPr>
          <w:p w14:paraId="5D2AE0FC" w14:textId="0E6CFF7A" w:rsidR="000B047D" w:rsidRDefault="000B047D" w:rsidP="00BF530E">
            <w:pPr>
              <w:pStyle w:val="aff4"/>
              <w:spacing w:before="120" w:after="120" w:line="360" w:lineRule="auto"/>
              <w:ind w:left="0"/>
              <w:rPr>
                <w:sz w:val="28"/>
                <w:szCs w:val="28"/>
              </w:rPr>
            </w:pPr>
            <w:r>
              <w:t>238.50</w:t>
            </w:r>
          </w:p>
        </w:tc>
        <w:tc>
          <w:tcPr>
            <w:tcW w:w="1418" w:type="dxa"/>
            <w:vAlign w:val="center"/>
          </w:tcPr>
          <w:p w14:paraId="5106161D" w14:textId="0691ADEF" w:rsidR="000B047D" w:rsidRDefault="000B047D" w:rsidP="00BF530E">
            <w:pPr>
              <w:pStyle w:val="aff4"/>
              <w:spacing w:before="120" w:after="120" w:line="360" w:lineRule="auto"/>
              <w:ind w:left="0"/>
              <w:rPr>
                <w:sz w:val="28"/>
                <w:szCs w:val="28"/>
              </w:rPr>
            </w:pPr>
            <w:r>
              <w:t>264.10</w:t>
            </w:r>
          </w:p>
        </w:tc>
        <w:tc>
          <w:tcPr>
            <w:tcW w:w="1552" w:type="dxa"/>
            <w:vAlign w:val="center"/>
          </w:tcPr>
          <w:p w14:paraId="718B25F5" w14:textId="1DCA6FA9" w:rsidR="000B047D" w:rsidRDefault="000B047D" w:rsidP="00BF530E">
            <w:pPr>
              <w:pStyle w:val="aff4"/>
              <w:spacing w:before="120" w:after="120" w:line="360" w:lineRule="auto"/>
              <w:ind w:left="0"/>
              <w:rPr>
                <w:sz w:val="28"/>
                <w:szCs w:val="28"/>
              </w:rPr>
            </w:pPr>
            <w:r>
              <w:t>248.68</w:t>
            </w:r>
          </w:p>
        </w:tc>
      </w:tr>
    </w:tbl>
    <w:p w14:paraId="03E1E3F3" w14:textId="77777777" w:rsidR="00BC1896" w:rsidRPr="00BC1896" w:rsidRDefault="00BC1896" w:rsidP="00CD246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  <w:lang w:val="ru-KZ" w:eastAsia="ru-KZ"/>
        </w:rPr>
      </w:pPr>
      <w:r w:rsidRPr="00BC1896">
        <w:rPr>
          <w:sz w:val="28"/>
          <w:szCs w:val="28"/>
          <w:lang w:val="ru-KZ" w:eastAsia="ru-KZ"/>
        </w:rPr>
        <w:lastRenderedPageBreak/>
        <w:t>По результатам эксперимента видно, что все модели, кроме варианта с Prioritized Replay, смогли достичь значений средней награды выше 200. Базовая DQN-модель перешла в область положительных значений после 250–300 эпизодов: на 300-м эпизоде средняя награда составила 52.45, а к 500-му эпизоду выросла до 234.03. К концу обучения базовая модель показала итоговое значение 265.54, что является наибольшим результатом на 1000-м эпизоде среди всех рассмотренных вариантов.</w:t>
      </w:r>
    </w:p>
    <w:p w14:paraId="0BF29F06" w14:textId="77777777" w:rsidR="00BC1896" w:rsidRPr="00BC1896" w:rsidRDefault="00BC1896" w:rsidP="00CD246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  <w:lang w:val="ru-KZ" w:eastAsia="ru-KZ"/>
        </w:rPr>
      </w:pPr>
      <w:r w:rsidRPr="00BC1896">
        <w:rPr>
          <w:sz w:val="28"/>
          <w:szCs w:val="28"/>
          <w:lang w:val="ru-KZ" w:eastAsia="ru-KZ"/>
        </w:rPr>
        <w:t>Модель DQN + Prioritized Replay показала более медленную динамику. До 300-го эпизода средняя награда оставалась отрицательной и составила -82.52. На 500-м эпизоде значение стало положительным и достигло 11.54, а максимальное значение по контрольным точкам было получено на 800-м эпизоде и составило 181.30. На 1000-м эпизоде результат составил 134.62, то есть данная модификация не достигла порога 200 при выбранных параметрах обучения.</w:t>
      </w:r>
    </w:p>
    <w:p w14:paraId="09C435A6" w14:textId="77777777" w:rsidR="00CD246E" w:rsidRDefault="00BC1896" w:rsidP="00CD246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  <w:lang w:val="ru-KZ" w:eastAsia="ru-KZ"/>
        </w:rPr>
      </w:pPr>
      <w:r w:rsidRPr="00BC1896">
        <w:rPr>
          <w:sz w:val="28"/>
          <w:szCs w:val="28"/>
          <w:lang w:val="ru-KZ" w:eastAsia="ru-KZ"/>
        </w:rPr>
        <w:t xml:space="preserve">Модель Dueling DQN показала более выраженный рост на поздних этапах обучения. На 500-м эпизоде средняя награда составила 170.59, на 600-м эпизоде </w:t>
      </w:r>
      <w:r w:rsidR="00345A52">
        <w:rPr>
          <w:sz w:val="28"/>
          <w:szCs w:val="28"/>
          <w:lang w:eastAsia="ru-KZ"/>
        </w:rPr>
        <w:t xml:space="preserve">- </w:t>
      </w:r>
      <w:r w:rsidRPr="00BC1896">
        <w:rPr>
          <w:sz w:val="28"/>
          <w:szCs w:val="28"/>
          <w:lang w:val="ru-KZ" w:eastAsia="ru-KZ"/>
        </w:rPr>
        <w:t>213.21, а на 900-м эпизоде достигла 251.38. Итоговое значение на 1000-м эпизоде составило 225.74. Это показывает, что разделение оценки состояния и преимущества действий позволило модели выйти на устойчивые положительные значения, однако итоговый результат оказался ниже, чем у базовой DQN и Noisy DQN.</w:t>
      </w:r>
    </w:p>
    <w:p w14:paraId="13CB806F" w14:textId="355B471F" w:rsidR="00BC1896" w:rsidRPr="00BC1896" w:rsidRDefault="00BC1896" w:rsidP="00CD246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  <w:lang w:val="ru-KZ" w:eastAsia="ru-KZ"/>
        </w:rPr>
      </w:pPr>
      <w:r w:rsidRPr="00BC1896">
        <w:rPr>
          <w:sz w:val="28"/>
          <w:szCs w:val="28"/>
          <w:lang w:val="ru-KZ" w:eastAsia="ru-KZ"/>
        </w:rPr>
        <w:t xml:space="preserve">Модель Noisy DQN продемонстрировала наиболее быстрый выход к значениям выше 200. Уже на 300-м эпизоде средняя награда составила 227.61, тогда как базовая DQN на этом этапе имела значение 52.45, а Dueling DQN </w:t>
      </w:r>
      <w:r w:rsidR="00C61ABA">
        <w:rPr>
          <w:sz w:val="28"/>
          <w:szCs w:val="28"/>
          <w:lang w:eastAsia="ru-KZ"/>
        </w:rPr>
        <w:t xml:space="preserve">- </w:t>
      </w:r>
      <w:r w:rsidRPr="00BC1896">
        <w:rPr>
          <w:sz w:val="28"/>
          <w:szCs w:val="28"/>
          <w:lang w:val="ru-KZ" w:eastAsia="ru-KZ"/>
        </w:rPr>
        <w:t>24.32. На 850-м эпизоде Noisy DQN достигла значения 278.53, что является наибольшим зафиксированным значением среди всех моделей в данном эксперименте. На 1000-м эпизоде результат составил 248.68.</w:t>
      </w:r>
    </w:p>
    <w:p w14:paraId="010AD74D" w14:textId="5B091200" w:rsidR="00BC1896" w:rsidRDefault="00BC1896" w:rsidP="00CD246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  <w:lang w:val="ru-KZ" w:eastAsia="ru-KZ"/>
        </w:rPr>
      </w:pPr>
      <w:r w:rsidRPr="00BC1896">
        <w:rPr>
          <w:sz w:val="28"/>
          <w:szCs w:val="28"/>
          <w:lang w:val="ru-KZ" w:eastAsia="ru-KZ"/>
        </w:rPr>
        <w:t xml:space="preserve">Таким образом, в среде LunarLander-v3 наибольшее итоговое значение на 1000-м эпизоде показала Base DQN со средней наградой 265.54. Наибольшее </w:t>
      </w:r>
      <w:r w:rsidRPr="00BC1896">
        <w:rPr>
          <w:sz w:val="28"/>
          <w:szCs w:val="28"/>
          <w:lang w:val="ru-KZ" w:eastAsia="ru-KZ"/>
        </w:rPr>
        <w:lastRenderedPageBreak/>
        <w:t>промежуточное значение среди всех запусков было получено у Noisy DQN на 850-м эпизоде и составило 278.53. Наиболее быстрый переход через уровень 200 также показала Noisy DQN, достигнув значения 227.61 уже на 300-м эпизоде.</w:t>
      </w:r>
    </w:p>
    <w:p w14:paraId="78B45A18" w14:textId="77777777" w:rsidR="002054DD" w:rsidRPr="004072AE" w:rsidRDefault="002054DD" w:rsidP="002054DD">
      <w:pPr>
        <w:spacing w:line="360" w:lineRule="auto"/>
        <w:jc w:val="both"/>
        <w:rPr>
          <w:b/>
          <w:bCs/>
          <w:sz w:val="28"/>
          <w:szCs w:val="28"/>
        </w:rPr>
      </w:pPr>
      <w:r w:rsidRPr="004072AE">
        <w:rPr>
          <w:b/>
          <w:bCs/>
          <w:sz w:val="28"/>
          <w:szCs w:val="28"/>
        </w:rPr>
        <w:t>Эксперимент 2. Сравнение модификаций DQN в среде MountainCar-v0</w:t>
      </w:r>
    </w:p>
    <w:p w14:paraId="39F14F0B" w14:textId="547A4F99" w:rsidR="002054DD" w:rsidRDefault="002054DD" w:rsidP="002054DD">
      <w:pPr>
        <w:spacing w:line="360" w:lineRule="auto"/>
        <w:ind w:firstLine="709"/>
        <w:jc w:val="both"/>
        <w:rPr>
          <w:sz w:val="28"/>
          <w:szCs w:val="28"/>
        </w:rPr>
      </w:pPr>
      <w:r w:rsidRPr="002054DD">
        <w:rPr>
          <w:sz w:val="28"/>
          <w:szCs w:val="28"/>
        </w:rPr>
        <w:t>Во втором эксперименте те же четыре варианта DQN-модели сравнивались в среде MountainCar-v0. Обучение выполнялось в течение 1000 эпизодов. Для данной среды характерна отрицательная награда за каждый шаг, поэтому рост качества выражается в увеличении средней награды от -200 к менее отрицательным значениям.</w:t>
      </w:r>
    </w:p>
    <w:p w14:paraId="734C7639" w14:textId="7D718642" w:rsidR="0024219A" w:rsidRPr="002054DD" w:rsidRDefault="0050724F" w:rsidP="0001528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19A1FD" wp14:editId="3D670CED">
            <wp:extent cx="6299835" cy="3388995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0468" w14:textId="77777777" w:rsidR="0050724F" w:rsidRDefault="0050724F" w:rsidP="0050724F">
      <w:pPr>
        <w:pStyle w:val="aff4"/>
        <w:shd w:val="clear" w:color="auto" w:fill="FFFFFF"/>
        <w:spacing w:before="120"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1 - </w:t>
      </w:r>
      <w:r w:rsidRPr="006179A6">
        <w:rPr>
          <w:sz w:val="28"/>
          <w:szCs w:val="28"/>
        </w:rPr>
        <w:t>Сравнение модификаций DQN в среде LunarLander-v3</w:t>
      </w:r>
    </w:p>
    <w:tbl>
      <w:tblPr>
        <w:tblStyle w:val="a3"/>
        <w:tblW w:w="0" w:type="auto"/>
        <w:tblInd w:w="-147" w:type="dxa"/>
        <w:tblLook w:val="04A0" w:firstRow="1" w:lastRow="0" w:firstColumn="1" w:lastColumn="0" w:noHBand="0" w:noVBand="1"/>
      </w:tblPr>
      <w:tblGrid>
        <w:gridCol w:w="1418"/>
        <w:gridCol w:w="1418"/>
        <w:gridCol w:w="1417"/>
        <w:gridCol w:w="1418"/>
        <w:gridCol w:w="1417"/>
        <w:gridCol w:w="1418"/>
        <w:gridCol w:w="1552"/>
      </w:tblGrid>
      <w:tr w:rsidR="00E73217" w14:paraId="6489C94A" w14:textId="77777777" w:rsidTr="00112ED6">
        <w:tc>
          <w:tcPr>
            <w:tcW w:w="1418" w:type="dxa"/>
            <w:vAlign w:val="center"/>
          </w:tcPr>
          <w:p w14:paraId="01507E59" w14:textId="721842CB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1418" w:type="dxa"/>
            <w:vAlign w:val="center"/>
          </w:tcPr>
          <w:p w14:paraId="080BCD1D" w14:textId="5B175D76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rPr>
                <w:b/>
                <w:bCs/>
              </w:rPr>
              <w:t>Эпоха 100</w:t>
            </w:r>
          </w:p>
        </w:tc>
        <w:tc>
          <w:tcPr>
            <w:tcW w:w="1417" w:type="dxa"/>
            <w:vAlign w:val="center"/>
          </w:tcPr>
          <w:p w14:paraId="47C88E87" w14:textId="7F648F22" w:rsidR="00E73217" w:rsidRDefault="009D65CF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rPr>
                <w:b/>
                <w:bCs/>
              </w:rPr>
              <w:t xml:space="preserve">Эпоха </w:t>
            </w:r>
            <w:r w:rsidR="00E73217">
              <w:rPr>
                <w:b/>
                <w:bCs/>
              </w:rPr>
              <w:t>300</w:t>
            </w:r>
          </w:p>
        </w:tc>
        <w:tc>
          <w:tcPr>
            <w:tcW w:w="1418" w:type="dxa"/>
            <w:vAlign w:val="center"/>
          </w:tcPr>
          <w:p w14:paraId="7410B0D6" w14:textId="2C100D06" w:rsidR="00E73217" w:rsidRDefault="009D65CF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rPr>
                <w:b/>
                <w:bCs/>
              </w:rPr>
              <w:t xml:space="preserve">Эпоха </w:t>
            </w:r>
            <w:r w:rsidR="00E73217">
              <w:rPr>
                <w:b/>
                <w:bCs/>
              </w:rPr>
              <w:t>500</w:t>
            </w:r>
          </w:p>
        </w:tc>
        <w:tc>
          <w:tcPr>
            <w:tcW w:w="1417" w:type="dxa"/>
            <w:vAlign w:val="center"/>
          </w:tcPr>
          <w:p w14:paraId="3F5CF788" w14:textId="01B9663B" w:rsidR="00E73217" w:rsidRDefault="009D65CF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rPr>
                <w:b/>
                <w:bCs/>
              </w:rPr>
              <w:t xml:space="preserve">Эпоха </w:t>
            </w:r>
            <w:r w:rsidR="00E73217">
              <w:rPr>
                <w:b/>
                <w:bCs/>
              </w:rPr>
              <w:t>700</w:t>
            </w:r>
          </w:p>
        </w:tc>
        <w:tc>
          <w:tcPr>
            <w:tcW w:w="1418" w:type="dxa"/>
            <w:vAlign w:val="center"/>
          </w:tcPr>
          <w:p w14:paraId="6C90E48F" w14:textId="3D9BEE17" w:rsidR="00E73217" w:rsidRDefault="009D65CF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rPr>
                <w:b/>
                <w:bCs/>
              </w:rPr>
              <w:t xml:space="preserve">Эпоха </w:t>
            </w:r>
            <w:r w:rsidR="00E73217">
              <w:rPr>
                <w:b/>
                <w:bCs/>
              </w:rPr>
              <w:t>900</w:t>
            </w:r>
          </w:p>
        </w:tc>
        <w:tc>
          <w:tcPr>
            <w:tcW w:w="1552" w:type="dxa"/>
            <w:vAlign w:val="center"/>
          </w:tcPr>
          <w:p w14:paraId="0D9D3F15" w14:textId="6C1D2462" w:rsidR="00E73217" w:rsidRDefault="009D65CF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rPr>
                <w:b/>
                <w:bCs/>
              </w:rPr>
              <w:t xml:space="preserve">Эпоха </w:t>
            </w:r>
            <w:r w:rsidR="00E73217">
              <w:rPr>
                <w:b/>
                <w:bCs/>
              </w:rPr>
              <w:t>1000</w:t>
            </w:r>
          </w:p>
        </w:tc>
      </w:tr>
      <w:tr w:rsidR="00E73217" w14:paraId="4CEE2606" w14:textId="77777777" w:rsidTr="00112ED6">
        <w:tc>
          <w:tcPr>
            <w:tcW w:w="1418" w:type="dxa"/>
            <w:vAlign w:val="center"/>
          </w:tcPr>
          <w:p w14:paraId="14FC12B9" w14:textId="01A08794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Base DQN</w:t>
            </w:r>
          </w:p>
        </w:tc>
        <w:tc>
          <w:tcPr>
            <w:tcW w:w="1418" w:type="dxa"/>
            <w:vAlign w:val="center"/>
          </w:tcPr>
          <w:p w14:paraId="2566F9D5" w14:textId="067DF829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-200.00</w:t>
            </w:r>
          </w:p>
        </w:tc>
        <w:tc>
          <w:tcPr>
            <w:tcW w:w="1417" w:type="dxa"/>
            <w:vAlign w:val="center"/>
          </w:tcPr>
          <w:p w14:paraId="7A8B23D0" w14:textId="29A5E3A3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-178.88</w:t>
            </w:r>
          </w:p>
        </w:tc>
        <w:tc>
          <w:tcPr>
            <w:tcW w:w="1418" w:type="dxa"/>
            <w:vAlign w:val="center"/>
          </w:tcPr>
          <w:p w14:paraId="46E9CEAF" w14:textId="5C1A9FAA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-156.88</w:t>
            </w:r>
          </w:p>
        </w:tc>
        <w:tc>
          <w:tcPr>
            <w:tcW w:w="1417" w:type="dxa"/>
            <w:vAlign w:val="center"/>
          </w:tcPr>
          <w:p w14:paraId="12AAED9D" w14:textId="046C2733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-144.62</w:t>
            </w:r>
          </w:p>
        </w:tc>
        <w:tc>
          <w:tcPr>
            <w:tcW w:w="1418" w:type="dxa"/>
            <w:vAlign w:val="center"/>
          </w:tcPr>
          <w:p w14:paraId="426A51F0" w14:textId="442870A5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-109.68</w:t>
            </w:r>
          </w:p>
        </w:tc>
        <w:tc>
          <w:tcPr>
            <w:tcW w:w="1552" w:type="dxa"/>
            <w:vAlign w:val="center"/>
          </w:tcPr>
          <w:p w14:paraId="03D63CFB" w14:textId="5E764EB8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-127.50</w:t>
            </w:r>
          </w:p>
        </w:tc>
      </w:tr>
      <w:tr w:rsidR="00E73217" w14:paraId="0B169771" w14:textId="77777777" w:rsidTr="00112ED6">
        <w:tc>
          <w:tcPr>
            <w:tcW w:w="1418" w:type="dxa"/>
            <w:vAlign w:val="center"/>
          </w:tcPr>
          <w:p w14:paraId="6735A0E6" w14:textId="7BB6CE71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DQN + Prioritized Replay</w:t>
            </w:r>
          </w:p>
        </w:tc>
        <w:tc>
          <w:tcPr>
            <w:tcW w:w="1418" w:type="dxa"/>
            <w:vAlign w:val="center"/>
          </w:tcPr>
          <w:p w14:paraId="0F6A86E7" w14:textId="2F1AD0F1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-199.66</w:t>
            </w:r>
          </w:p>
        </w:tc>
        <w:tc>
          <w:tcPr>
            <w:tcW w:w="1417" w:type="dxa"/>
            <w:vAlign w:val="center"/>
          </w:tcPr>
          <w:p w14:paraId="04C5FC40" w14:textId="32CE8C30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-188.88</w:t>
            </w:r>
          </w:p>
        </w:tc>
        <w:tc>
          <w:tcPr>
            <w:tcW w:w="1418" w:type="dxa"/>
            <w:vAlign w:val="center"/>
          </w:tcPr>
          <w:p w14:paraId="3A6ADCCC" w14:textId="38E4D0B9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-153.72</w:t>
            </w:r>
          </w:p>
        </w:tc>
        <w:tc>
          <w:tcPr>
            <w:tcW w:w="1417" w:type="dxa"/>
            <w:vAlign w:val="center"/>
          </w:tcPr>
          <w:p w14:paraId="30A544C5" w14:textId="3D282764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-128.62</w:t>
            </w:r>
          </w:p>
        </w:tc>
        <w:tc>
          <w:tcPr>
            <w:tcW w:w="1418" w:type="dxa"/>
            <w:vAlign w:val="center"/>
          </w:tcPr>
          <w:p w14:paraId="4F4BF80E" w14:textId="487C0D88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-106.78</w:t>
            </w:r>
          </w:p>
        </w:tc>
        <w:tc>
          <w:tcPr>
            <w:tcW w:w="1552" w:type="dxa"/>
            <w:vAlign w:val="center"/>
          </w:tcPr>
          <w:p w14:paraId="30781DA9" w14:textId="5A1FEAF4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-115.10</w:t>
            </w:r>
          </w:p>
        </w:tc>
      </w:tr>
      <w:tr w:rsidR="00E73217" w14:paraId="23999711" w14:textId="77777777" w:rsidTr="00112ED6">
        <w:tc>
          <w:tcPr>
            <w:tcW w:w="1418" w:type="dxa"/>
            <w:vAlign w:val="center"/>
          </w:tcPr>
          <w:p w14:paraId="7CBC829E" w14:textId="15857699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Dueling DQN</w:t>
            </w:r>
          </w:p>
        </w:tc>
        <w:tc>
          <w:tcPr>
            <w:tcW w:w="1418" w:type="dxa"/>
            <w:vAlign w:val="center"/>
          </w:tcPr>
          <w:p w14:paraId="66EBECEB" w14:textId="3C238AE6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-200.00</w:t>
            </w:r>
          </w:p>
        </w:tc>
        <w:tc>
          <w:tcPr>
            <w:tcW w:w="1417" w:type="dxa"/>
            <w:vAlign w:val="center"/>
          </w:tcPr>
          <w:p w14:paraId="03ECE797" w14:textId="3A945FB0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-150.24</w:t>
            </w:r>
          </w:p>
        </w:tc>
        <w:tc>
          <w:tcPr>
            <w:tcW w:w="1418" w:type="dxa"/>
            <w:vAlign w:val="center"/>
          </w:tcPr>
          <w:p w14:paraId="327D34C4" w14:textId="6927BD60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-157.88</w:t>
            </w:r>
          </w:p>
        </w:tc>
        <w:tc>
          <w:tcPr>
            <w:tcW w:w="1417" w:type="dxa"/>
            <w:vAlign w:val="center"/>
          </w:tcPr>
          <w:p w14:paraId="085E23CA" w14:textId="3498EEEE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-131.94</w:t>
            </w:r>
          </w:p>
        </w:tc>
        <w:tc>
          <w:tcPr>
            <w:tcW w:w="1418" w:type="dxa"/>
            <w:vAlign w:val="center"/>
          </w:tcPr>
          <w:p w14:paraId="1E8FB508" w14:textId="6A12FF3E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-135.30</w:t>
            </w:r>
          </w:p>
        </w:tc>
        <w:tc>
          <w:tcPr>
            <w:tcW w:w="1552" w:type="dxa"/>
            <w:vAlign w:val="center"/>
          </w:tcPr>
          <w:p w14:paraId="0A20B3AD" w14:textId="75D6E51B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-107.98</w:t>
            </w:r>
          </w:p>
        </w:tc>
      </w:tr>
      <w:tr w:rsidR="00E73217" w14:paraId="08F73D80" w14:textId="77777777" w:rsidTr="00112ED6">
        <w:tc>
          <w:tcPr>
            <w:tcW w:w="1418" w:type="dxa"/>
            <w:vAlign w:val="center"/>
          </w:tcPr>
          <w:p w14:paraId="564528E3" w14:textId="5020391D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Noisy DQN</w:t>
            </w:r>
          </w:p>
        </w:tc>
        <w:tc>
          <w:tcPr>
            <w:tcW w:w="1418" w:type="dxa"/>
            <w:vAlign w:val="center"/>
          </w:tcPr>
          <w:p w14:paraId="363E71C5" w14:textId="7F3BF48F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-188.26</w:t>
            </w:r>
          </w:p>
        </w:tc>
        <w:tc>
          <w:tcPr>
            <w:tcW w:w="1417" w:type="dxa"/>
            <w:vAlign w:val="center"/>
          </w:tcPr>
          <w:p w14:paraId="149F5C39" w14:textId="3A2208C9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-145.88</w:t>
            </w:r>
          </w:p>
        </w:tc>
        <w:tc>
          <w:tcPr>
            <w:tcW w:w="1418" w:type="dxa"/>
            <w:vAlign w:val="center"/>
          </w:tcPr>
          <w:p w14:paraId="40A1BF63" w14:textId="46B7E428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-134.14</w:t>
            </w:r>
          </w:p>
        </w:tc>
        <w:tc>
          <w:tcPr>
            <w:tcW w:w="1417" w:type="dxa"/>
            <w:vAlign w:val="center"/>
          </w:tcPr>
          <w:p w14:paraId="18381A26" w14:textId="17B8A3E8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-134.34</w:t>
            </w:r>
          </w:p>
        </w:tc>
        <w:tc>
          <w:tcPr>
            <w:tcW w:w="1418" w:type="dxa"/>
            <w:vAlign w:val="center"/>
          </w:tcPr>
          <w:p w14:paraId="3B4FEDD6" w14:textId="2174B8CD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-119.10</w:t>
            </w:r>
          </w:p>
        </w:tc>
        <w:tc>
          <w:tcPr>
            <w:tcW w:w="1552" w:type="dxa"/>
            <w:vAlign w:val="center"/>
          </w:tcPr>
          <w:p w14:paraId="0463EFE8" w14:textId="15E248D2" w:rsidR="00E73217" w:rsidRDefault="00E73217" w:rsidP="00E73217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ru-KZ"/>
              </w:rPr>
            </w:pPr>
            <w:r>
              <w:t>-107.66</w:t>
            </w:r>
          </w:p>
        </w:tc>
      </w:tr>
    </w:tbl>
    <w:p w14:paraId="06047FCB" w14:textId="39F264E9" w:rsidR="002054DD" w:rsidRPr="00BC1896" w:rsidRDefault="00510D2D" w:rsidP="00CD246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  <w:lang w:eastAsia="ru-KZ"/>
        </w:rPr>
      </w:pPr>
      <w:r>
        <w:rPr>
          <w:sz w:val="28"/>
          <w:szCs w:val="28"/>
          <w:lang w:eastAsia="ru-KZ"/>
        </w:rPr>
        <w:lastRenderedPageBreak/>
        <w:t>В</w:t>
      </w:r>
      <w:r w:rsidR="005C3799" w:rsidRPr="005C3799">
        <w:rPr>
          <w:sz w:val="28"/>
          <w:szCs w:val="28"/>
          <w:lang w:eastAsia="ru-KZ"/>
        </w:rPr>
        <w:t xml:space="preserve"> среде MountainCar-v0 наибольшее итоговое значение на 1000-м эпизоде показала Noisy DQN со средней наградой -107.66. Очень близкий результат показала Dueling DQN со значением -107.98. Модель с Prioritized Replay достигла наилучшего промежуточного значения -106.78 на 900-м эпизоде, но к 1000-му эпизоду снизилась до -115.10. Базовая DQN показала итоговое значение -127.50, что ниже результатов модифицированных моделей.</w:t>
      </w:r>
    </w:p>
    <w:p w14:paraId="1611A009" w14:textId="2ABC5E5A" w:rsidR="00CB0879" w:rsidRDefault="00583568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Вывод.</w:t>
      </w:r>
    </w:p>
    <w:p w14:paraId="3D354074" w14:textId="4E2EE595" w:rsidR="00CB0879" w:rsidRDefault="00CD246E" w:rsidP="00CD24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D246E">
        <w:rPr>
          <w:bCs/>
          <w:sz w:val="28"/>
          <w:szCs w:val="28"/>
        </w:rPr>
        <w:t>В рамках выполнения проекта были реализованы базовый алгоритм DQN и его модификации: Prioritized Replay, Dueling Network и Noisy Net. Эксперименты проводились в средах LunarLander-v3 и MountainCar-v0 в течение 1000 эпизодов. По итоговым значениям средней реальной награды были получены следующие результаты обучения: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CD246E" w14:paraId="4EC4A53C" w14:textId="77777777" w:rsidTr="00167AC0">
        <w:tc>
          <w:tcPr>
            <w:tcW w:w="3303" w:type="dxa"/>
            <w:vAlign w:val="center"/>
          </w:tcPr>
          <w:p w14:paraId="222DD7BA" w14:textId="6CD328B2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bCs/>
              </w:rPr>
              <w:t>Модификация</w:t>
            </w:r>
          </w:p>
        </w:tc>
        <w:tc>
          <w:tcPr>
            <w:tcW w:w="3304" w:type="dxa"/>
            <w:vAlign w:val="center"/>
          </w:tcPr>
          <w:p w14:paraId="53B9B025" w14:textId="7BCD2787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bCs/>
              </w:rPr>
              <w:t>LunarLander-v3</w:t>
            </w:r>
          </w:p>
        </w:tc>
        <w:tc>
          <w:tcPr>
            <w:tcW w:w="3304" w:type="dxa"/>
            <w:vAlign w:val="center"/>
          </w:tcPr>
          <w:p w14:paraId="15A7506A" w14:textId="0872516B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bCs/>
              </w:rPr>
              <w:t>MountainCar-v0</w:t>
            </w:r>
          </w:p>
        </w:tc>
      </w:tr>
      <w:tr w:rsidR="00CD246E" w14:paraId="28DFCBBE" w14:textId="77777777" w:rsidTr="00167AC0">
        <w:tc>
          <w:tcPr>
            <w:tcW w:w="3303" w:type="dxa"/>
            <w:vAlign w:val="center"/>
          </w:tcPr>
          <w:p w14:paraId="6903C783" w14:textId="24AA3497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t>Base DQN</w:t>
            </w:r>
          </w:p>
        </w:tc>
        <w:tc>
          <w:tcPr>
            <w:tcW w:w="3304" w:type="dxa"/>
            <w:vAlign w:val="center"/>
          </w:tcPr>
          <w:p w14:paraId="5109C8D3" w14:textId="30B0399B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t>265.54</w:t>
            </w:r>
          </w:p>
        </w:tc>
        <w:tc>
          <w:tcPr>
            <w:tcW w:w="3304" w:type="dxa"/>
            <w:vAlign w:val="center"/>
          </w:tcPr>
          <w:p w14:paraId="7F6A377E" w14:textId="739EC459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t>-127.50</w:t>
            </w:r>
          </w:p>
        </w:tc>
      </w:tr>
      <w:tr w:rsidR="00CD246E" w14:paraId="2C0B1E22" w14:textId="77777777" w:rsidTr="00167AC0">
        <w:tc>
          <w:tcPr>
            <w:tcW w:w="3303" w:type="dxa"/>
            <w:vAlign w:val="center"/>
          </w:tcPr>
          <w:p w14:paraId="2C981250" w14:textId="2CDF90C1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t>Prioritized Replay</w:t>
            </w:r>
          </w:p>
        </w:tc>
        <w:tc>
          <w:tcPr>
            <w:tcW w:w="3304" w:type="dxa"/>
            <w:vAlign w:val="center"/>
          </w:tcPr>
          <w:p w14:paraId="61035C2E" w14:textId="17C110DC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t>134.62</w:t>
            </w:r>
          </w:p>
        </w:tc>
        <w:tc>
          <w:tcPr>
            <w:tcW w:w="3304" w:type="dxa"/>
            <w:vAlign w:val="center"/>
          </w:tcPr>
          <w:p w14:paraId="58F437BC" w14:textId="64B08C1B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t>-115.10</w:t>
            </w:r>
          </w:p>
        </w:tc>
      </w:tr>
      <w:tr w:rsidR="00CD246E" w14:paraId="05CAE514" w14:textId="77777777" w:rsidTr="00167AC0">
        <w:tc>
          <w:tcPr>
            <w:tcW w:w="3303" w:type="dxa"/>
            <w:vAlign w:val="center"/>
          </w:tcPr>
          <w:p w14:paraId="418FDB56" w14:textId="63FBCCE3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t>Dueling Network</w:t>
            </w:r>
          </w:p>
        </w:tc>
        <w:tc>
          <w:tcPr>
            <w:tcW w:w="3304" w:type="dxa"/>
            <w:vAlign w:val="center"/>
          </w:tcPr>
          <w:p w14:paraId="46DE5C0A" w14:textId="4DEFFB94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t>225.74</w:t>
            </w:r>
          </w:p>
        </w:tc>
        <w:tc>
          <w:tcPr>
            <w:tcW w:w="3304" w:type="dxa"/>
            <w:vAlign w:val="center"/>
          </w:tcPr>
          <w:p w14:paraId="5B7DD7C1" w14:textId="0A9331D0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t>-107.98</w:t>
            </w:r>
          </w:p>
        </w:tc>
      </w:tr>
      <w:tr w:rsidR="00CD246E" w14:paraId="60866745" w14:textId="77777777" w:rsidTr="00167AC0">
        <w:tc>
          <w:tcPr>
            <w:tcW w:w="3303" w:type="dxa"/>
            <w:vAlign w:val="center"/>
          </w:tcPr>
          <w:p w14:paraId="53C2DB33" w14:textId="4BEAB242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t>Noisy Net</w:t>
            </w:r>
          </w:p>
        </w:tc>
        <w:tc>
          <w:tcPr>
            <w:tcW w:w="3304" w:type="dxa"/>
            <w:vAlign w:val="center"/>
          </w:tcPr>
          <w:p w14:paraId="7560106F" w14:textId="05C56293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t>248.68</w:t>
            </w:r>
          </w:p>
        </w:tc>
        <w:tc>
          <w:tcPr>
            <w:tcW w:w="3304" w:type="dxa"/>
            <w:vAlign w:val="center"/>
          </w:tcPr>
          <w:p w14:paraId="01637B86" w14:textId="006357A8" w:rsidR="00CD246E" w:rsidRDefault="00CD246E" w:rsidP="008F3F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t>-107.66</w:t>
            </w:r>
          </w:p>
        </w:tc>
      </w:tr>
    </w:tbl>
    <w:p w14:paraId="782A72D2" w14:textId="57C4C5AA" w:rsidR="00CD246E" w:rsidRDefault="00CD246E" w:rsidP="00CD246E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2DFF036" w14:textId="1DFD39EB" w:rsidR="00115F74" w:rsidRDefault="00A50792" w:rsidP="00CD246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A50792">
        <w:rPr>
          <w:bCs/>
          <w:sz w:val="28"/>
          <w:szCs w:val="28"/>
        </w:rPr>
        <w:t>аиболее универсальной модификацией в проведённых экспериментах можно считать Noisy Net, так как она показала высокий результат в LunarLander-v3 и лучший итоговый результат в MountainCar-v0. Dueling Network также обеспечила устойчивый прирост качества, особенно в MountainCar-v0. Модификация Prioritized Replay в данных настройках не дала стабильного преимущества: в LunarLander-v3 её итоговый результат оказался существенно ниже остальных вариантов, хотя в MountainCar-v0 она превысила базовую DQN.</w:t>
      </w:r>
    </w:p>
    <w:sectPr w:rsidR="00115F74">
      <w:footerReference w:type="default" r:id="rId9"/>
      <w:pgSz w:w="11906" w:h="16838"/>
      <w:pgMar w:top="1134" w:right="851" w:bottom="1134" w:left="1134" w:header="0" w:footer="0" w:gutter="0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212A1" w14:textId="77777777" w:rsidR="00C80B29" w:rsidRDefault="00C80B29">
      <w:r>
        <w:separator/>
      </w:r>
    </w:p>
  </w:endnote>
  <w:endnote w:type="continuationSeparator" w:id="0">
    <w:p w14:paraId="21F69EB5" w14:textId="77777777" w:rsidR="00C80B29" w:rsidRDefault="00C80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Verdana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91A5F" w14:textId="77777777" w:rsidR="00CB0879" w:rsidRDefault="00583568">
    <w:pPr>
      <w:pStyle w:val="aff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7D655C4A" w14:textId="77777777" w:rsidR="00CB0879" w:rsidRDefault="00CB0879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91537" w14:textId="77777777" w:rsidR="00C80B29" w:rsidRDefault="00C80B29">
      <w:r>
        <w:separator/>
      </w:r>
    </w:p>
  </w:footnote>
  <w:footnote w:type="continuationSeparator" w:id="0">
    <w:p w14:paraId="7C7A4531" w14:textId="77777777" w:rsidR="00C80B29" w:rsidRDefault="00C80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4F9E"/>
    <w:multiLevelType w:val="hybridMultilevel"/>
    <w:tmpl w:val="61E89B2A"/>
    <w:lvl w:ilvl="0" w:tplc="444CA18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815625"/>
    <w:multiLevelType w:val="multilevel"/>
    <w:tmpl w:val="3D345A4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EDB45B6"/>
    <w:multiLevelType w:val="hybridMultilevel"/>
    <w:tmpl w:val="5418AD54"/>
    <w:lvl w:ilvl="0" w:tplc="2000000F">
      <w:start w:val="1"/>
      <w:numFmt w:val="decimal"/>
      <w:lvlText w:val="%1."/>
      <w:lvlJc w:val="left"/>
      <w:pPr>
        <w:ind w:left="1428" w:hanging="360"/>
      </w:pPr>
    </w:lvl>
    <w:lvl w:ilvl="1" w:tplc="20000019" w:tentative="1">
      <w:start w:val="1"/>
      <w:numFmt w:val="lowerLetter"/>
      <w:lvlText w:val="%2."/>
      <w:lvlJc w:val="left"/>
      <w:pPr>
        <w:ind w:left="2148" w:hanging="360"/>
      </w:pPr>
    </w:lvl>
    <w:lvl w:ilvl="2" w:tplc="2000001B" w:tentative="1">
      <w:start w:val="1"/>
      <w:numFmt w:val="lowerRoman"/>
      <w:lvlText w:val="%3."/>
      <w:lvlJc w:val="right"/>
      <w:pPr>
        <w:ind w:left="2868" w:hanging="180"/>
      </w:pPr>
    </w:lvl>
    <w:lvl w:ilvl="3" w:tplc="2000000F" w:tentative="1">
      <w:start w:val="1"/>
      <w:numFmt w:val="decimal"/>
      <w:lvlText w:val="%4."/>
      <w:lvlJc w:val="left"/>
      <w:pPr>
        <w:ind w:left="3588" w:hanging="360"/>
      </w:pPr>
    </w:lvl>
    <w:lvl w:ilvl="4" w:tplc="20000019" w:tentative="1">
      <w:start w:val="1"/>
      <w:numFmt w:val="lowerLetter"/>
      <w:lvlText w:val="%5."/>
      <w:lvlJc w:val="left"/>
      <w:pPr>
        <w:ind w:left="4308" w:hanging="360"/>
      </w:pPr>
    </w:lvl>
    <w:lvl w:ilvl="5" w:tplc="2000001B" w:tentative="1">
      <w:start w:val="1"/>
      <w:numFmt w:val="lowerRoman"/>
      <w:lvlText w:val="%6."/>
      <w:lvlJc w:val="right"/>
      <w:pPr>
        <w:ind w:left="5028" w:hanging="180"/>
      </w:pPr>
    </w:lvl>
    <w:lvl w:ilvl="6" w:tplc="2000000F" w:tentative="1">
      <w:start w:val="1"/>
      <w:numFmt w:val="decimal"/>
      <w:lvlText w:val="%7."/>
      <w:lvlJc w:val="left"/>
      <w:pPr>
        <w:ind w:left="5748" w:hanging="360"/>
      </w:pPr>
    </w:lvl>
    <w:lvl w:ilvl="7" w:tplc="20000019" w:tentative="1">
      <w:start w:val="1"/>
      <w:numFmt w:val="lowerLetter"/>
      <w:lvlText w:val="%8."/>
      <w:lvlJc w:val="left"/>
      <w:pPr>
        <w:ind w:left="6468" w:hanging="360"/>
      </w:pPr>
    </w:lvl>
    <w:lvl w:ilvl="8" w:tplc="2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2680783"/>
    <w:multiLevelType w:val="hybridMultilevel"/>
    <w:tmpl w:val="6B18F30C"/>
    <w:lvl w:ilvl="0" w:tplc="A8F67538">
      <w:start w:val="1"/>
      <w:numFmt w:val="decimal"/>
      <w:lvlText w:val="%1."/>
      <w:lvlJc w:val="left"/>
      <w:pPr>
        <w:ind w:left="1428" w:hanging="360"/>
      </w:pPr>
      <w:rPr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2148" w:hanging="360"/>
      </w:pPr>
    </w:lvl>
    <w:lvl w:ilvl="2" w:tplc="2000001B" w:tentative="1">
      <w:start w:val="1"/>
      <w:numFmt w:val="lowerRoman"/>
      <w:lvlText w:val="%3."/>
      <w:lvlJc w:val="right"/>
      <w:pPr>
        <w:ind w:left="2868" w:hanging="180"/>
      </w:pPr>
    </w:lvl>
    <w:lvl w:ilvl="3" w:tplc="2000000F" w:tentative="1">
      <w:start w:val="1"/>
      <w:numFmt w:val="decimal"/>
      <w:lvlText w:val="%4."/>
      <w:lvlJc w:val="left"/>
      <w:pPr>
        <w:ind w:left="3588" w:hanging="360"/>
      </w:pPr>
    </w:lvl>
    <w:lvl w:ilvl="4" w:tplc="20000019" w:tentative="1">
      <w:start w:val="1"/>
      <w:numFmt w:val="lowerLetter"/>
      <w:lvlText w:val="%5."/>
      <w:lvlJc w:val="left"/>
      <w:pPr>
        <w:ind w:left="4308" w:hanging="360"/>
      </w:pPr>
    </w:lvl>
    <w:lvl w:ilvl="5" w:tplc="2000001B" w:tentative="1">
      <w:start w:val="1"/>
      <w:numFmt w:val="lowerRoman"/>
      <w:lvlText w:val="%6."/>
      <w:lvlJc w:val="right"/>
      <w:pPr>
        <w:ind w:left="5028" w:hanging="180"/>
      </w:pPr>
    </w:lvl>
    <w:lvl w:ilvl="6" w:tplc="2000000F" w:tentative="1">
      <w:start w:val="1"/>
      <w:numFmt w:val="decimal"/>
      <w:lvlText w:val="%7."/>
      <w:lvlJc w:val="left"/>
      <w:pPr>
        <w:ind w:left="5748" w:hanging="360"/>
      </w:pPr>
    </w:lvl>
    <w:lvl w:ilvl="7" w:tplc="20000019" w:tentative="1">
      <w:start w:val="1"/>
      <w:numFmt w:val="lowerLetter"/>
      <w:lvlText w:val="%8."/>
      <w:lvlJc w:val="left"/>
      <w:pPr>
        <w:ind w:left="6468" w:hanging="360"/>
      </w:pPr>
    </w:lvl>
    <w:lvl w:ilvl="8" w:tplc="2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BD5699B"/>
    <w:multiLevelType w:val="multilevel"/>
    <w:tmpl w:val="59462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879"/>
    <w:rsid w:val="0001528B"/>
    <w:rsid w:val="000158E0"/>
    <w:rsid w:val="000356DE"/>
    <w:rsid w:val="00042F44"/>
    <w:rsid w:val="000430DC"/>
    <w:rsid w:val="00045824"/>
    <w:rsid w:val="00061BDB"/>
    <w:rsid w:val="00076C3B"/>
    <w:rsid w:val="00080E66"/>
    <w:rsid w:val="000873E7"/>
    <w:rsid w:val="0009018B"/>
    <w:rsid w:val="00091C43"/>
    <w:rsid w:val="000B047D"/>
    <w:rsid w:val="000C048C"/>
    <w:rsid w:val="000E1D80"/>
    <w:rsid w:val="00112B85"/>
    <w:rsid w:val="00112ED6"/>
    <w:rsid w:val="001148AA"/>
    <w:rsid w:val="00115F74"/>
    <w:rsid w:val="00133753"/>
    <w:rsid w:val="00156093"/>
    <w:rsid w:val="00161E78"/>
    <w:rsid w:val="001B7A65"/>
    <w:rsid w:val="002047CF"/>
    <w:rsid w:val="002054DD"/>
    <w:rsid w:val="00206A75"/>
    <w:rsid w:val="0024219A"/>
    <w:rsid w:val="0026628A"/>
    <w:rsid w:val="00282FD5"/>
    <w:rsid w:val="00286250"/>
    <w:rsid w:val="00296405"/>
    <w:rsid w:val="002A143A"/>
    <w:rsid w:val="002B39B8"/>
    <w:rsid w:val="002F3BFE"/>
    <w:rsid w:val="002F7279"/>
    <w:rsid w:val="00306193"/>
    <w:rsid w:val="0031641C"/>
    <w:rsid w:val="00341612"/>
    <w:rsid w:val="00345A52"/>
    <w:rsid w:val="003515F0"/>
    <w:rsid w:val="003561BE"/>
    <w:rsid w:val="00361A03"/>
    <w:rsid w:val="00383D52"/>
    <w:rsid w:val="0039562A"/>
    <w:rsid w:val="003A69FD"/>
    <w:rsid w:val="003B5BA6"/>
    <w:rsid w:val="003C3E86"/>
    <w:rsid w:val="003C5854"/>
    <w:rsid w:val="004002DE"/>
    <w:rsid w:val="004072AE"/>
    <w:rsid w:val="0043215A"/>
    <w:rsid w:val="00432BE5"/>
    <w:rsid w:val="00472311"/>
    <w:rsid w:val="00477D52"/>
    <w:rsid w:val="004C226E"/>
    <w:rsid w:val="004D42EF"/>
    <w:rsid w:val="0050724F"/>
    <w:rsid w:val="00510D2D"/>
    <w:rsid w:val="0052248B"/>
    <w:rsid w:val="00536003"/>
    <w:rsid w:val="00546617"/>
    <w:rsid w:val="00551141"/>
    <w:rsid w:val="00565CA3"/>
    <w:rsid w:val="00582A1D"/>
    <w:rsid w:val="00583568"/>
    <w:rsid w:val="00585989"/>
    <w:rsid w:val="005B3A8C"/>
    <w:rsid w:val="005B3EBE"/>
    <w:rsid w:val="005C3799"/>
    <w:rsid w:val="005C7750"/>
    <w:rsid w:val="005E1922"/>
    <w:rsid w:val="00612D63"/>
    <w:rsid w:val="006179A6"/>
    <w:rsid w:val="00641257"/>
    <w:rsid w:val="00646234"/>
    <w:rsid w:val="00647014"/>
    <w:rsid w:val="006673D9"/>
    <w:rsid w:val="006B3E55"/>
    <w:rsid w:val="006D61FB"/>
    <w:rsid w:val="00705115"/>
    <w:rsid w:val="0070616B"/>
    <w:rsid w:val="00715BAC"/>
    <w:rsid w:val="007272C2"/>
    <w:rsid w:val="00727DF0"/>
    <w:rsid w:val="00733C85"/>
    <w:rsid w:val="00736CFA"/>
    <w:rsid w:val="00737AF0"/>
    <w:rsid w:val="0077257E"/>
    <w:rsid w:val="0077370C"/>
    <w:rsid w:val="00787CC4"/>
    <w:rsid w:val="00793BC7"/>
    <w:rsid w:val="007A4B32"/>
    <w:rsid w:val="007B2779"/>
    <w:rsid w:val="007B3E05"/>
    <w:rsid w:val="007C1836"/>
    <w:rsid w:val="007E7E80"/>
    <w:rsid w:val="007F34DB"/>
    <w:rsid w:val="0081771A"/>
    <w:rsid w:val="00817902"/>
    <w:rsid w:val="00833345"/>
    <w:rsid w:val="008E15C5"/>
    <w:rsid w:val="008F23C4"/>
    <w:rsid w:val="008F3F6D"/>
    <w:rsid w:val="00905D1A"/>
    <w:rsid w:val="00920AF9"/>
    <w:rsid w:val="00925FEE"/>
    <w:rsid w:val="00926975"/>
    <w:rsid w:val="00951DB4"/>
    <w:rsid w:val="0096119D"/>
    <w:rsid w:val="00965CE4"/>
    <w:rsid w:val="009B1D29"/>
    <w:rsid w:val="009B335C"/>
    <w:rsid w:val="009C4042"/>
    <w:rsid w:val="009D65CF"/>
    <w:rsid w:val="009E7B08"/>
    <w:rsid w:val="009F2955"/>
    <w:rsid w:val="009F496E"/>
    <w:rsid w:val="009F6F0F"/>
    <w:rsid w:val="00A01721"/>
    <w:rsid w:val="00A029D5"/>
    <w:rsid w:val="00A23FCA"/>
    <w:rsid w:val="00A376E7"/>
    <w:rsid w:val="00A47BF5"/>
    <w:rsid w:val="00A50792"/>
    <w:rsid w:val="00A67D04"/>
    <w:rsid w:val="00A72AA1"/>
    <w:rsid w:val="00A74D49"/>
    <w:rsid w:val="00A76CDE"/>
    <w:rsid w:val="00A95E8B"/>
    <w:rsid w:val="00A965DC"/>
    <w:rsid w:val="00A97F24"/>
    <w:rsid w:val="00AA59DA"/>
    <w:rsid w:val="00AB2578"/>
    <w:rsid w:val="00AB6E46"/>
    <w:rsid w:val="00AC0049"/>
    <w:rsid w:val="00AD5A7B"/>
    <w:rsid w:val="00B00041"/>
    <w:rsid w:val="00B14AF6"/>
    <w:rsid w:val="00B226AD"/>
    <w:rsid w:val="00B2371F"/>
    <w:rsid w:val="00B34360"/>
    <w:rsid w:val="00B42F33"/>
    <w:rsid w:val="00B45B1F"/>
    <w:rsid w:val="00B5170F"/>
    <w:rsid w:val="00B5330E"/>
    <w:rsid w:val="00B661E9"/>
    <w:rsid w:val="00B77148"/>
    <w:rsid w:val="00B83499"/>
    <w:rsid w:val="00B86D3D"/>
    <w:rsid w:val="00BA5170"/>
    <w:rsid w:val="00BC0C58"/>
    <w:rsid w:val="00BC1896"/>
    <w:rsid w:val="00BC7CA5"/>
    <w:rsid w:val="00BD524A"/>
    <w:rsid w:val="00BF530E"/>
    <w:rsid w:val="00C1309B"/>
    <w:rsid w:val="00C422B3"/>
    <w:rsid w:val="00C609ED"/>
    <w:rsid w:val="00C61ABA"/>
    <w:rsid w:val="00C80B29"/>
    <w:rsid w:val="00CB0879"/>
    <w:rsid w:val="00CC7432"/>
    <w:rsid w:val="00CD246E"/>
    <w:rsid w:val="00D021E5"/>
    <w:rsid w:val="00D053AE"/>
    <w:rsid w:val="00D102CA"/>
    <w:rsid w:val="00D62022"/>
    <w:rsid w:val="00DA0A23"/>
    <w:rsid w:val="00DA1465"/>
    <w:rsid w:val="00DA199A"/>
    <w:rsid w:val="00DA7BDD"/>
    <w:rsid w:val="00DB3AAA"/>
    <w:rsid w:val="00DD498F"/>
    <w:rsid w:val="00DE20FA"/>
    <w:rsid w:val="00E04558"/>
    <w:rsid w:val="00E04857"/>
    <w:rsid w:val="00E06188"/>
    <w:rsid w:val="00E06EAA"/>
    <w:rsid w:val="00E20F1E"/>
    <w:rsid w:val="00E266A1"/>
    <w:rsid w:val="00E33839"/>
    <w:rsid w:val="00E47DF7"/>
    <w:rsid w:val="00E55BBA"/>
    <w:rsid w:val="00E702BA"/>
    <w:rsid w:val="00E73217"/>
    <w:rsid w:val="00E74180"/>
    <w:rsid w:val="00E75E2A"/>
    <w:rsid w:val="00E92D03"/>
    <w:rsid w:val="00EA0339"/>
    <w:rsid w:val="00EA1BF0"/>
    <w:rsid w:val="00EA5563"/>
    <w:rsid w:val="00EB5211"/>
    <w:rsid w:val="00ED1FF2"/>
    <w:rsid w:val="00ED44F4"/>
    <w:rsid w:val="00F143F4"/>
    <w:rsid w:val="00F249F6"/>
    <w:rsid w:val="00F47EAD"/>
    <w:rsid w:val="00F54A76"/>
    <w:rsid w:val="00F65535"/>
    <w:rsid w:val="00F95BE9"/>
    <w:rsid w:val="00FA1D3F"/>
    <w:rsid w:val="00FB0108"/>
    <w:rsid w:val="00FB7741"/>
    <w:rsid w:val="00FC76E8"/>
    <w:rsid w:val="00FD5B70"/>
    <w:rsid w:val="00FD6274"/>
    <w:rsid w:val="00FD7EA5"/>
    <w:rsid w:val="00FE2DFA"/>
    <w:rsid w:val="00FE7510"/>
    <w:rsid w:val="00FF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2FD23"/>
  <w15:docId w15:val="{11B80782-3A6C-492A-96FA-AC79A296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DejaVu Sans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2">
    <w:name w:val="Верхний колонтитул Знак"/>
    <w:basedOn w:val="a0"/>
    <w:link w:val="af1"/>
    <w:uiPriority w:val="99"/>
  </w:style>
  <w:style w:type="character" w:customStyle="1" w:styleId="FooterChar">
    <w:name w:val="Footer Char"/>
    <w:basedOn w:val="a0"/>
    <w:uiPriority w:val="99"/>
  </w:style>
  <w:style w:type="paragraph" w:styleId="af3">
    <w:name w:val="foot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character" w:styleId="af9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b">
    <w:name w:val="TOC Heading"/>
    <w:uiPriority w:val="39"/>
    <w:unhideWhenUsed/>
  </w:style>
  <w:style w:type="paragraph" w:styleId="afc">
    <w:name w:val="table of figures"/>
    <w:basedOn w:val="a"/>
    <w:next w:val="a"/>
    <w:uiPriority w:val="99"/>
    <w:unhideWhenUsed/>
  </w:style>
  <w:style w:type="character" w:styleId="afd">
    <w:name w:val="Book Title"/>
    <w:uiPriority w:val="33"/>
    <w:qFormat/>
    <w:rPr>
      <w:b/>
      <w:bCs/>
      <w:smallCaps/>
      <w:spacing w:val="5"/>
    </w:rPr>
  </w:style>
  <w:style w:type="character" w:customStyle="1" w:styleId="afe">
    <w:name w:val="Нижний колонтитул Знак"/>
    <w:basedOn w:val="a0"/>
    <w:link w:val="aff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0">
    <w:name w:val="Placeholder Text"/>
    <w:basedOn w:val="a0"/>
    <w:qFormat/>
    <w:rPr>
      <w:color w:val="80808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ff1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f1">
    <w:name w:val="Body Text"/>
    <w:basedOn w:val="a"/>
    <w:pPr>
      <w:spacing w:after="140" w:line="276" w:lineRule="auto"/>
    </w:pPr>
  </w:style>
  <w:style w:type="paragraph" w:styleId="aff2">
    <w:name w:val="List"/>
    <w:basedOn w:val="aff1"/>
    <w:rPr>
      <w:rFonts w:cs="Lohit Devanagari"/>
    </w:rPr>
  </w:style>
  <w:style w:type="paragraph" w:styleId="aff3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Times142">
    <w:name w:val="Times14_РИО2"/>
    <w:basedOn w:val="a"/>
    <w:qFormat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styleId="aff4">
    <w:name w:val="List Paragraph"/>
    <w:basedOn w:val="a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f">
    <w:name w:val="footer"/>
    <w:basedOn w:val="a"/>
    <w:link w:val="afe"/>
    <w:pPr>
      <w:tabs>
        <w:tab w:val="center" w:pos="4677"/>
        <w:tab w:val="right" w:pos="9355"/>
      </w:tabs>
    </w:pPr>
  </w:style>
  <w:style w:type="paragraph" w:styleId="aff5">
    <w:name w:val="Normal (Web)"/>
    <w:basedOn w:val="a"/>
    <w:uiPriority w:val="99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character" w:styleId="HTML">
    <w:name w:val="HTML Code"/>
    <w:basedOn w:val="a0"/>
    <w:uiPriority w:val="99"/>
    <w:semiHidden/>
    <w:unhideWhenUsed/>
    <w:rsid w:val="006673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2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8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5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70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0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0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84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7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98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86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2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53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0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3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4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3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2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2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37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2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8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8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dc:description/>
  <cp:lastModifiedBy>артём</cp:lastModifiedBy>
  <cp:revision>209</cp:revision>
  <cp:lastPrinted>2026-05-16T15:07:00Z</cp:lastPrinted>
  <dcterms:created xsi:type="dcterms:W3CDTF">2025-11-09T17:50:00Z</dcterms:created>
  <dcterms:modified xsi:type="dcterms:W3CDTF">2026-05-16T20:33:00Z</dcterms:modified>
  <dc:language>en-US</dc:language>
</cp:coreProperties>
</file>