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83"/>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bCs/>
          <w:i w:val="false"/>
          <w:caps w:val="false"/>
          <w:smallCaps w:val="false"/>
          <w:color w:val="363636"/>
          <w:spacing w:val="0"/>
          <w:sz w:val="24"/>
        </w:rPr>
        <w:t>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Alexandra Seliverstova built the “Старая Ладога - Торговля и судоходство” app as a Free app. This SERVICE is provided by Alexandra Seliverstova at no cost and is intended for use as is.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page is used to inform visitors regarding my policies with the collection, use, and disclosure of Personal Information if anyone decided to use my Service.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terms used in this Privacy Policy have the same meanings as in our Terms and Conditions, which is accessible at “Старая Ладога - Торговля и судоходство” unless otherwise defined in this 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Information Collection and Use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app does not collect any personal information.</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 xml:space="preserve">The app does </w:t>
      </w: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 xml:space="preserve">not </w:t>
      </w: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use third party services that may collect information used to identify you.</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Service Providers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employ third-party companies and individuals due to the following reasons:</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facilitate our Service;</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provide the Service on our behalf;</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perform Service-related services; or</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assist us in analyzing how our Service is used.</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want to inform users of this Service that these third parties have access to your Personal Information. The reason is to perform the tasks assigned to them on our behalf. However, they are obligated not to disclose or use the information for any other purpose.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Links to Other Sites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Children’s Privacy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Changes to This 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update our Privacy Policy from time to time. Thus, you are advised to review this page periodically for any changes. I will notify you of any changes by posting the new Privacy Policy on this page.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policy is effective as of 2021-08-14</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Contact Us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have any questions or suggestions about my Privacy Policy, do not hesitate to contact me at ascreenim@gmail.com.</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BlinkMacSystemFont">
    <w:altName w:val="apple-system"/>
    <w:charset w:val="cc"/>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LibreOffice/6.2.2.2$Windows_X86_64 LibreOffice_project/2b840030fec2aae0fd2658d8d4f9548af4e3518d</Application>
  <Pages>2</Pages>
  <Words>488</Words>
  <Characters>2376</Characters>
  <CharactersWithSpaces>2836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2020-08-14T19:17:39Z</dcterms:created>
  <dc:creator/>
  <dc:description/>
  <dc:language>en-US</dc:language>
  <cp:lastModifiedBy/>
  <dcterms:modified xsi:type="dcterms:W3CDTF">2020-08-14T19:26:01Z</dcterms:modified>
  <cp:revision>2</cp:revision>
  <dc:subject/>
  <dc:title/>
</cp:coreProperties>
</file>