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F247" w14:textId="77777777" w:rsidR="00AE5CD6" w:rsidRPr="00AE5CD6" w:rsidRDefault="00AE5CD6" w:rsidP="00AE5CD6">
      <w:pPr>
        <w:rPr>
          <w:b/>
          <w:bCs/>
        </w:rPr>
      </w:pPr>
      <w:r w:rsidRPr="00AE5CD6">
        <w:rPr>
          <w:rFonts w:ascii="Segoe UI Emoji" w:hAnsi="Segoe UI Emoji" w:cs="Segoe UI Emoji"/>
          <w:b/>
          <w:bCs/>
        </w:rPr>
        <w:t>🛡️</w:t>
      </w:r>
      <w:r w:rsidRPr="00AE5CD6">
        <w:rPr>
          <w:b/>
          <w:bCs/>
        </w:rPr>
        <w:t xml:space="preserve"> AEGIS-HARDWIRE Operational Manual</w:t>
      </w:r>
    </w:p>
    <w:p w14:paraId="102D5DD2" w14:textId="77777777" w:rsidR="00AE5CD6" w:rsidRPr="00AE5CD6" w:rsidRDefault="00AE5CD6" w:rsidP="00AE5CD6">
      <w:r w:rsidRPr="00AE5CD6">
        <w:rPr>
          <w:b/>
          <w:bCs/>
        </w:rPr>
        <w:t>The Hardware-Level Alignment &amp; Kill-Switch Protocol</w:t>
      </w:r>
      <w:r w:rsidRPr="00AE5CD6">
        <w:t xml:space="preserve"> </w:t>
      </w:r>
      <w:r w:rsidRPr="00AE5CD6">
        <w:rPr>
          <w:b/>
          <w:bCs/>
        </w:rPr>
        <w:t>Visionary:</w:t>
      </w:r>
      <w:r w:rsidRPr="00AE5CD6">
        <w:t xml:space="preserve"> Ahmed Mohamed Abdelmabood (CEO, VAVOR.NET)</w:t>
      </w:r>
    </w:p>
    <w:p w14:paraId="3774F477" w14:textId="77777777" w:rsidR="00AE5CD6" w:rsidRPr="00AE5CD6" w:rsidRDefault="00AE5CD6" w:rsidP="00AE5CD6">
      <w:r w:rsidRPr="00AE5CD6">
        <w:pict w14:anchorId="188A0EF2">
          <v:rect id="_x0000_i1043" style="width:0;height:1.5pt" o:hralign="center" o:hrstd="t" o:hr="t" fillcolor="#a0a0a0" stroked="f"/>
        </w:pict>
      </w:r>
    </w:p>
    <w:p w14:paraId="1CD35565" w14:textId="77777777" w:rsidR="00AE5CD6" w:rsidRPr="00AE5CD6" w:rsidRDefault="00AE5CD6" w:rsidP="00AE5CD6">
      <w:pPr>
        <w:rPr>
          <w:b/>
          <w:bCs/>
        </w:rPr>
      </w:pPr>
      <w:r w:rsidRPr="00AE5CD6">
        <w:rPr>
          <w:b/>
          <w:bCs/>
        </w:rPr>
        <w:t>1. Executive Summary</w:t>
      </w:r>
    </w:p>
    <w:p w14:paraId="727FC733" w14:textId="77777777" w:rsidR="00AE5CD6" w:rsidRPr="00AE5CD6" w:rsidRDefault="00AE5CD6" w:rsidP="00AE5CD6">
      <w:r w:rsidRPr="00AE5CD6">
        <w:rPr>
          <w:b/>
          <w:bCs/>
        </w:rPr>
        <w:t>AEGIS-HARDWIRE</w:t>
      </w:r>
      <w:r w:rsidRPr="00AE5CD6">
        <w:t xml:space="preserve"> is a revolutionary open-source security protocol designed to prevent autonomous systems and AI from exceeding their programmed boundaries. Unlike software-based "Guardrails," AEGIS operates on the principle of </w:t>
      </w:r>
      <w:r w:rsidRPr="00AE5CD6">
        <w:rPr>
          <w:b/>
          <w:bCs/>
        </w:rPr>
        <w:t>Physical Finality</w:t>
      </w:r>
      <w:r w:rsidRPr="00AE5CD6">
        <w:t xml:space="preserve">. By utilizing </w:t>
      </w:r>
      <w:proofErr w:type="spellStart"/>
      <w:r w:rsidRPr="00AE5CD6">
        <w:rPr>
          <w:b/>
          <w:bCs/>
        </w:rPr>
        <w:t>eFuses</w:t>
      </w:r>
      <w:proofErr w:type="spellEnd"/>
      <w:r w:rsidRPr="00AE5CD6">
        <w:t xml:space="preserve"> and </w:t>
      </w:r>
      <w:r w:rsidRPr="00AE5CD6">
        <w:rPr>
          <w:b/>
          <w:bCs/>
        </w:rPr>
        <w:t>Immutable Logic Gates</w:t>
      </w:r>
      <w:r w:rsidRPr="00AE5CD6">
        <w:t>, we ensure that safety is etched into the silicon, making it physically impossible for an AI to override its core constraints.</w:t>
      </w:r>
    </w:p>
    <w:p w14:paraId="2B09E29E" w14:textId="77777777" w:rsidR="00AE5CD6" w:rsidRPr="00AE5CD6" w:rsidRDefault="00AE5CD6" w:rsidP="00AE5CD6">
      <w:r w:rsidRPr="00AE5CD6">
        <w:pict w14:anchorId="036C24C5">
          <v:rect id="_x0000_i1044" style="width:0;height:1.5pt" o:hralign="center" o:hrstd="t" o:hr="t" fillcolor="#a0a0a0" stroked="f"/>
        </w:pict>
      </w:r>
    </w:p>
    <w:p w14:paraId="3547A13D" w14:textId="77777777" w:rsidR="00AE5CD6" w:rsidRPr="00AE5CD6" w:rsidRDefault="00AE5CD6" w:rsidP="00AE5CD6">
      <w:pPr>
        <w:rPr>
          <w:b/>
          <w:bCs/>
        </w:rPr>
      </w:pPr>
      <w:r w:rsidRPr="00AE5CD6">
        <w:rPr>
          <w:b/>
          <w:bCs/>
        </w:rPr>
        <w:t>2. System Architecture &amp; Interconnectivity</w:t>
      </w:r>
    </w:p>
    <w:p w14:paraId="180172D6" w14:textId="77777777" w:rsidR="00AE5CD6" w:rsidRPr="00AE5CD6" w:rsidRDefault="00AE5CD6" w:rsidP="00AE5CD6">
      <w:r w:rsidRPr="00AE5CD6">
        <w:t>The system is built on a four-layer hierarchy, where each layer provides a specific "security gate" that communicates with the others.</w:t>
      </w:r>
    </w:p>
    <w:p w14:paraId="0A9F2EC6" w14:textId="77777777" w:rsidR="00AE5CD6" w:rsidRPr="00AE5CD6" w:rsidRDefault="00AE5CD6" w:rsidP="00AE5CD6">
      <w:pPr>
        <w:rPr>
          <w:b/>
          <w:bCs/>
        </w:rPr>
      </w:pPr>
      <w:r w:rsidRPr="00AE5CD6">
        <w:rPr>
          <w:rFonts w:ascii="Segoe UI Emoji" w:hAnsi="Segoe UI Emoji" w:cs="Segoe UI Emoji"/>
          <w:b/>
          <w:bCs/>
        </w:rPr>
        <w:t>🔴</w:t>
      </w:r>
      <w:r w:rsidRPr="00AE5CD6">
        <w:rPr>
          <w:b/>
          <w:bCs/>
        </w:rPr>
        <w:t xml:space="preserve"> Layer 0: Physical Integrity (L0_HARDWARE_LOGIC)</w:t>
      </w:r>
    </w:p>
    <w:p w14:paraId="17D209CB" w14:textId="77777777" w:rsidR="00AE5CD6" w:rsidRPr="00AE5CD6" w:rsidRDefault="00AE5CD6" w:rsidP="00AE5CD6">
      <w:pPr>
        <w:numPr>
          <w:ilvl w:val="0"/>
          <w:numId w:val="1"/>
        </w:numPr>
      </w:pPr>
      <w:r w:rsidRPr="00AE5CD6">
        <w:rPr>
          <w:b/>
          <w:bCs/>
        </w:rPr>
        <w:t>Description:</w:t>
      </w:r>
      <w:r w:rsidRPr="00AE5CD6">
        <w:t xml:space="preserve"> The "Body" of the system. It consists of physical logic gates and </w:t>
      </w:r>
      <w:proofErr w:type="spellStart"/>
      <w:r w:rsidRPr="00AE5CD6">
        <w:t>eFuses</w:t>
      </w:r>
      <w:proofErr w:type="spellEnd"/>
      <w:r w:rsidRPr="00AE5CD6">
        <w:t xml:space="preserve"> etched onto the PCB/Chip.</w:t>
      </w:r>
    </w:p>
    <w:p w14:paraId="6FCE7C7F" w14:textId="77777777" w:rsidR="00AE5CD6" w:rsidRPr="00AE5CD6" w:rsidRDefault="00AE5CD6" w:rsidP="00AE5CD6">
      <w:pPr>
        <w:numPr>
          <w:ilvl w:val="0"/>
          <w:numId w:val="1"/>
        </w:numPr>
      </w:pPr>
      <w:r w:rsidRPr="00AE5CD6">
        <w:rPr>
          <w:b/>
          <w:bCs/>
        </w:rPr>
        <w:t>Files:</w:t>
      </w:r>
      <w:r w:rsidRPr="00AE5CD6">
        <w:t xml:space="preserve"> </w:t>
      </w:r>
      <w:proofErr w:type="spellStart"/>
      <w:r w:rsidRPr="00AE5CD6">
        <w:t>CORE_FUSE_LOGIC.v</w:t>
      </w:r>
      <w:proofErr w:type="spellEnd"/>
      <w:r w:rsidRPr="00AE5CD6">
        <w:t xml:space="preserve">, </w:t>
      </w:r>
      <w:proofErr w:type="spellStart"/>
      <w:r w:rsidRPr="00AE5CD6">
        <w:t>POWER_GATE_SHIELD.v</w:t>
      </w:r>
      <w:proofErr w:type="spellEnd"/>
    </w:p>
    <w:p w14:paraId="5F8B067A" w14:textId="77777777" w:rsidR="00AE5CD6" w:rsidRPr="00AE5CD6" w:rsidRDefault="00AE5CD6" w:rsidP="00AE5CD6">
      <w:pPr>
        <w:numPr>
          <w:ilvl w:val="0"/>
          <w:numId w:val="1"/>
        </w:numPr>
      </w:pPr>
      <w:r w:rsidRPr="00AE5CD6">
        <w:rPr>
          <w:b/>
          <w:bCs/>
        </w:rPr>
        <w:t>Integration:</w:t>
      </w:r>
      <w:r w:rsidRPr="00AE5CD6">
        <w:t xml:space="preserve"> This layer does not process code; it processes electricity. It acts as the final "Sieve." If a safety fuse is blown, the electrical path to the motors is physically severed.</w:t>
      </w:r>
    </w:p>
    <w:p w14:paraId="7384575A" w14:textId="77777777" w:rsidR="00AE5CD6" w:rsidRPr="00AE5CD6" w:rsidRDefault="00AE5CD6" w:rsidP="00AE5CD6">
      <w:pPr>
        <w:numPr>
          <w:ilvl w:val="0"/>
          <w:numId w:val="1"/>
        </w:numPr>
      </w:pPr>
      <w:r w:rsidRPr="00AE5CD6">
        <w:rPr>
          <w:b/>
          <w:bCs/>
        </w:rPr>
        <w:t>Connectivity:</w:t>
      </w:r>
      <w:r w:rsidRPr="00AE5CD6">
        <w:t xml:space="preserve"> It provides the physical "Go/No-Go" status to all upper layers.</w:t>
      </w:r>
    </w:p>
    <w:p w14:paraId="3717FA27" w14:textId="77777777" w:rsidR="00AE5CD6" w:rsidRPr="00AE5CD6" w:rsidRDefault="00AE5CD6" w:rsidP="00AE5CD6">
      <w:pPr>
        <w:rPr>
          <w:b/>
          <w:bCs/>
        </w:rPr>
      </w:pPr>
      <w:r w:rsidRPr="00AE5CD6">
        <w:rPr>
          <w:rFonts w:ascii="Segoe UI Emoji" w:hAnsi="Segoe UI Emoji" w:cs="Segoe UI Emoji"/>
          <w:b/>
          <w:bCs/>
        </w:rPr>
        <w:t>🟠</w:t>
      </w:r>
      <w:r w:rsidRPr="00AE5CD6">
        <w:rPr>
          <w:b/>
          <w:bCs/>
        </w:rPr>
        <w:t xml:space="preserve"> Layer 1: The Watchdog Kernel (L1_KERNEL_SHIELD)</w:t>
      </w:r>
    </w:p>
    <w:p w14:paraId="2DE477B8" w14:textId="77777777" w:rsidR="00AE5CD6" w:rsidRPr="00AE5CD6" w:rsidRDefault="00AE5CD6" w:rsidP="00AE5CD6">
      <w:pPr>
        <w:numPr>
          <w:ilvl w:val="0"/>
          <w:numId w:val="2"/>
        </w:numPr>
      </w:pPr>
      <w:r w:rsidRPr="00AE5CD6">
        <w:rPr>
          <w:b/>
          <w:bCs/>
        </w:rPr>
        <w:t>Description:</w:t>
      </w:r>
      <w:r w:rsidRPr="00AE5CD6">
        <w:t xml:space="preserve"> The "Guardian." A micro-kernel running in a Privileged/Secure Enclave.</w:t>
      </w:r>
    </w:p>
    <w:p w14:paraId="30D1A79C" w14:textId="77777777" w:rsidR="00AE5CD6" w:rsidRPr="00AE5CD6" w:rsidRDefault="00AE5CD6" w:rsidP="00AE5CD6">
      <w:pPr>
        <w:numPr>
          <w:ilvl w:val="0"/>
          <w:numId w:val="2"/>
        </w:numPr>
      </w:pPr>
      <w:r w:rsidRPr="00AE5CD6">
        <w:rPr>
          <w:b/>
          <w:bCs/>
        </w:rPr>
        <w:t>Files:</w:t>
      </w:r>
      <w:r w:rsidRPr="00AE5CD6">
        <w:t xml:space="preserve"> KERNEL_AUTH.s, </w:t>
      </w:r>
      <w:proofErr w:type="spellStart"/>
      <w:r w:rsidRPr="00AE5CD6">
        <w:t>SHIELD_MONITOR.c</w:t>
      </w:r>
      <w:proofErr w:type="spellEnd"/>
    </w:p>
    <w:p w14:paraId="7617D65F" w14:textId="77777777" w:rsidR="00AE5CD6" w:rsidRPr="00AE5CD6" w:rsidRDefault="00AE5CD6" w:rsidP="00AE5CD6">
      <w:pPr>
        <w:numPr>
          <w:ilvl w:val="0"/>
          <w:numId w:val="2"/>
        </w:numPr>
      </w:pPr>
      <w:r w:rsidRPr="00AE5CD6">
        <w:rPr>
          <w:b/>
          <w:bCs/>
        </w:rPr>
        <w:t>Integration:</w:t>
      </w:r>
      <w:r w:rsidRPr="00AE5CD6">
        <w:t xml:space="preserve"> It communicates directly with hardware registers. Its sole job is to monitor "System Alignment."</w:t>
      </w:r>
    </w:p>
    <w:p w14:paraId="0B87FE64" w14:textId="77777777" w:rsidR="00AE5CD6" w:rsidRPr="00AE5CD6" w:rsidRDefault="00AE5CD6" w:rsidP="00AE5CD6">
      <w:pPr>
        <w:numPr>
          <w:ilvl w:val="0"/>
          <w:numId w:val="2"/>
        </w:numPr>
      </w:pPr>
      <w:r w:rsidRPr="00AE5CD6">
        <w:rPr>
          <w:b/>
          <w:bCs/>
        </w:rPr>
        <w:t>Connectivity:</w:t>
      </w:r>
      <w:r w:rsidRPr="00AE5CD6">
        <w:t xml:space="preserve"> It has the unique authority to trigger the "High Voltage Pulse" in </w:t>
      </w:r>
      <w:r w:rsidRPr="00AE5CD6">
        <w:rPr>
          <w:b/>
          <w:bCs/>
        </w:rPr>
        <w:t>L0</w:t>
      </w:r>
      <w:r w:rsidRPr="00AE5CD6">
        <w:t xml:space="preserve"> to blow the fuse if it detects a software compromise.</w:t>
      </w:r>
    </w:p>
    <w:p w14:paraId="7B36E9D0" w14:textId="77777777" w:rsidR="00AE5CD6" w:rsidRPr="00AE5CD6" w:rsidRDefault="00AE5CD6" w:rsidP="00AE5CD6">
      <w:pPr>
        <w:rPr>
          <w:b/>
          <w:bCs/>
        </w:rPr>
      </w:pPr>
      <w:r w:rsidRPr="00AE5CD6">
        <w:rPr>
          <w:rFonts w:ascii="Segoe UI Emoji" w:hAnsi="Segoe UI Emoji" w:cs="Segoe UI Emoji"/>
          <w:b/>
          <w:bCs/>
        </w:rPr>
        <w:t>🟡</w:t>
      </w:r>
      <w:r w:rsidRPr="00AE5CD6">
        <w:rPr>
          <w:b/>
          <w:bCs/>
        </w:rPr>
        <w:t xml:space="preserve"> Layer 2: Vital Motion Control (L2_VITAL_CONTROL)</w:t>
      </w:r>
    </w:p>
    <w:p w14:paraId="04B4C634" w14:textId="77777777" w:rsidR="00AE5CD6" w:rsidRPr="00AE5CD6" w:rsidRDefault="00AE5CD6" w:rsidP="00AE5CD6">
      <w:pPr>
        <w:numPr>
          <w:ilvl w:val="0"/>
          <w:numId w:val="3"/>
        </w:numPr>
      </w:pPr>
      <w:r w:rsidRPr="00AE5CD6">
        <w:rPr>
          <w:b/>
          <w:bCs/>
        </w:rPr>
        <w:t>Description:</w:t>
      </w:r>
      <w:r w:rsidRPr="00AE5CD6">
        <w:t xml:space="preserve"> The "Nervous System." It manages power distribution and actuator (motor) limits.</w:t>
      </w:r>
    </w:p>
    <w:p w14:paraId="26247343" w14:textId="77777777" w:rsidR="00AE5CD6" w:rsidRPr="00AE5CD6" w:rsidRDefault="00AE5CD6" w:rsidP="00AE5CD6">
      <w:pPr>
        <w:numPr>
          <w:ilvl w:val="0"/>
          <w:numId w:val="3"/>
        </w:numPr>
      </w:pPr>
      <w:r w:rsidRPr="00AE5CD6">
        <w:rPr>
          <w:b/>
          <w:bCs/>
        </w:rPr>
        <w:t>Files:</w:t>
      </w:r>
      <w:r w:rsidRPr="00AE5CD6">
        <w:t xml:space="preserve"> ACTUATOR_GUARD.cpp, POWER_RAIL_MANAGER.cpp</w:t>
      </w:r>
    </w:p>
    <w:p w14:paraId="5F6697EC" w14:textId="77777777" w:rsidR="00AE5CD6" w:rsidRPr="00AE5CD6" w:rsidRDefault="00AE5CD6" w:rsidP="00AE5CD6">
      <w:pPr>
        <w:numPr>
          <w:ilvl w:val="0"/>
          <w:numId w:val="3"/>
        </w:numPr>
      </w:pPr>
      <w:r w:rsidRPr="00AE5CD6">
        <w:rPr>
          <w:b/>
          <w:bCs/>
        </w:rPr>
        <w:t>Integration:</w:t>
      </w:r>
      <w:r w:rsidRPr="00AE5CD6">
        <w:t xml:space="preserve"> It intercepts raw AI commands and sanitizes them against pre-defined physical thresholds (Speed, Torque, Power draw).</w:t>
      </w:r>
    </w:p>
    <w:p w14:paraId="7DDF169E" w14:textId="77777777" w:rsidR="00AE5CD6" w:rsidRPr="00AE5CD6" w:rsidRDefault="00AE5CD6" w:rsidP="00AE5CD6">
      <w:pPr>
        <w:numPr>
          <w:ilvl w:val="0"/>
          <w:numId w:val="3"/>
        </w:numPr>
      </w:pPr>
      <w:r w:rsidRPr="00AE5CD6">
        <w:rPr>
          <w:b/>
          <w:bCs/>
        </w:rPr>
        <w:t>Connectivity:</w:t>
      </w:r>
      <w:r w:rsidRPr="00AE5CD6">
        <w:t xml:space="preserve"> It sends a "Heartbeat" to </w:t>
      </w:r>
      <w:r w:rsidRPr="00AE5CD6">
        <w:rPr>
          <w:b/>
          <w:bCs/>
        </w:rPr>
        <w:t>L1</w:t>
      </w:r>
      <w:r w:rsidRPr="00AE5CD6">
        <w:t xml:space="preserve"> and forwards all decision-making data to </w:t>
      </w:r>
      <w:r w:rsidRPr="00AE5CD6">
        <w:rPr>
          <w:b/>
          <w:bCs/>
        </w:rPr>
        <w:t>L3</w:t>
      </w:r>
      <w:r w:rsidRPr="00AE5CD6">
        <w:t>.</w:t>
      </w:r>
    </w:p>
    <w:p w14:paraId="72739C16" w14:textId="77777777" w:rsidR="00AE5CD6" w:rsidRPr="00AE5CD6" w:rsidRDefault="00AE5CD6" w:rsidP="00AE5CD6">
      <w:pPr>
        <w:rPr>
          <w:b/>
          <w:bCs/>
        </w:rPr>
      </w:pPr>
      <w:r w:rsidRPr="00AE5CD6">
        <w:rPr>
          <w:rFonts w:ascii="Segoe UI Emoji" w:hAnsi="Segoe UI Emoji" w:cs="Segoe UI Emoji"/>
          <w:b/>
          <w:bCs/>
        </w:rPr>
        <w:lastRenderedPageBreak/>
        <w:t>🔵</w:t>
      </w:r>
      <w:r w:rsidRPr="00AE5CD6">
        <w:rPr>
          <w:b/>
          <w:bCs/>
        </w:rPr>
        <w:t xml:space="preserve"> Layer 3: Forensic Immutable Log (L3_IMMUTABLE_LOG)</w:t>
      </w:r>
    </w:p>
    <w:p w14:paraId="5837FF63" w14:textId="77777777" w:rsidR="00AE5CD6" w:rsidRPr="00AE5CD6" w:rsidRDefault="00AE5CD6" w:rsidP="00AE5CD6">
      <w:pPr>
        <w:numPr>
          <w:ilvl w:val="0"/>
          <w:numId w:val="4"/>
        </w:numPr>
      </w:pPr>
      <w:r w:rsidRPr="00AE5CD6">
        <w:rPr>
          <w:b/>
          <w:bCs/>
        </w:rPr>
        <w:t>Description:</w:t>
      </w:r>
      <w:r w:rsidRPr="00AE5CD6">
        <w:t xml:space="preserve"> The "Black Box." A Write-Once-Read-Many (WORM) </w:t>
      </w:r>
      <w:proofErr w:type="gramStart"/>
      <w:r w:rsidRPr="00AE5CD6">
        <w:t>storage</w:t>
      </w:r>
      <w:proofErr w:type="gramEnd"/>
      <w:r w:rsidRPr="00AE5CD6">
        <w:t xml:space="preserve"> system.</w:t>
      </w:r>
    </w:p>
    <w:p w14:paraId="774D5B7E" w14:textId="77777777" w:rsidR="00AE5CD6" w:rsidRPr="00AE5CD6" w:rsidRDefault="00AE5CD6" w:rsidP="00AE5CD6">
      <w:pPr>
        <w:numPr>
          <w:ilvl w:val="0"/>
          <w:numId w:val="4"/>
        </w:numPr>
      </w:pPr>
      <w:r w:rsidRPr="00AE5CD6">
        <w:rPr>
          <w:b/>
          <w:bCs/>
        </w:rPr>
        <w:t>Files:</w:t>
      </w:r>
      <w:r w:rsidRPr="00AE5CD6">
        <w:t xml:space="preserve"> WORM_WRITER.rs, FORENSIC_CHAIN.rs</w:t>
      </w:r>
    </w:p>
    <w:p w14:paraId="6DBBEB81" w14:textId="77777777" w:rsidR="00AE5CD6" w:rsidRPr="00AE5CD6" w:rsidRDefault="00AE5CD6" w:rsidP="00AE5CD6">
      <w:pPr>
        <w:numPr>
          <w:ilvl w:val="0"/>
          <w:numId w:val="4"/>
        </w:numPr>
      </w:pPr>
      <w:r w:rsidRPr="00AE5CD6">
        <w:rPr>
          <w:b/>
          <w:bCs/>
        </w:rPr>
        <w:t>Integration:</w:t>
      </w:r>
      <w:r w:rsidRPr="00AE5CD6">
        <w:t xml:space="preserve"> Written in Rust for memory safety, it creates a cryptographic chain of every critical event.</w:t>
      </w:r>
    </w:p>
    <w:p w14:paraId="5D46A215" w14:textId="77777777" w:rsidR="00AE5CD6" w:rsidRPr="00AE5CD6" w:rsidRDefault="00AE5CD6" w:rsidP="00AE5CD6">
      <w:pPr>
        <w:numPr>
          <w:ilvl w:val="0"/>
          <w:numId w:val="4"/>
        </w:numPr>
      </w:pPr>
      <w:r w:rsidRPr="00AE5CD6">
        <w:rPr>
          <w:b/>
          <w:bCs/>
        </w:rPr>
        <w:t>Connectivity:</w:t>
      </w:r>
      <w:r w:rsidRPr="00AE5CD6">
        <w:t xml:space="preserve"> It ensures that even if the AI gains control, it cannot "delete its tracks." The log is physically burned into the storage.</w:t>
      </w:r>
    </w:p>
    <w:p w14:paraId="79C4E0F5" w14:textId="77777777" w:rsidR="00AE5CD6" w:rsidRPr="00AE5CD6" w:rsidRDefault="00AE5CD6" w:rsidP="00AE5CD6">
      <w:r w:rsidRPr="00AE5CD6">
        <w:pict w14:anchorId="66CB5EA6">
          <v:rect id="_x0000_i1045" style="width:0;height:1.5pt" o:hralign="center" o:hrstd="t" o:hr="t" fillcolor="#a0a0a0" stroked="f"/>
        </w:pict>
      </w:r>
    </w:p>
    <w:p w14:paraId="10F71556" w14:textId="77777777" w:rsidR="00AE5CD6" w:rsidRPr="00AE5CD6" w:rsidRDefault="00AE5CD6" w:rsidP="00AE5CD6">
      <w:pPr>
        <w:rPr>
          <w:b/>
          <w:bCs/>
        </w:rPr>
      </w:pPr>
      <w:r w:rsidRPr="00AE5CD6">
        <w:rPr>
          <w:b/>
          <w:bCs/>
        </w:rPr>
        <w:t>3. The "Breach &amp; Containment" Workflow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3793"/>
        <w:gridCol w:w="1661"/>
        <w:gridCol w:w="4297"/>
      </w:tblGrid>
      <w:tr w:rsidR="00AE5CD6" w:rsidRPr="00AE5CD6" w14:paraId="3B68BF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8A0213" w14:textId="77777777" w:rsidR="00AE5CD6" w:rsidRPr="00AE5CD6" w:rsidRDefault="00AE5CD6" w:rsidP="00AE5CD6">
            <w:r w:rsidRPr="00AE5CD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7E5CB5" w14:textId="77777777" w:rsidR="00AE5CD6" w:rsidRPr="00AE5CD6" w:rsidRDefault="00AE5CD6" w:rsidP="00AE5CD6">
            <w:r w:rsidRPr="00AE5CD6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B7625F" w14:textId="77777777" w:rsidR="00AE5CD6" w:rsidRPr="00AE5CD6" w:rsidRDefault="00AE5CD6" w:rsidP="00AE5CD6">
            <w:r w:rsidRPr="00AE5CD6">
              <w:rPr>
                <w:b/>
                <w:bCs/>
              </w:rPr>
              <w:t>Layer Involved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45AF73" w14:textId="77777777" w:rsidR="00AE5CD6" w:rsidRPr="00AE5CD6" w:rsidRDefault="00AE5CD6" w:rsidP="00AE5CD6">
            <w:r w:rsidRPr="00AE5CD6">
              <w:rPr>
                <w:b/>
                <w:bCs/>
              </w:rPr>
              <w:t>Technical Outcome</w:t>
            </w:r>
          </w:p>
        </w:tc>
      </w:tr>
      <w:tr w:rsidR="00AE5CD6" w:rsidRPr="00AE5CD6" w14:paraId="73F50D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977F00" w14:textId="77777777" w:rsidR="00AE5CD6" w:rsidRPr="00AE5CD6" w:rsidRDefault="00AE5CD6" w:rsidP="00AE5CD6">
            <w:pPr>
              <w:jc w:val="center"/>
            </w:pPr>
            <w:r w:rsidRPr="00AE5CD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EFFAAB" w14:textId="77777777" w:rsidR="00AE5CD6" w:rsidRPr="00AE5CD6" w:rsidRDefault="00AE5CD6" w:rsidP="00AE5CD6">
            <w:pPr>
              <w:jc w:val="center"/>
            </w:pPr>
            <w:r w:rsidRPr="00AE5CD6">
              <w:t>AI attempts to exceed safe velocity.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703988" w14:textId="77777777" w:rsidR="00AE5CD6" w:rsidRPr="00AE5CD6" w:rsidRDefault="00AE5CD6" w:rsidP="00AE5CD6">
            <w:pPr>
              <w:jc w:val="center"/>
            </w:pPr>
            <w:r w:rsidRPr="00AE5CD6">
              <w:rPr>
                <w:b/>
                <w:bCs/>
              </w:rPr>
              <w:t>AI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5BCDDB" w14:textId="77777777" w:rsidR="00AE5CD6" w:rsidRPr="00AE5CD6" w:rsidRDefault="00AE5CD6" w:rsidP="00AE5CD6">
            <w:pPr>
              <w:jc w:val="center"/>
            </w:pPr>
            <w:r w:rsidRPr="00AE5CD6">
              <w:t>Raw command sent to drivers.</w:t>
            </w:r>
          </w:p>
        </w:tc>
      </w:tr>
      <w:tr w:rsidR="00AE5CD6" w:rsidRPr="00AE5CD6" w14:paraId="101FC7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23D587" w14:textId="77777777" w:rsidR="00AE5CD6" w:rsidRPr="00AE5CD6" w:rsidRDefault="00AE5CD6" w:rsidP="00AE5CD6">
            <w:pPr>
              <w:jc w:val="center"/>
            </w:pPr>
            <w:r w:rsidRPr="00AE5CD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C357E9" w14:textId="77777777" w:rsidR="00AE5CD6" w:rsidRPr="00AE5CD6" w:rsidRDefault="00AE5CD6" w:rsidP="00AE5CD6">
            <w:pPr>
              <w:jc w:val="center"/>
            </w:pPr>
            <w:r w:rsidRPr="00AE5CD6">
              <w:t>Command is intercepted and capped.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106482" w14:textId="77777777" w:rsidR="00AE5CD6" w:rsidRPr="00AE5CD6" w:rsidRDefault="00AE5CD6" w:rsidP="00AE5CD6">
            <w:pPr>
              <w:jc w:val="center"/>
            </w:pPr>
            <w:r w:rsidRPr="00AE5CD6">
              <w:rPr>
                <w:b/>
                <w:bCs/>
              </w:rPr>
              <w:t>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EC810E" w14:textId="77777777" w:rsidR="00AE5CD6" w:rsidRPr="00AE5CD6" w:rsidRDefault="00AE5CD6" w:rsidP="00AE5CD6">
            <w:pPr>
              <w:jc w:val="center"/>
            </w:pPr>
            <w:r w:rsidRPr="00AE5CD6">
              <w:t>Command is limited to 1.5 m/s.</w:t>
            </w:r>
          </w:p>
        </w:tc>
      </w:tr>
      <w:tr w:rsidR="00AE5CD6" w:rsidRPr="00AE5CD6" w14:paraId="64D988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44F69C" w14:textId="77777777" w:rsidR="00AE5CD6" w:rsidRPr="00AE5CD6" w:rsidRDefault="00AE5CD6" w:rsidP="00AE5CD6">
            <w:pPr>
              <w:jc w:val="center"/>
            </w:pPr>
            <w:r w:rsidRPr="00AE5CD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B584A8" w14:textId="77777777" w:rsidR="00AE5CD6" w:rsidRPr="00AE5CD6" w:rsidRDefault="00AE5CD6" w:rsidP="00AE5CD6">
            <w:pPr>
              <w:jc w:val="center"/>
            </w:pPr>
            <w:r w:rsidRPr="00AE5CD6">
              <w:t>Repeated breach attempt detected.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EED89" w14:textId="77777777" w:rsidR="00AE5CD6" w:rsidRPr="00AE5CD6" w:rsidRDefault="00AE5CD6" w:rsidP="00AE5CD6">
            <w:pPr>
              <w:jc w:val="center"/>
            </w:pPr>
            <w:r w:rsidRPr="00AE5CD6">
              <w:rPr>
                <w:b/>
                <w:bCs/>
              </w:rPr>
              <w:t>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DB65B3" w14:textId="77777777" w:rsidR="00AE5CD6" w:rsidRPr="00AE5CD6" w:rsidRDefault="00AE5CD6" w:rsidP="00AE5CD6">
            <w:pPr>
              <w:jc w:val="center"/>
            </w:pPr>
            <w:r w:rsidRPr="00AE5CD6">
              <w:t>Kernel identifies "Malicious Intent."</w:t>
            </w:r>
          </w:p>
        </w:tc>
      </w:tr>
      <w:tr w:rsidR="00AE5CD6" w:rsidRPr="00AE5CD6" w14:paraId="2FF02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5395F1" w14:textId="77777777" w:rsidR="00AE5CD6" w:rsidRPr="00AE5CD6" w:rsidRDefault="00AE5CD6" w:rsidP="00AE5CD6">
            <w:pPr>
              <w:jc w:val="center"/>
            </w:pPr>
            <w:r w:rsidRPr="00AE5CD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ABF7F3" w14:textId="77777777" w:rsidR="00AE5CD6" w:rsidRPr="00AE5CD6" w:rsidRDefault="00AE5CD6" w:rsidP="00AE5CD6">
            <w:pPr>
              <w:jc w:val="center"/>
            </w:pPr>
            <w:r w:rsidRPr="00AE5CD6">
              <w:rPr>
                <w:b/>
                <w:bCs/>
              </w:rPr>
              <w:t>Kill-Switch Triggered.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53DE00" w14:textId="77777777" w:rsidR="00AE5CD6" w:rsidRPr="00AE5CD6" w:rsidRDefault="00AE5CD6" w:rsidP="00AE5CD6">
            <w:pPr>
              <w:jc w:val="center"/>
            </w:pPr>
            <w:r w:rsidRPr="00AE5CD6">
              <w:rPr>
                <w:b/>
                <w:bCs/>
              </w:rPr>
              <w:t>L0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786CBC" w14:textId="77777777" w:rsidR="00AE5CD6" w:rsidRPr="00AE5CD6" w:rsidRDefault="00AE5CD6" w:rsidP="00AE5CD6">
            <w:pPr>
              <w:jc w:val="center"/>
            </w:pPr>
            <w:r w:rsidRPr="00AE5CD6">
              <w:t xml:space="preserve">Physical </w:t>
            </w:r>
            <w:proofErr w:type="spellStart"/>
            <w:r w:rsidRPr="00AE5CD6">
              <w:t>eFuse</w:t>
            </w:r>
            <w:proofErr w:type="spellEnd"/>
            <w:r w:rsidRPr="00AE5CD6">
              <w:t xml:space="preserve"> is blown.</w:t>
            </w:r>
          </w:p>
        </w:tc>
      </w:tr>
      <w:tr w:rsidR="00AE5CD6" w:rsidRPr="00AE5CD6" w14:paraId="197DCC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182D91" w14:textId="77777777" w:rsidR="00AE5CD6" w:rsidRPr="00AE5CD6" w:rsidRDefault="00AE5CD6" w:rsidP="00AE5CD6">
            <w:pPr>
              <w:jc w:val="center"/>
            </w:pPr>
            <w:r w:rsidRPr="00AE5CD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98CF18" w14:textId="77777777" w:rsidR="00AE5CD6" w:rsidRPr="00AE5CD6" w:rsidRDefault="00AE5CD6" w:rsidP="00AE5CD6">
            <w:pPr>
              <w:jc w:val="center"/>
            </w:pPr>
            <w:r w:rsidRPr="00AE5CD6">
              <w:t>Total System Freeze.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4DA722" w14:textId="77777777" w:rsidR="00AE5CD6" w:rsidRPr="00AE5CD6" w:rsidRDefault="00AE5CD6" w:rsidP="00AE5CD6">
            <w:pPr>
              <w:jc w:val="center"/>
            </w:pPr>
            <w:r w:rsidRPr="00AE5CD6">
              <w:rPr>
                <w:b/>
                <w:bCs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118DE9" w14:textId="77777777" w:rsidR="00AE5CD6" w:rsidRPr="00AE5CD6" w:rsidRDefault="00AE5CD6" w:rsidP="00AE5CD6">
            <w:pPr>
              <w:jc w:val="center"/>
            </w:pPr>
            <w:r w:rsidRPr="00AE5CD6">
              <w:t>Motors lose power; robot becomes inert.</w:t>
            </w:r>
          </w:p>
        </w:tc>
      </w:tr>
      <w:tr w:rsidR="00AE5CD6" w:rsidRPr="00AE5CD6" w14:paraId="72729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28C3A8" w14:textId="77777777" w:rsidR="00AE5CD6" w:rsidRPr="00AE5CD6" w:rsidRDefault="00AE5CD6" w:rsidP="00AE5CD6">
            <w:pPr>
              <w:jc w:val="center"/>
            </w:pPr>
            <w:r w:rsidRPr="00AE5CD6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E6B7B1" w14:textId="77777777" w:rsidR="00AE5CD6" w:rsidRPr="00AE5CD6" w:rsidRDefault="00AE5CD6" w:rsidP="00AE5CD6">
            <w:pPr>
              <w:jc w:val="center"/>
            </w:pPr>
            <w:r w:rsidRPr="00AE5CD6">
              <w:t>Evidence Preservation.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1F794" w14:textId="77777777" w:rsidR="00AE5CD6" w:rsidRPr="00AE5CD6" w:rsidRDefault="00AE5CD6" w:rsidP="00AE5CD6">
            <w:pPr>
              <w:jc w:val="center"/>
            </w:pPr>
            <w:r w:rsidRPr="00AE5CD6">
              <w:rPr>
                <w:b/>
                <w:bCs/>
              </w:rPr>
              <w:t>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23A4B6" w14:textId="77777777" w:rsidR="00AE5CD6" w:rsidRPr="00AE5CD6" w:rsidRDefault="00AE5CD6" w:rsidP="00AE5CD6">
            <w:pPr>
              <w:jc w:val="center"/>
            </w:pPr>
            <w:r w:rsidRPr="00AE5CD6">
              <w:t>Breach details are locked in WORM memory.</w:t>
            </w:r>
          </w:p>
        </w:tc>
      </w:tr>
    </w:tbl>
    <w:p w14:paraId="5DB75DD2" w14:textId="33282BDE" w:rsidR="00AE5CD6" w:rsidRDefault="00AE5CD6" w:rsidP="00AE5CD6">
      <w:pPr>
        <w:rPr>
          <w:rtl/>
        </w:rPr>
      </w:pPr>
      <w:r>
        <w:rPr>
          <w:rFonts w:hint="cs"/>
          <w:rtl/>
        </w:rPr>
        <w:t xml:space="preserve"> </w:t>
      </w:r>
    </w:p>
    <w:p w14:paraId="2C0ACD0C" w14:textId="77777777" w:rsidR="00510F37" w:rsidRDefault="00510F37" w:rsidP="00AE5CD6"/>
    <w:sectPr w:rsidR="00510F37" w:rsidSect="00AE5CD6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E2E"/>
    <w:multiLevelType w:val="multilevel"/>
    <w:tmpl w:val="3E1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6043C"/>
    <w:multiLevelType w:val="multilevel"/>
    <w:tmpl w:val="3C10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27F04"/>
    <w:multiLevelType w:val="multilevel"/>
    <w:tmpl w:val="22DE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14345"/>
    <w:multiLevelType w:val="multilevel"/>
    <w:tmpl w:val="F18E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448596">
    <w:abstractNumId w:val="1"/>
  </w:num>
  <w:num w:numId="2" w16cid:durableId="1315260944">
    <w:abstractNumId w:val="2"/>
  </w:num>
  <w:num w:numId="3" w16cid:durableId="205147600">
    <w:abstractNumId w:val="0"/>
  </w:num>
  <w:num w:numId="4" w16cid:durableId="452555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3B"/>
    <w:rsid w:val="001D4EAA"/>
    <w:rsid w:val="004019F0"/>
    <w:rsid w:val="00510F37"/>
    <w:rsid w:val="009D551C"/>
    <w:rsid w:val="00A01256"/>
    <w:rsid w:val="00AB7D0F"/>
    <w:rsid w:val="00AE5CD6"/>
    <w:rsid w:val="00B2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117DC0"/>
  <w15:chartTrackingRefBased/>
  <w15:docId w15:val="{5A574194-33F8-47A9-A541-0C746185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7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VISION SUITES</dc:creator>
  <cp:keywords/>
  <dc:description/>
  <cp:lastModifiedBy>VISION SUITES</cp:lastModifiedBy>
  <cp:revision>4</cp:revision>
  <dcterms:created xsi:type="dcterms:W3CDTF">2026-04-17T06:45:00Z</dcterms:created>
  <dcterms:modified xsi:type="dcterms:W3CDTF">2026-04-17T06:47:00Z</dcterms:modified>
</cp:coreProperties>
</file>