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E59AD" w14:textId="20D9AB2F" w:rsidR="00865642" w:rsidRPr="00C666B5" w:rsidRDefault="00D16389" w:rsidP="00C666B5">
      <w:r>
        <w:t xml:space="preserve">STAT 597 </w:t>
      </w:r>
      <w:r w:rsidR="00CE3A98">
        <w:t>Bayesian Statistics Homework #</w:t>
      </w:r>
      <w:r w:rsidR="00BE63FF">
        <w:t>3</w:t>
      </w:r>
    </w:p>
    <w:p w14:paraId="1CEDECFE" w14:textId="77777777" w:rsidR="00222AB7" w:rsidRPr="00222AB7" w:rsidRDefault="00222AB7" w:rsidP="00222AB7">
      <w:pPr>
        <w:rPr>
          <w:rFonts w:eastAsiaTheme="minorEastAsia"/>
        </w:rPr>
      </w:pPr>
    </w:p>
    <w:p w14:paraId="1671E92E" w14:textId="63DAF9CF" w:rsidR="001617E7" w:rsidRDefault="00925CB5" w:rsidP="00865642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be the number of sick days that a person takes due to an </w:t>
      </w:r>
      <w:proofErr w:type="gramStart"/>
      <w:r>
        <w:rPr>
          <w:rFonts w:eastAsiaTheme="minorEastAsia"/>
        </w:rPr>
        <w:t>illness, and</w:t>
      </w:r>
      <w:proofErr w:type="gramEnd"/>
      <w:r>
        <w:rPr>
          <w:rFonts w:eastAsiaTheme="minorEastAsia"/>
        </w:rPr>
        <w:t xml:space="preserve"> let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be the number of months that person has been taking part in a treatment program.  Assume a model for this data as</w:t>
      </w:r>
      <w:r w:rsidR="001617E7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∼Pois(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exp</m:t>
            </m:r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a+b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</m:func>
        <m:r>
          <w:rPr>
            <w:rFonts w:ascii="Cambria Math" w:eastAsiaTheme="minorEastAsia" w:hAnsi="Cambria Math"/>
          </w:rPr>
          <m:t>)</m:t>
        </m:r>
      </m:oMath>
      <w:r w:rsidR="00222AB7">
        <w:rPr>
          <w:rFonts w:eastAsiaTheme="minorEastAsia"/>
        </w:rPr>
        <w:t xml:space="preserve"> </w:t>
      </w:r>
      <w:r>
        <w:rPr>
          <w:rFonts w:eastAsiaTheme="minorEastAsia"/>
        </w:rPr>
        <w:t xml:space="preserve"> - </w:t>
      </w:r>
      <w:r w:rsidR="00222AB7">
        <w:rPr>
          <w:rFonts w:eastAsiaTheme="minorEastAsia"/>
        </w:rPr>
        <w:t xml:space="preserve"> a Poisson regression model with two regression parameters </w:t>
      </w:r>
      <w:proofErr w:type="gramStart"/>
      <w:r w:rsidR="00222AB7">
        <w:rPr>
          <w:rFonts w:eastAsiaTheme="minorEastAsia"/>
          <w:i/>
          <w:iCs/>
        </w:rPr>
        <w:t>a</w:t>
      </w:r>
      <w:r w:rsidR="00222AB7">
        <w:rPr>
          <w:rFonts w:eastAsiaTheme="minorEastAsia"/>
        </w:rPr>
        <w:t xml:space="preserve"> and</w:t>
      </w:r>
      <w:proofErr w:type="gramEnd"/>
      <w:r w:rsidR="00222AB7">
        <w:rPr>
          <w:rFonts w:eastAsiaTheme="minorEastAsia"/>
        </w:rPr>
        <w:t xml:space="preserve"> </w:t>
      </w:r>
      <w:r w:rsidR="00222AB7">
        <w:rPr>
          <w:rFonts w:eastAsiaTheme="minorEastAsia"/>
          <w:i/>
          <w:iCs/>
        </w:rPr>
        <w:t>b</w:t>
      </w:r>
      <w:r w:rsidR="00222AB7">
        <w:rPr>
          <w:rFonts w:eastAsiaTheme="minorEastAsia"/>
        </w:rPr>
        <w:t xml:space="preserve">.  We will assume that </w:t>
      </w:r>
      <w:proofErr w:type="gramStart"/>
      <w:r w:rsidR="00222AB7">
        <w:rPr>
          <w:rFonts w:eastAsiaTheme="minorEastAsia"/>
        </w:rPr>
        <w:t>both of these</w:t>
      </w:r>
      <w:proofErr w:type="gramEnd"/>
      <w:r w:rsidR="00222AB7">
        <w:rPr>
          <w:rFonts w:eastAsiaTheme="minorEastAsia"/>
        </w:rPr>
        <w:t xml:space="preserve"> regression parameters have prior distributions that are Gaussian with mean zero and variance equal to </w:t>
      </w:r>
      <w:r>
        <w:rPr>
          <w:rFonts w:eastAsiaTheme="minorEastAsia"/>
        </w:rPr>
        <w:t>4</w:t>
      </w:r>
      <w:r w:rsidR="00222AB7">
        <w:rPr>
          <w:rFonts w:eastAsiaTheme="minorEastAsia"/>
        </w:rPr>
        <w:t>.  The data can be read in as follows:</w:t>
      </w:r>
    </w:p>
    <w:p w14:paraId="7778A02A" w14:textId="77777777" w:rsidR="00925CB5" w:rsidRDefault="00925CB5" w:rsidP="00925CB5">
      <w:pPr>
        <w:pStyle w:val="ListParagraph"/>
        <w:rPr>
          <w:rFonts w:eastAsiaTheme="minorEastAsia"/>
        </w:rPr>
      </w:pPr>
    </w:p>
    <w:p w14:paraId="69A57101" w14:textId="77777777" w:rsidR="00925CB5" w:rsidRPr="00925CB5" w:rsidRDefault="00925CB5" w:rsidP="00925CB5">
      <w:pPr>
        <w:pStyle w:val="ListParagraph"/>
        <w:ind w:firstLine="720"/>
        <w:rPr>
          <w:rFonts w:eastAsiaTheme="minorEastAsia"/>
        </w:rPr>
      </w:pPr>
      <w:r w:rsidRPr="00925CB5">
        <w:rPr>
          <w:rFonts w:eastAsiaTheme="minorEastAsia"/>
        </w:rPr>
        <w:t>x=</w:t>
      </w:r>
      <w:proofErr w:type="gramStart"/>
      <w:r w:rsidRPr="00925CB5">
        <w:rPr>
          <w:rFonts w:eastAsiaTheme="minorEastAsia"/>
        </w:rPr>
        <w:t>c(</w:t>
      </w:r>
      <w:proofErr w:type="gramEnd"/>
      <w:r w:rsidRPr="00925CB5">
        <w:rPr>
          <w:rFonts w:eastAsiaTheme="minorEastAsia"/>
        </w:rPr>
        <w:t>8,14,11,7,32,8,28,21,27,15,26,13,19,22,15,</w:t>
      </w:r>
    </w:p>
    <w:p w14:paraId="0AED160C" w14:textId="4438647D" w:rsidR="00925CB5" w:rsidRPr="00925CB5" w:rsidRDefault="00925CB5" w:rsidP="00925CB5">
      <w:pPr>
        <w:pStyle w:val="ListParagraph"/>
        <w:ind w:firstLine="720"/>
        <w:rPr>
          <w:rFonts w:eastAsiaTheme="minorEastAsia"/>
        </w:rPr>
      </w:pPr>
      <w:r>
        <w:rPr>
          <w:rFonts w:eastAsiaTheme="minorEastAsia"/>
        </w:rPr>
        <w:t xml:space="preserve">        </w:t>
      </w:r>
      <w:r w:rsidRPr="00925CB5">
        <w:rPr>
          <w:rFonts w:eastAsiaTheme="minorEastAsia"/>
        </w:rPr>
        <w:t>12,15,7,9,15,26,22,16,12,6)</w:t>
      </w:r>
    </w:p>
    <w:p w14:paraId="4473864D" w14:textId="77777777" w:rsidR="00925CB5" w:rsidRPr="00925CB5" w:rsidRDefault="00925CB5" w:rsidP="00925CB5">
      <w:pPr>
        <w:pStyle w:val="ListParagraph"/>
        <w:ind w:firstLine="720"/>
        <w:rPr>
          <w:rFonts w:eastAsiaTheme="minorEastAsia"/>
        </w:rPr>
      </w:pPr>
      <w:r w:rsidRPr="00925CB5">
        <w:rPr>
          <w:rFonts w:eastAsiaTheme="minorEastAsia"/>
        </w:rPr>
        <w:t>y=</w:t>
      </w:r>
      <w:proofErr w:type="gramStart"/>
      <w:r w:rsidRPr="00925CB5">
        <w:rPr>
          <w:rFonts w:eastAsiaTheme="minorEastAsia"/>
        </w:rPr>
        <w:t>c(</w:t>
      </w:r>
      <w:proofErr w:type="gramEnd"/>
      <w:r w:rsidRPr="00925CB5">
        <w:rPr>
          <w:rFonts w:eastAsiaTheme="minorEastAsia"/>
        </w:rPr>
        <w:t>5,2,5,4,1,3,0,2,1,2,2,5,3,2,1,2,2,8,5,2,1,1,6,4,3)</w:t>
      </w:r>
    </w:p>
    <w:p w14:paraId="59EE1AD9" w14:textId="77777777" w:rsidR="00925CB5" w:rsidRPr="00925CB5" w:rsidRDefault="00925CB5" w:rsidP="00925CB5">
      <w:pPr>
        <w:pStyle w:val="ListParagraph"/>
        <w:rPr>
          <w:rFonts w:eastAsiaTheme="minorEastAsia"/>
        </w:rPr>
      </w:pPr>
    </w:p>
    <w:p w14:paraId="39091DBE" w14:textId="181C1F2E" w:rsidR="00925CB5" w:rsidRDefault="007330D1" w:rsidP="00925CB5">
      <w:pPr>
        <w:pStyle w:val="ListParagraph"/>
        <w:numPr>
          <w:ilvl w:val="1"/>
          <w:numId w:val="1"/>
        </w:numPr>
        <w:rPr>
          <w:rFonts w:eastAsiaTheme="minorEastAsia"/>
        </w:rPr>
      </w:pPr>
      <w:r w:rsidRPr="007330D1">
        <w:rPr>
          <w:rFonts w:eastAsiaTheme="minorEastAsia"/>
        </w:rPr>
        <w:t>C</w:t>
      </w:r>
      <w:r w:rsidR="00CD5E13" w:rsidRPr="007330D1">
        <w:rPr>
          <w:rFonts w:eastAsiaTheme="minorEastAsia"/>
        </w:rPr>
        <w:t>onstruct a Metropolis Hasting sampler that jointly proposes (</w:t>
      </w:r>
      <w:proofErr w:type="gramStart"/>
      <w:r w:rsidR="00CD5E13" w:rsidRPr="007330D1">
        <w:rPr>
          <w:rFonts w:eastAsiaTheme="minorEastAsia"/>
          <w:i/>
          <w:iCs/>
        </w:rPr>
        <w:t>a,b</w:t>
      </w:r>
      <w:proofErr w:type="gramEnd"/>
      <w:r w:rsidR="00CD5E13" w:rsidRPr="007330D1">
        <w:rPr>
          <w:rFonts w:eastAsiaTheme="minorEastAsia"/>
          <w:i/>
          <w:iCs/>
        </w:rPr>
        <w:t>)</w:t>
      </w:r>
      <w:r w:rsidR="00CD5E13" w:rsidRPr="007330D1">
        <w:rPr>
          <w:rFonts w:eastAsiaTheme="minorEastAsia"/>
        </w:rPr>
        <w:t xml:space="preserve"> from a bivariate normal distribution with the current values of both parameters as the mean.  Begin with a </w:t>
      </w:r>
      <w:r w:rsidR="00AB2D20" w:rsidRPr="007330D1">
        <w:rPr>
          <w:rFonts w:eastAsiaTheme="minorEastAsia"/>
        </w:rPr>
        <w:t>proposal distribution that has a diagonal covariance matrix with 0.01 on both diagonal elements.  Use Shaby and Wells’ log-adaptive tuning approach to adaptively tune the proposal distribution, with adaptation happening every 100 MCMC iterations</w:t>
      </w:r>
      <w:r w:rsidR="007C65E1">
        <w:rPr>
          <w:rFonts w:eastAsiaTheme="minorEastAsia"/>
        </w:rPr>
        <w:t>.  Run this until you are sure that your algorithm converges to the stationary distribution.</w:t>
      </w:r>
    </w:p>
    <w:p w14:paraId="4199F44D" w14:textId="086230A5" w:rsidR="007330D1" w:rsidRDefault="007330D1" w:rsidP="007330D1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Specify a</w:t>
      </w:r>
      <w:r w:rsidR="007C65E1">
        <w:rPr>
          <w:rFonts w:eastAsiaTheme="minorEastAsia"/>
        </w:rPr>
        <w:t xml:space="preserve"> reasonable</w:t>
      </w:r>
      <w:r>
        <w:rPr>
          <w:rFonts w:eastAsiaTheme="minorEastAsia"/>
        </w:rPr>
        <w:t xml:space="preserve"> prior distribution for the following situations.</w:t>
      </w:r>
    </w:p>
    <w:p w14:paraId="0F776991" w14:textId="08D6745E" w:rsidR="007330D1" w:rsidRDefault="007330D1" w:rsidP="007330D1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Your data are Bernoulli distributed, with shared probability of success </w:t>
      </w:r>
      <w:r>
        <w:rPr>
          <w:rFonts w:eastAsiaTheme="minorEastAsia"/>
          <w:i/>
          <w:iCs/>
        </w:rPr>
        <w:t>p.</w:t>
      </w:r>
      <w:r>
        <w:rPr>
          <w:rFonts w:eastAsiaTheme="minorEastAsia"/>
        </w:rPr>
        <w:t xml:space="preserve">  Your goal for a prior distribution on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 is that your prior is vague, giving equal probability for any valid value for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>.</w:t>
      </w:r>
    </w:p>
    <w:p w14:paraId="263AFF3C" w14:textId="76216C9E" w:rsidR="007330D1" w:rsidRDefault="007330D1" w:rsidP="007330D1">
      <w:pPr>
        <w:pStyle w:val="ListParagraph"/>
        <w:numPr>
          <w:ilvl w:val="1"/>
          <w:numId w:val="1"/>
        </w:numPr>
        <w:rPr>
          <w:rFonts w:eastAsiaTheme="minorEastAsia"/>
        </w:rPr>
      </w:pPr>
      <w:r w:rsidRPr="007330D1">
        <w:rPr>
          <w:rFonts w:eastAsiaTheme="minorEastAsia"/>
        </w:rPr>
        <w:t xml:space="preserve">Your data are Bernoulli distributed, with shared probability of success </w:t>
      </w:r>
      <w:r w:rsidRPr="007330D1">
        <w:rPr>
          <w:rFonts w:eastAsiaTheme="minorEastAsia"/>
          <w:i/>
          <w:iCs/>
        </w:rPr>
        <w:t>p.</w:t>
      </w:r>
      <w:r w:rsidRPr="007330D1">
        <w:rPr>
          <w:rFonts w:eastAsiaTheme="minorEastAsia"/>
        </w:rPr>
        <w:t xml:space="preserve">  Your goal for a prior distribution on </w:t>
      </w:r>
      <m:oMath>
        <m:r>
          <w:rPr>
            <w:rFonts w:ascii="Cambria Math" w:eastAsiaTheme="minorEastAsia" w:hAnsi="Cambria Math"/>
          </w:rPr>
          <m:t>p</m:t>
        </m:r>
      </m:oMath>
      <w:r w:rsidRPr="007330D1">
        <w:rPr>
          <w:rFonts w:eastAsiaTheme="minorEastAsia"/>
        </w:rPr>
        <w:t xml:space="preserve"> is to specify a prior distribution that has a 90% probability that </w:t>
      </w:r>
      <m:oMath>
        <m:r>
          <w:rPr>
            <w:rFonts w:ascii="Cambria Math" w:eastAsiaTheme="minorEastAsia" w:hAnsi="Cambria Math"/>
          </w:rPr>
          <m:t>p</m:t>
        </m:r>
      </m:oMath>
      <w:r w:rsidRPr="007330D1">
        <w:rPr>
          <w:rFonts w:eastAsiaTheme="minorEastAsia"/>
        </w:rPr>
        <w:t xml:space="preserve"> is between 0 and 0.5, with a 10% probability that </w:t>
      </w:r>
      <w:r w:rsidRPr="007330D1">
        <w:rPr>
          <w:rFonts w:eastAsiaTheme="minorEastAsia"/>
          <w:i/>
          <w:iCs/>
        </w:rPr>
        <w:t>p</w:t>
      </w:r>
      <w:r w:rsidRPr="007330D1">
        <w:rPr>
          <w:rFonts w:eastAsiaTheme="minorEastAsia"/>
        </w:rPr>
        <w:t xml:space="preserve"> is greater than 0.5</w:t>
      </w:r>
      <w:r>
        <w:rPr>
          <w:rFonts w:eastAsiaTheme="minorEastAsia"/>
        </w:rPr>
        <w:t>.</w:t>
      </w:r>
    </w:p>
    <w:p w14:paraId="65ACF0B7" w14:textId="6DC9B1AD" w:rsidR="007330D1" w:rsidRDefault="007330D1" w:rsidP="007330D1">
      <w:pPr>
        <w:pStyle w:val="ListParagraph"/>
        <w:numPr>
          <w:ilvl w:val="1"/>
          <w:numId w:val="1"/>
        </w:numPr>
        <w:rPr>
          <w:rFonts w:eastAsiaTheme="minorEastAsia"/>
        </w:rPr>
      </w:pPr>
      <w:r w:rsidRPr="007330D1">
        <w:rPr>
          <w:rFonts w:eastAsiaTheme="minorEastAsia"/>
        </w:rPr>
        <w:t xml:space="preserve">Your data are Bernoulli distributed, with shared probability of success </w:t>
      </w:r>
      <w:r w:rsidRPr="007330D1">
        <w:rPr>
          <w:rFonts w:eastAsiaTheme="minorEastAsia"/>
          <w:i/>
          <w:iCs/>
        </w:rPr>
        <w:t>p.</w:t>
      </w:r>
      <w:r w:rsidRPr="007330D1">
        <w:rPr>
          <w:rFonts w:eastAsiaTheme="minorEastAsia"/>
        </w:rPr>
        <w:t xml:space="preserve">  Your goal for a prior distribution on </w:t>
      </w:r>
      <m:oMath>
        <m:r>
          <w:rPr>
            <w:rFonts w:ascii="Cambria Math" w:eastAsiaTheme="minorEastAsia" w:hAnsi="Cambria Math"/>
          </w:rPr>
          <m:t>p</m:t>
        </m:r>
      </m:oMath>
      <w:r w:rsidRPr="007330D1">
        <w:rPr>
          <w:rFonts w:eastAsiaTheme="minorEastAsia"/>
        </w:rPr>
        <w:t xml:space="preserve"> is to specify a prior distribution that has a </w:t>
      </w:r>
      <w:r>
        <w:rPr>
          <w:rFonts w:eastAsiaTheme="minorEastAsia"/>
        </w:rPr>
        <w:t>5</w:t>
      </w:r>
      <w:r w:rsidRPr="007330D1">
        <w:rPr>
          <w:rFonts w:eastAsiaTheme="minorEastAsia"/>
        </w:rPr>
        <w:t xml:space="preserve">0% probability that </w:t>
      </w:r>
      <m:oMath>
        <m:r>
          <w:rPr>
            <w:rFonts w:ascii="Cambria Math" w:eastAsiaTheme="minorEastAsia" w:hAnsi="Cambria Math"/>
          </w:rPr>
          <m:t>p</m:t>
        </m:r>
      </m:oMath>
      <w:r w:rsidRPr="007330D1">
        <w:rPr>
          <w:rFonts w:eastAsiaTheme="minorEastAsia"/>
        </w:rPr>
        <w:t xml:space="preserve"> is </w:t>
      </w:r>
      <w:r>
        <w:rPr>
          <w:rFonts w:eastAsiaTheme="minorEastAsia"/>
        </w:rPr>
        <w:t xml:space="preserve">exactly </w:t>
      </w:r>
      <w:r w:rsidRPr="007330D1">
        <w:rPr>
          <w:rFonts w:eastAsiaTheme="minorEastAsia"/>
        </w:rPr>
        <w:t>0</w:t>
      </w:r>
      <w:r>
        <w:rPr>
          <w:rFonts w:eastAsiaTheme="minorEastAsia"/>
        </w:rPr>
        <w:t>, and a 5</w:t>
      </w:r>
      <w:r w:rsidRPr="007330D1">
        <w:rPr>
          <w:rFonts w:eastAsiaTheme="minorEastAsia"/>
        </w:rPr>
        <w:t xml:space="preserve">0% probability that </w:t>
      </w:r>
      <w:r w:rsidRPr="007330D1">
        <w:rPr>
          <w:rFonts w:eastAsiaTheme="minorEastAsia"/>
          <w:i/>
          <w:iCs/>
        </w:rPr>
        <w:t>p</w:t>
      </w:r>
      <w:r w:rsidRPr="007330D1">
        <w:rPr>
          <w:rFonts w:eastAsiaTheme="minorEastAsia"/>
        </w:rPr>
        <w:t xml:space="preserve"> is </w:t>
      </w:r>
      <w:r>
        <w:rPr>
          <w:rFonts w:eastAsiaTheme="minorEastAsia"/>
        </w:rPr>
        <w:t>somewhere between 0 and 1, with equal probability given.</w:t>
      </w:r>
    </w:p>
    <w:p w14:paraId="12A755C6" w14:textId="77777777" w:rsidR="007330D1" w:rsidRDefault="007330D1" w:rsidP="007330D1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Your data are classic linear regression data, with response and predictor variables.  The regression parameter </w:t>
      </w:r>
      <m:oMath>
        <m:r>
          <w:rPr>
            <w:rFonts w:ascii="Cambria Math" w:eastAsiaTheme="minorEastAsia" w:hAnsi="Cambria Math"/>
          </w:rPr>
          <m:t>β</m:t>
        </m:r>
      </m:oMath>
      <w:r>
        <w:rPr>
          <w:rFonts w:eastAsiaTheme="minorEastAsia"/>
        </w:rPr>
        <w:t xml:space="preserve"> for one parameter of interest has been well studied in the literature.  Specify a </w:t>
      </w:r>
      <w:proofErr w:type="gramStart"/>
      <w:r>
        <w:rPr>
          <w:rFonts w:eastAsiaTheme="minorEastAsia"/>
        </w:rPr>
        <w:t>prior</w:t>
      </w:r>
      <w:proofErr w:type="gramEnd"/>
      <w:r>
        <w:rPr>
          <w:rFonts w:eastAsiaTheme="minorEastAsia"/>
        </w:rPr>
        <w:t xml:space="preserve"> for this distribution which allows for any real number, but which has a 95% prior probability of being between -0.2 and -0.1.</w:t>
      </w:r>
    </w:p>
    <w:p w14:paraId="7B50F31D" w14:textId="42C95982" w:rsidR="007330D1" w:rsidRDefault="007330D1" w:rsidP="00D56C2D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Your data </w:t>
      </w:r>
      <w:proofErr w:type="gramStart"/>
      <w:r>
        <w:rPr>
          <w:rFonts w:eastAsiaTheme="minorEastAsia"/>
        </w:rPr>
        <w:t>come</w:t>
      </w:r>
      <w:proofErr w:type="gramEnd"/>
      <w:r>
        <w:rPr>
          <w:rFonts w:eastAsiaTheme="minorEastAsia"/>
        </w:rPr>
        <w:t xml:space="preserve"> from a physical process where you know that your parameter must be between 0 and </w:t>
      </w:r>
      <w:r w:rsidR="00543C8A">
        <w:rPr>
          <w:rFonts w:eastAsiaTheme="minorEastAsia"/>
        </w:rPr>
        <w:t xml:space="preserve">2.  A previous study estimated the parameter as being very close to 2.  Specify a </w:t>
      </w:r>
      <w:proofErr w:type="gramStart"/>
      <w:r w:rsidR="00543C8A">
        <w:rPr>
          <w:rFonts w:eastAsiaTheme="minorEastAsia"/>
        </w:rPr>
        <w:t>prior</w:t>
      </w:r>
      <w:proofErr w:type="gramEnd"/>
      <w:r w:rsidR="00543C8A">
        <w:rPr>
          <w:rFonts w:eastAsiaTheme="minorEastAsia"/>
        </w:rPr>
        <w:t xml:space="preserve"> that respects the required physical constraints, </w:t>
      </w:r>
      <w:proofErr w:type="gramStart"/>
      <w:r w:rsidR="00543C8A">
        <w:rPr>
          <w:rFonts w:eastAsiaTheme="minorEastAsia"/>
        </w:rPr>
        <w:t>and also</w:t>
      </w:r>
      <w:proofErr w:type="gramEnd"/>
      <w:r w:rsidR="00543C8A">
        <w:rPr>
          <w:rFonts w:eastAsiaTheme="minorEastAsia"/>
        </w:rPr>
        <w:t xml:space="preserve"> places a 75% probability that the parameter is between 1.8 and 2.  </w:t>
      </w:r>
    </w:p>
    <w:p w14:paraId="417B9A68" w14:textId="559DA605" w:rsidR="00D56C2D" w:rsidRDefault="00592C47" w:rsidP="00D56C2D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Read in the “</w:t>
      </w:r>
      <w:proofErr w:type="gramStart"/>
      <w:r>
        <w:rPr>
          <w:rFonts w:eastAsiaTheme="minorEastAsia"/>
        </w:rPr>
        <w:t>lagos.Rdata</w:t>
      </w:r>
      <w:proofErr w:type="gramEnd"/>
      <w:r>
        <w:rPr>
          <w:rFonts w:eastAsiaTheme="minorEastAsia"/>
        </w:rPr>
        <w:t>” data</w:t>
      </w:r>
      <w:r w:rsidR="00C07623">
        <w:rPr>
          <w:rFonts w:eastAsiaTheme="minorEastAsia"/>
        </w:rPr>
        <w:t>, using the code in “lagosHwkBayes.r”.  The variables in this dataset are:</w:t>
      </w:r>
    </w:p>
    <w:p w14:paraId="1BF6FD3D" w14:textId="5382DD9A" w:rsidR="00C07623" w:rsidRDefault="00C07623" w:rsidP="00C07623">
      <w:pPr>
        <w:ind w:left="720"/>
        <w:rPr>
          <w:rFonts w:eastAsiaTheme="minorEastAsia"/>
        </w:rPr>
      </w:pPr>
      <w:r>
        <w:rPr>
          <w:rFonts w:eastAsiaTheme="minorEastAsia"/>
        </w:rPr>
        <w:t>tn = “total nitrogen”, a measure of the nitrogen concentration in lake water</w:t>
      </w:r>
    </w:p>
    <w:p w14:paraId="5E7C3DD3" w14:textId="43763BF9" w:rsidR="00C07623" w:rsidRDefault="00C07623" w:rsidP="00C07623">
      <w:pPr>
        <w:ind w:left="720"/>
        <w:rPr>
          <w:rFonts w:eastAsiaTheme="minorEastAsia"/>
        </w:rPr>
      </w:pPr>
      <w:r>
        <w:rPr>
          <w:rFonts w:eastAsiaTheme="minorEastAsia"/>
        </w:rPr>
        <w:t>tp= “total phosphorous”, a measure of the phosphorous concentration in lake water</w:t>
      </w:r>
    </w:p>
    <w:p w14:paraId="29E79793" w14:textId="33922448" w:rsidR="00C07623" w:rsidRDefault="00C07623" w:rsidP="00C07623">
      <w:pPr>
        <w:ind w:left="720"/>
        <w:rPr>
          <w:rFonts w:eastAsiaTheme="minorEastAsia"/>
        </w:rPr>
      </w:pPr>
      <w:r>
        <w:rPr>
          <w:rFonts w:eastAsiaTheme="minorEastAsia"/>
        </w:rPr>
        <w:t>secchi = “secchi disk depth”, a measure of water clarity</w:t>
      </w:r>
    </w:p>
    <w:p w14:paraId="08869B60" w14:textId="2611655B" w:rsidR="00C07623" w:rsidRDefault="00C07623" w:rsidP="00C07623">
      <w:pPr>
        <w:ind w:left="720"/>
        <w:rPr>
          <w:rFonts w:eastAsiaTheme="minorEastAsia"/>
        </w:rPr>
      </w:pPr>
      <w:r>
        <w:rPr>
          <w:rFonts w:eastAsiaTheme="minorEastAsia"/>
        </w:rPr>
        <w:lastRenderedPageBreak/>
        <w:t>x = longitude of the lake location</w:t>
      </w:r>
    </w:p>
    <w:p w14:paraId="046A2895" w14:textId="41AEC681" w:rsidR="00C07623" w:rsidRDefault="00C07623" w:rsidP="00C07623">
      <w:pPr>
        <w:ind w:left="720"/>
        <w:rPr>
          <w:rFonts w:eastAsiaTheme="minorEastAsia"/>
        </w:rPr>
      </w:pPr>
      <w:r>
        <w:rPr>
          <w:rFonts w:eastAsiaTheme="minorEastAsia"/>
        </w:rPr>
        <w:t>y = latitude of the lake location</w:t>
      </w:r>
    </w:p>
    <w:p w14:paraId="69022910" w14:textId="20419AAE" w:rsidR="00C07623" w:rsidRDefault="00C07623" w:rsidP="00C07623">
      <w:pPr>
        <w:ind w:left="720"/>
        <w:rPr>
          <w:rFonts w:eastAsiaTheme="minorEastAsia"/>
        </w:rPr>
      </w:pPr>
      <w:r>
        <w:rPr>
          <w:rFonts w:eastAsiaTheme="minorEastAsia"/>
        </w:rPr>
        <w:t>ag = 1 if surrounding land is agricultural</w:t>
      </w:r>
    </w:p>
    <w:p w14:paraId="3899195B" w14:textId="77777777" w:rsidR="00C07623" w:rsidRDefault="00C07623" w:rsidP="00C07623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forest = 1 if surrounding land is forested </w:t>
      </w:r>
    </w:p>
    <w:p w14:paraId="0FD7D311" w14:textId="7F30C99F" w:rsidR="00C07623" w:rsidRDefault="00C07623" w:rsidP="00C07623">
      <w:pPr>
        <w:ind w:left="720"/>
        <w:rPr>
          <w:rFonts w:eastAsiaTheme="minorEastAsia"/>
        </w:rPr>
      </w:pPr>
      <w:r>
        <w:rPr>
          <w:rFonts w:eastAsiaTheme="minorEastAsia"/>
        </w:rPr>
        <w:t>(</w:t>
      </w:r>
      <w:proofErr w:type="gramStart"/>
      <w:r>
        <w:rPr>
          <w:rFonts w:eastAsiaTheme="minorEastAsia"/>
        </w:rPr>
        <w:t>if</w:t>
      </w:r>
      <w:proofErr w:type="gramEnd"/>
      <w:r>
        <w:rPr>
          <w:rFonts w:eastAsiaTheme="minorEastAsia"/>
        </w:rPr>
        <w:t xml:space="preserve"> both ag and forest are 0, then the surrounding land is something else)</w:t>
      </w:r>
    </w:p>
    <w:p w14:paraId="251CA2CE" w14:textId="05B9C84A" w:rsidR="00C07623" w:rsidRPr="00C07623" w:rsidRDefault="007C65E1" w:rsidP="007C65E1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Fit a linear regression model with log(tn) as the response, and with log(tp), log(secchi), </w:t>
      </w:r>
      <w:proofErr w:type="gramStart"/>
      <w:r>
        <w:rPr>
          <w:rFonts w:eastAsiaTheme="minorEastAsia"/>
        </w:rPr>
        <w:t>ag</w:t>
      </w:r>
      <w:proofErr w:type="gramEnd"/>
      <w:r>
        <w:rPr>
          <w:rFonts w:eastAsiaTheme="minorEastAsia"/>
        </w:rPr>
        <w:t xml:space="preserve">, forest, x, y, x^2, y^2 as predictor variables.  Use </w:t>
      </w:r>
      <w:r w:rsidR="002E6D1C">
        <w:rPr>
          <w:rFonts w:eastAsiaTheme="minorEastAsia"/>
        </w:rPr>
        <w:t xml:space="preserve">either </w:t>
      </w:r>
      <w:r>
        <w:rPr>
          <w:rFonts w:eastAsiaTheme="minorEastAsia"/>
        </w:rPr>
        <w:t xml:space="preserve">a ridge regression prior </w:t>
      </w:r>
      <w:r w:rsidR="002E6D1C">
        <w:rPr>
          <w:rFonts w:eastAsiaTheme="minorEastAsia"/>
        </w:rPr>
        <w:t xml:space="preserve">or a lasso regression prior </w:t>
      </w:r>
      <w:r>
        <w:rPr>
          <w:rFonts w:eastAsiaTheme="minorEastAsia"/>
        </w:rPr>
        <w:t xml:space="preserve">on the regression </w:t>
      </w:r>
      <w:proofErr w:type="gramStart"/>
      <w:r>
        <w:rPr>
          <w:rFonts w:eastAsiaTheme="minorEastAsia"/>
        </w:rPr>
        <w:t>parameters, but</w:t>
      </w:r>
      <w:proofErr w:type="gramEnd"/>
      <w:r>
        <w:rPr>
          <w:rFonts w:eastAsiaTheme="minorEastAsia"/>
        </w:rPr>
        <w:t xml:space="preserve"> use a vague Gaussian prior for the intercept.  Clearly </w:t>
      </w:r>
      <w:r w:rsidR="002E6D1C">
        <w:rPr>
          <w:rFonts w:eastAsiaTheme="minorEastAsia"/>
        </w:rPr>
        <w:t>write out</w:t>
      </w:r>
      <w:r>
        <w:rPr>
          <w:rFonts w:eastAsiaTheme="minorEastAsia"/>
        </w:rPr>
        <w:t xml:space="preserve"> your model</w:t>
      </w:r>
      <w:r w:rsidR="002E6D1C">
        <w:rPr>
          <w:rFonts w:eastAsiaTheme="minorEastAsia"/>
        </w:rPr>
        <w:t>, including all priors</w:t>
      </w:r>
      <w:r>
        <w:rPr>
          <w:rFonts w:eastAsiaTheme="minorEastAsia"/>
        </w:rPr>
        <w:t xml:space="preserve">.  Fit the model using MCMC (you may use any method, including nimble or coding your own sampler).  Report your results by giving 95% credible intervals for all parameters.  For the parameters associated with x, y, x^2 and y^2, show a 95% credible interval for the function </w:t>
      </w:r>
      <m:oMath>
        <m:r>
          <w:rPr>
            <w:rFonts w:ascii="Cambria Math" w:eastAsiaTheme="minorEastAsia" w:hAnsi="Cambria Math"/>
          </w:rPr>
          <m:t>bx+c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and a 95% credible interval for the function </w:t>
      </w:r>
      <m:oMath>
        <m:r>
          <w:rPr>
            <w:rFonts w:ascii="Cambria Math" w:eastAsiaTheme="minorEastAsia" w:hAnsi="Cambria Math"/>
          </w:rPr>
          <m:t>dx+e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where </w:t>
      </w:r>
      <w:proofErr w:type="gramStart"/>
      <w:r>
        <w:rPr>
          <w:rFonts w:eastAsiaTheme="minorEastAsia"/>
        </w:rPr>
        <w:t>b,c</w:t>
      </w:r>
      <w:proofErr w:type="gramEnd"/>
      <w:r>
        <w:rPr>
          <w:rFonts w:eastAsiaTheme="minorEastAsia"/>
        </w:rPr>
        <w:t>,d, and e are the regression parameters associated with x, y, x^2 and y^2.</w:t>
      </w:r>
    </w:p>
    <w:p w14:paraId="43B47412" w14:textId="77777777" w:rsidR="00887C9F" w:rsidRDefault="00887C9F" w:rsidP="00D56C2D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Assume that you have the following count data, which </w:t>
      </w:r>
      <w:proofErr w:type="gramStart"/>
      <w:r>
        <w:rPr>
          <w:rFonts w:eastAsiaTheme="minorEastAsia"/>
        </w:rPr>
        <w:t>are</w:t>
      </w:r>
      <w:proofErr w:type="gramEnd"/>
      <w:r>
        <w:rPr>
          <w:rFonts w:eastAsiaTheme="minorEastAsia"/>
        </w:rPr>
        <w:t xml:space="preserve"> the number of calls to a help line each hour.  </w:t>
      </w:r>
    </w:p>
    <w:p w14:paraId="2DAE2179" w14:textId="78102FB5" w:rsidR="00887C9F" w:rsidRDefault="00887C9F" w:rsidP="00887C9F">
      <w:pPr>
        <w:pStyle w:val="ListParagraph"/>
        <w:rPr>
          <w:rFonts w:eastAsiaTheme="minorEastAsia"/>
        </w:rPr>
      </w:pPr>
      <w:r>
        <w:rPr>
          <w:rFonts w:eastAsiaTheme="minorEastAsia"/>
        </w:rPr>
        <w:t>y=c(</w:t>
      </w:r>
      <w:r w:rsidRPr="00887C9F">
        <w:rPr>
          <w:rFonts w:eastAsiaTheme="minorEastAsia"/>
        </w:rPr>
        <w:t>9</w:t>
      </w:r>
      <w:r>
        <w:rPr>
          <w:rFonts w:eastAsiaTheme="minorEastAsia"/>
        </w:rPr>
        <w:t>,</w:t>
      </w:r>
      <w:r w:rsidRPr="00887C9F">
        <w:rPr>
          <w:rFonts w:eastAsiaTheme="minorEastAsia"/>
        </w:rPr>
        <w:t xml:space="preserve"> 15</w:t>
      </w:r>
      <w:r>
        <w:rPr>
          <w:rFonts w:eastAsiaTheme="minorEastAsia"/>
        </w:rPr>
        <w:t>,</w:t>
      </w:r>
      <w:r w:rsidRPr="00887C9F">
        <w:rPr>
          <w:rFonts w:eastAsiaTheme="minorEastAsia"/>
        </w:rPr>
        <w:t xml:space="preserve"> 14</w:t>
      </w:r>
      <w:r>
        <w:rPr>
          <w:rFonts w:eastAsiaTheme="minorEastAsia"/>
        </w:rPr>
        <w:t>,</w:t>
      </w:r>
      <w:r w:rsidRPr="00887C9F">
        <w:rPr>
          <w:rFonts w:eastAsiaTheme="minorEastAsia"/>
        </w:rPr>
        <w:t xml:space="preserve">  5</w:t>
      </w:r>
      <w:r>
        <w:rPr>
          <w:rFonts w:eastAsiaTheme="minorEastAsia"/>
        </w:rPr>
        <w:t>,</w:t>
      </w:r>
      <w:r w:rsidRPr="00887C9F">
        <w:rPr>
          <w:rFonts w:eastAsiaTheme="minorEastAsia"/>
        </w:rPr>
        <w:t xml:space="preserve">  6</w:t>
      </w:r>
      <w:r>
        <w:rPr>
          <w:rFonts w:eastAsiaTheme="minorEastAsia"/>
        </w:rPr>
        <w:t>,</w:t>
      </w:r>
      <w:r w:rsidRPr="00887C9F">
        <w:rPr>
          <w:rFonts w:eastAsiaTheme="minorEastAsia"/>
        </w:rPr>
        <w:t xml:space="preserve">  4</w:t>
      </w:r>
      <w:r>
        <w:rPr>
          <w:rFonts w:eastAsiaTheme="minorEastAsia"/>
        </w:rPr>
        <w:t>,</w:t>
      </w:r>
      <w:r w:rsidRPr="00887C9F">
        <w:rPr>
          <w:rFonts w:eastAsiaTheme="minorEastAsia"/>
        </w:rPr>
        <w:t xml:space="preserve">  4</w:t>
      </w:r>
      <w:r>
        <w:rPr>
          <w:rFonts w:eastAsiaTheme="minorEastAsia"/>
        </w:rPr>
        <w:t>,</w:t>
      </w:r>
      <w:r w:rsidRPr="00887C9F">
        <w:rPr>
          <w:rFonts w:eastAsiaTheme="minorEastAsia"/>
        </w:rPr>
        <w:t xml:space="preserve">  4</w:t>
      </w:r>
      <w:r>
        <w:rPr>
          <w:rFonts w:eastAsiaTheme="minorEastAsia"/>
        </w:rPr>
        <w:t>,</w:t>
      </w:r>
      <w:r w:rsidRPr="00887C9F">
        <w:rPr>
          <w:rFonts w:eastAsiaTheme="minorEastAsia"/>
        </w:rPr>
        <w:t xml:space="preserve">  8</w:t>
      </w:r>
      <w:r>
        <w:rPr>
          <w:rFonts w:eastAsiaTheme="minorEastAsia"/>
        </w:rPr>
        <w:t>,</w:t>
      </w:r>
      <w:r w:rsidRPr="00887C9F">
        <w:rPr>
          <w:rFonts w:eastAsiaTheme="minorEastAsia"/>
        </w:rPr>
        <w:t xml:space="preserve">  0</w:t>
      </w:r>
      <w:r>
        <w:rPr>
          <w:rFonts w:eastAsiaTheme="minorEastAsia"/>
        </w:rPr>
        <w:t>,</w:t>
      </w:r>
      <w:r w:rsidRPr="00887C9F">
        <w:rPr>
          <w:rFonts w:eastAsiaTheme="minorEastAsia"/>
        </w:rPr>
        <w:t xml:space="preserve"> 10</w:t>
      </w:r>
      <w:r>
        <w:rPr>
          <w:rFonts w:eastAsiaTheme="minorEastAsia"/>
        </w:rPr>
        <w:t xml:space="preserve">, </w:t>
      </w:r>
      <w:r w:rsidRPr="00887C9F">
        <w:rPr>
          <w:rFonts w:eastAsiaTheme="minorEastAsia"/>
        </w:rPr>
        <w:t>22</w:t>
      </w:r>
      <w:r>
        <w:rPr>
          <w:rFonts w:eastAsiaTheme="minorEastAsia"/>
        </w:rPr>
        <w:t>,</w:t>
      </w:r>
      <w:r w:rsidRPr="00887C9F">
        <w:rPr>
          <w:rFonts w:eastAsiaTheme="minorEastAsia"/>
        </w:rPr>
        <w:t xml:space="preserve">  7</w:t>
      </w:r>
      <w:r>
        <w:rPr>
          <w:rFonts w:eastAsiaTheme="minorEastAsia"/>
        </w:rPr>
        <w:t>,</w:t>
      </w:r>
      <w:r w:rsidRPr="00887C9F">
        <w:rPr>
          <w:rFonts w:eastAsiaTheme="minorEastAsia"/>
        </w:rPr>
        <w:t xml:space="preserve">  2</w:t>
      </w:r>
      <w:r>
        <w:rPr>
          <w:rFonts w:eastAsiaTheme="minorEastAsia"/>
        </w:rPr>
        <w:t>,</w:t>
      </w:r>
      <w:r w:rsidRPr="00887C9F">
        <w:rPr>
          <w:rFonts w:eastAsiaTheme="minorEastAsia"/>
        </w:rPr>
        <w:t xml:space="preserve">  6</w:t>
      </w:r>
      <w:r>
        <w:rPr>
          <w:rFonts w:eastAsiaTheme="minorEastAsia"/>
        </w:rPr>
        <w:t>,</w:t>
      </w:r>
      <w:r w:rsidRPr="00887C9F">
        <w:rPr>
          <w:rFonts w:eastAsiaTheme="minorEastAsia"/>
        </w:rPr>
        <w:t xml:space="preserve">  2</w:t>
      </w:r>
      <w:r>
        <w:rPr>
          <w:rFonts w:eastAsiaTheme="minorEastAsia"/>
        </w:rPr>
        <w:t>,</w:t>
      </w:r>
      <w:r w:rsidRPr="00887C9F">
        <w:rPr>
          <w:rFonts w:eastAsiaTheme="minorEastAsia"/>
        </w:rPr>
        <w:t xml:space="preserve"> 18</w:t>
      </w:r>
      <w:r>
        <w:rPr>
          <w:rFonts w:eastAsiaTheme="minorEastAsia"/>
        </w:rPr>
        <w:t>,</w:t>
      </w:r>
      <w:r w:rsidRPr="00887C9F">
        <w:rPr>
          <w:rFonts w:eastAsiaTheme="minorEastAsia"/>
        </w:rPr>
        <w:t xml:space="preserve">  9</w:t>
      </w:r>
      <w:r>
        <w:rPr>
          <w:rFonts w:eastAsiaTheme="minorEastAsia"/>
        </w:rPr>
        <w:t>,</w:t>
      </w:r>
      <w:r w:rsidRPr="00887C9F">
        <w:rPr>
          <w:rFonts w:eastAsiaTheme="minorEastAsia"/>
        </w:rPr>
        <w:t xml:space="preserve">  4</w:t>
      </w:r>
      <w:r>
        <w:rPr>
          <w:rFonts w:eastAsiaTheme="minorEastAsia"/>
        </w:rPr>
        <w:t xml:space="preserve">, </w:t>
      </w:r>
      <w:r w:rsidRPr="00887C9F">
        <w:rPr>
          <w:rFonts w:eastAsiaTheme="minorEastAsia"/>
        </w:rPr>
        <w:t>2</w:t>
      </w:r>
      <w:r>
        <w:rPr>
          <w:rFonts w:eastAsiaTheme="minorEastAsia"/>
        </w:rPr>
        <w:t xml:space="preserve">, </w:t>
      </w:r>
      <w:r w:rsidRPr="00887C9F">
        <w:rPr>
          <w:rFonts w:eastAsiaTheme="minorEastAsia"/>
        </w:rPr>
        <w:t>5</w:t>
      </w:r>
      <w:r>
        <w:rPr>
          <w:rFonts w:eastAsiaTheme="minorEastAsia"/>
        </w:rPr>
        <w:t>,</w:t>
      </w:r>
      <w:r w:rsidRPr="00887C9F">
        <w:rPr>
          <w:rFonts w:eastAsiaTheme="minorEastAsia"/>
        </w:rPr>
        <w:t xml:space="preserve">  7</w:t>
      </w:r>
      <w:r>
        <w:rPr>
          <w:rFonts w:eastAsiaTheme="minorEastAsia"/>
        </w:rPr>
        <w:t>,</w:t>
      </w:r>
      <w:r w:rsidRPr="00887C9F">
        <w:rPr>
          <w:rFonts w:eastAsiaTheme="minorEastAsia"/>
        </w:rPr>
        <w:t xml:space="preserve">  7</w:t>
      </w:r>
      <w:r>
        <w:rPr>
          <w:rFonts w:eastAsiaTheme="minorEastAsia"/>
        </w:rPr>
        <w:t>,</w:t>
      </w:r>
      <w:r w:rsidRPr="00887C9F">
        <w:rPr>
          <w:rFonts w:eastAsiaTheme="minorEastAsia"/>
        </w:rPr>
        <w:t xml:space="preserve">  5</w:t>
      </w:r>
      <w:r>
        <w:rPr>
          <w:rFonts w:eastAsiaTheme="minorEastAsia"/>
        </w:rPr>
        <w:t>,</w:t>
      </w:r>
      <w:r w:rsidRPr="00887C9F">
        <w:rPr>
          <w:rFonts w:eastAsiaTheme="minorEastAsia"/>
        </w:rPr>
        <w:t xml:space="preserve">  8</w:t>
      </w:r>
      <w:r>
        <w:rPr>
          <w:rFonts w:eastAsiaTheme="minorEastAsia"/>
        </w:rPr>
        <w:t>,</w:t>
      </w:r>
      <w:r w:rsidRPr="00887C9F">
        <w:rPr>
          <w:rFonts w:eastAsiaTheme="minorEastAsia"/>
        </w:rPr>
        <w:t xml:space="preserve">  7</w:t>
      </w:r>
      <w:r>
        <w:rPr>
          <w:rFonts w:eastAsiaTheme="minorEastAsia"/>
        </w:rPr>
        <w:t>,</w:t>
      </w:r>
      <w:r w:rsidRPr="00887C9F">
        <w:rPr>
          <w:rFonts w:eastAsiaTheme="minorEastAsia"/>
        </w:rPr>
        <w:t xml:space="preserve">  2</w:t>
      </w:r>
      <w:r>
        <w:rPr>
          <w:rFonts w:eastAsiaTheme="minorEastAsia"/>
        </w:rPr>
        <w:t>,</w:t>
      </w:r>
      <w:r w:rsidRPr="00887C9F">
        <w:rPr>
          <w:rFonts w:eastAsiaTheme="minorEastAsia"/>
        </w:rPr>
        <w:t xml:space="preserve"> 15</w:t>
      </w:r>
      <w:r>
        <w:rPr>
          <w:rFonts w:eastAsiaTheme="minorEastAsia"/>
        </w:rPr>
        <w:t>,</w:t>
      </w:r>
      <w:r w:rsidRPr="00887C9F">
        <w:rPr>
          <w:rFonts w:eastAsiaTheme="minorEastAsia"/>
        </w:rPr>
        <w:t xml:space="preserve"> 17</w:t>
      </w:r>
      <w:r>
        <w:rPr>
          <w:rFonts w:eastAsiaTheme="minorEastAsia"/>
        </w:rPr>
        <w:t>,</w:t>
      </w:r>
      <w:r w:rsidRPr="00887C9F">
        <w:rPr>
          <w:rFonts w:eastAsiaTheme="minorEastAsia"/>
        </w:rPr>
        <w:t xml:space="preserve">  7</w:t>
      </w:r>
      <w:r>
        <w:rPr>
          <w:rFonts w:eastAsiaTheme="minorEastAsia"/>
        </w:rPr>
        <w:t>,</w:t>
      </w:r>
      <w:r w:rsidRPr="00887C9F">
        <w:rPr>
          <w:rFonts w:eastAsiaTheme="minorEastAsia"/>
        </w:rPr>
        <w:t xml:space="preserve">  1</w:t>
      </w:r>
      <w:r>
        <w:rPr>
          <w:rFonts w:eastAsiaTheme="minorEastAsia"/>
        </w:rPr>
        <w:t>,</w:t>
      </w:r>
      <w:r w:rsidRPr="00887C9F">
        <w:rPr>
          <w:rFonts w:eastAsiaTheme="minorEastAsia"/>
        </w:rPr>
        <w:t xml:space="preserve">  4</w:t>
      </w:r>
      <w:r>
        <w:rPr>
          <w:rFonts w:eastAsiaTheme="minorEastAsia"/>
        </w:rPr>
        <w:t>,</w:t>
      </w:r>
      <w:r w:rsidRPr="00887C9F">
        <w:rPr>
          <w:rFonts w:eastAsiaTheme="minorEastAsia"/>
        </w:rPr>
        <w:t xml:space="preserve">  8</w:t>
      </w:r>
      <w:r>
        <w:rPr>
          <w:rFonts w:eastAsiaTheme="minorEastAsia"/>
        </w:rPr>
        <w:t>,</w:t>
      </w:r>
      <w:r w:rsidRPr="00887C9F">
        <w:rPr>
          <w:rFonts w:eastAsiaTheme="minorEastAsia"/>
        </w:rPr>
        <w:t xml:space="preserve">  5</w:t>
      </w:r>
      <w:r>
        <w:rPr>
          <w:rFonts w:eastAsiaTheme="minorEastAsia"/>
        </w:rPr>
        <w:t>,</w:t>
      </w:r>
      <w:r w:rsidRPr="00887C9F">
        <w:rPr>
          <w:rFonts w:eastAsiaTheme="minorEastAsia"/>
        </w:rPr>
        <w:t xml:space="preserve">  8</w:t>
      </w:r>
      <w:r>
        <w:rPr>
          <w:rFonts w:eastAsiaTheme="minorEastAsia"/>
        </w:rPr>
        <w:t>,</w:t>
      </w:r>
      <w:r w:rsidRPr="00887C9F">
        <w:rPr>
          <w:rFonts w:eastAsiaTheme="minorEastAsia"/>
        </w:rPr>
        <w:t xml:space="preserve">  9</w:t>
      </w:r>
      <w:r>
        <w:rPr>
          <w:rFonts w:eastAsiaTheme="minorEastAsia"/>
        </w:rPr>
        <w:t>,</w:t>
      </w:r>
      <w:r w:rsidRPr="00887C9F">
        <w:rPr>
          <w:rFonts w:eastAsiaTheme="minorEastAsia"/>
        </w:rPr>
        <w:t xml:space="preserve"> 25</w:t>
      </w:r>
      <w:r>
        <w:rPr>
          <w:rFonts w:eastAsiaTheme="minorEastAsia"/>
        </w:rPr>
        <w:t>,</w:t>
      </w:r>
      <w:r w:rsidRPr="00887C9F">
        <w:rPr>
          <w:rFonts w:eastAsiaTheme="minorEastAsia"/>
        </w:rPr>
        <w:t xml:space="preserve">  6</w:t>
      </w:r>
      <w:r>
        <w:rPr>
          <w:rFonts w:eastAsiaTheme="minorEastAsia"/>
        </w:rPr>
        <w:t>,</w:t>
      </w:r>
      <w:r w:rsidRPr="00887C9F">
        <w:rPr>
          <w:rFonts w:eastAsiaTheme="minorEastAsia"/>
        </w:rPr>
        <w:t xml:space="preserve">  6</w:t>
      </w:r>
      <w:r>
        <w:rPr>
          <w:rFonts w:eastAsiaTheme="minorEastAsia"/>
        </w:rPr>
        <w:t>,</w:t>
      </w:r>
      <w:r w:rsidRPr="00887C9F">
        <w:rPr>
          <w:rFonts w:eastAsiaTheme="minorEastAsia"/>
        </w:rPr>
        <w:t xml:space="preserve">  4</w:t>
      </w:r>
      <w:r>
        <w:rPr>
          <w:rFonts w:eastAsiaTheme="minorEastAsia"/>
        </w:rPr>
        <w:t>,</w:t>
      </w:r>
      <w:r w:rsidRPr="00887C9F">
        <w:rPr>
          <w:rFonts w:eastAsiaTheme="minorEastAsia"/>
        </w:rPr>
        <w:t xml:space="preserve"> 22</w:t>
      </w:r>
      <w:r>
        <w:rPr>
          <w:rFonts w:eastAsiaTheme="minorEastAsia"/>
        </w:rPr>
        <w:t>,</w:t>
      </w:r>
      <w:r w:rsidRPr="00887C9F">
        <w:rPr>
          <w:rFonts w:eastAsiaTheme="minorEastAsia"/>
        </w:rPr>
        <w:t xml:space="preserve">  3</w:t>
      </w:r>
      <w:r>
        <w:rPr>
          <w:rFonts w:eastAsiaTheme="minorEastAsia"/>
        </w:rPr>
        <w:t>,</w:t>
      </w:r>
      <w:r w:rsidRPr="00887C9F">
        <w:rPr>
          <w:rFonts w:eastAsiaTheme="minorEastAsia"/>
        </w:rPr>
        <w:t xml:space="preserve">  2</w:t>
      </w:r>
      <w:r>
        <w:rPr>
          <w:rFonts w:eastAsiaTheme="minorEastAsia"/>
        </w:rPr>
        <w:t>,</w:t>
      </w:r>
      <w:r w:rsidRPr="00887C9F">
        <w:rPr>
          <w:rFonts w:eastAsiaTheme="minorEastAsia"/>
        </w:rPr>
        <w:t xml:space="preserve">  5</w:t>
      </w:r>
      <w:r>
        <w:rPr>
          <w:rFonts w:eastAsiaTheme="minorEastAsia"/>
        </w:rPr>
        <w:t>,</w:t>
      </w:r>
      <w:r w:rsidRPr="00887C9F">
        <w:rPr>
          <w:rFonts w:eastAsiaTheme="minorEastAsia"/>
        </w:rPr>
        <w:t xml:space="preserve">  3</w:t>
      </w:r>
      <w:r>
        <w:rPr>
          <w:rFonts w:eastAsiaTheme="minorEastAsia"/>
        </w:rPr>
        <w:t>,</w:t>
      </w:r>
      <w:r w:rsidRPr="00887C9F">
        <w:rPr>
          <w:rFonts w:eastAsiaTheme="minorEastAsia"/>
        </w:rPr>
        <w:t xml:space="preserve">  4</w:t>
      </w:r>
      <w:r>
        <w:rPr>
          <w:rFonts w:eastAsiaTheme="minorEastAsia"/>
        </w:rPr>
        <w:t>,</w:t>
      </w:r>
      <w:r w:rsidRPr="00887C9F">
        <w:rPr>
          <w:rFonts w:eastAsiaTheme="minorEastAsia"/>
        </w:rPr>
        <w:t xml:space="preserve">  8</w:t>
      </w:r>
      <w:r>
        <w:rPr>
          <w:rFonts w:eastAsiaTheme="minorEastAsia"/>
        </w:rPr>
        <w:t>,</w:t>
      </w:r>
      <w:r w:rsidRPr="00887C9F">
        <w:rPr>
          <w:rFonts w:eastAsiaTheme="minorEastAsia"/>
        </w:rPr>
        <w:t xml:space="preserve">  4</w:t>
      </w:r>
      <w:r>
        <w:rPr>
          <w:rFonts w:eastAsiaTheme="minorEastAsia"/>
        </w:rPr>
        <w:t>,</w:t>
      </w:r>
      <w:r w:rsidRPr="00887C9F">
        <w:rPr>
          <w:rFonts w:eastAsiaTheme="minorEastAsia"/>
        </w:rPr>
        <w:t xml:space="preserve"> 17</w:t>
      </w:r>
      <w:r>
        <w:rPr>
          <w:rFonts w:eastAsiaTheme="minorEastAsia"/>
        </w:rPr>
        <w:t>,</w:t>
      </w:r>
      <w:r w:rsidRPr="00887C9F">
        <w:rPr>
          <w:rFonts w:eastAsiaTheme="minorEastAsia"/>
        </w:rPr>
        <w:t xml:space="preserve"> 14</w:t>
      </w:r>
      <w:r>
        <w:rPr>
          <w:rFonts w:eastAsiaTheme="minorEastAsia"/>
        </w:rPr>
        <w:t>)</w:t>
      </w:r>
    </w:p>
    <w:p w14:paraId="570BF9AF" w14:textId="1A127E77" w:rsidR="00887C9F" w:rsidRDefault="00887C9F" w:rsidP="00887C9F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The assumed model is that there are two latent “states”, one with high call rate and one with lower call rate.  The assumed model </w:t>
      </w:r>
      <w:proofErr w:type="gramStart"/>
      <w:r>
        <w:rPr>
          <w:rFonts w:eastAsiaTheme="minorEastAsia"/>
        </w:rPr>
        <w:t>is</w:t>
      </w:r>
      <w:proofErr w:type="gramEnd"/>
    </w:p>
    <w:p w14:paraId="5B1261D7" w14:textId="2ABE9113" w:rsidR="00887C9F" w:rsidRPr="00887C9F" w:rsidRDefault="00887C9F" w:rsidP="00887C9F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~Pois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,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</m:oMath>
      </m:oMathPara>
    </w:p>
    <w:p w14:paraId="6BD03FE5" w14:textId="13703CDA" w:rsidR="00887C9F" w:rsidRPr="00985F8C" w:rsidRDefault="00887C9F" w:rsidP="00887C9F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∼Bern(p)</m:t>
          </m:r>
        </m:oMath>
      </m:oMathPara>
    </w:p>
    <w:p w14:paraId="53DB3563" w14:textId="1C306278" w:rsidR="00985F8C" w:rsidRPr="00887C9F" w:rsidRDefault="00985F8C" w:rsidP="00887C9F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p∼Unif(0,1)</m:t>
          </m:r>
        </m:oMath>
      </m:oMathPara>
    </w:p>
    <w:p w14:paraId="7AACB7F1" w14:textId="77777777" w:rsidR="00985F8C" w:rsidRPr="00887C9F" w:rsidRDefault="00887C9F" w:rsidP="00985F8C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∼Gamma(1</m:t>
          </m:r>
          <m:r>
            <w:rPr>
              <w:rFonts w:ascii="Cambria Math" w:eastAsiaTheme="minorEastAsia" w:hAnsi="Cambria Math"/>
            </w:rPr>
            <m:t>,0.1)</m:t>
          </m:r>
        </m:oMath>
      </m:oMathPara>
    </w:p>
    <w:p w14:paraId="4F1992FC" w14:textId="32AFB38A" w:rsidR="00985F8C" w:rsidRPr="00887C9F" w:rsidRDefault="00985F8C" w:rsidP="00985F8C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∼Gamma(1,0.1)</m:t>
          </m:r>
        </m:oMath>
      </m:oMathPara>
    </w:p>
    <w:p w14:paraId="04D02BD5" w14:textId="0F6CC6FC" w:rsidR="00887C9F" w:rsidRDefault="00985F8C" w:rsidP="00887C9F">
      <w:pPr>
        <w:pStyle w:val="ListParagraph"/>
        <w:rPr>
          <w:rFonts w:eastAsiaTheme="minorEastAsia"/>
        </w:rPr>
      </w:pPr>
      <w:r>
        <w:rPr>
          <w:rFonts w:eastAsiaTheme="minorEastAsia"/>
        </w:rPr>
        <w:t>Where the gamma distributions are parameterized with “shape” and “rate” parameters, and have mean=10 and variance=100.</w:t>
      </w:r>
    </w:p>
    <w:p w14:paraId="5B1A7701" w14:textId="368D7CF8" w:rsidR="00985F8C" w:rsidRDefault="00985F8C" w:rsidP="00985F8C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Show that you will need to use MH steps 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>, using the above model as written.  Implement an MCMC sampler to draw samples from the posterior distribution, and report posterior means and 95% credible intervals of the mean number of calls in the “high” state which has rate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).</m:t>
        </m:r>
      </m:oMath>
    </w:p>
    <w:p w14:paraId="1DDA31C1" w14:textId="2FD8B1FA" w:rsidR="00985F8C" w:rsidRPr="00985F8C" w:rsidRDefault="00985F8C" w:rsidP="00985F8C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Now consider a data augmentation approach where we split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into two pieces.  </w:t>
      </w:r>
    </w:p>
    <w:p w14:paraId="3E9A2526" w14:textId="77777777" w:rsidR="00985F8C" w:rsidRPr="00985F8C" w:rsidRDefault="00985F8C" w:rsidP="00985F8C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t0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t1</m:t>
              </m:r>
            </m:sub>
          </m:sSub>
        </m:oMath>
      </m:oMathPara>
    </w:p>
    <w:p w14:paraId="3A8FFD52" w14:textId="77777777" w:rsidR="00985F8C" w:rsidRPr="00887C9F" w:rsidRDefault="00985F8C" w:rsidP="00985F8C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t0</m:t>
              </m:r>
            </m:sub>
          </m:sSub>
          <m:r>
            <w:rPr>
              <w:rFonts w:ascii="Cambria Math" w:eastAsiaTheme="minorEastAsia" w:hAnsi="Cambria Math"/>
            </w:rPr>
            <m:t>~Pois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  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t1</m:t>
              </m:r>
            </m:sub>
          </m:sSub>
          <m:r>
            <w:rPr>
              <w:rFonts w:ascii="Cambria Math" w:eastAsiaTheme="minorEastAsia" w:hAnsi="Cambria Math"/>
            </w:rPr>
            <m:t>~ Pois(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40F60D74" w14:textId="77777777" w:rsidR="00985F8C" w:rsidRPr="00985F8C" w:rsidRDefault="00985F8C" w:rsidP="00985F8C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∼Bern(p)</m:t>
          </m:r>
        </m:oMath>
      </m:oMathPara>
    </w:p>
    <w:p w14:paraId="3A6EECBD" w14:textId="77777777" w:rsidR="00985F8C" w:rsidRPr="00887C9F" w:rsidRDefault="00985F8C" w:rsidP="00985F8C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p∼Unif(0,1)</m:t>
          </m:r>
        </m:oMath>
      </m:oMathPara>
    </w:p>
    <w:p w14:paraId="4C7CE115" w14:textId="77777777" w:rsidR="00985F8C" w:rsidRPr="00887C9F" w:rsidRDefault="00985F8C" w:rsidP="00985F8C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∼Gamma(1,0.1)</m:t>
          </m:r>
        </m:oMath>
      </m:oMathPara>
    </w:p>
    <w:p w14:paraId="030053C4" w14:textId="578FB8C7" w:rsidR="00985F8C" w:rsidRPr="00985F8C" w:rsidRDefault="00985F8C" w:rsidP="00985F8C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∼Gamma(1,0.1)</m:t>
          </m:r>
        </m:oMath>
      </m:oMathPara>
    </w:p>
    <w:p w14:paraId="55817553" w14:textId="05A1738A" w:rsidR="00985F8C" w:rsidRDefault="00985F8C" w:rsidP="00985F8C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 xml:space="preserve">Under this new model, show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t0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t1</m:t>
            </m:r>
          </m:sub>
        </m:sSub>
      </m:oMath>
      <w:r>
        <w:rPr>
          <w:rFonts w:eastAsiaTheme="minorEastAsia"/>
        </w:rPr>
        <w:t xml:space="preserve"> have conjugate updates, and implement </w:t>
      </w:r>
      <w:r>
        <w:rPr>
          <w:rFonts w:eastAsiaTheme="minorEastAsia"/>
        </w:rPr>
        <w:t>an MCMC sampler to draw samples from the posterior distribution, and report posterior means and 95% credible intervals of the mean number of calls in the “high” state which has rate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).</m:t>
        </m:r>
      </m:oMath>
    </w:p>
    <w:p w14:paraId="53E7B8AE" w14:textId="6CBE6933" w:rsidR="00985F8C" w:rsidRPr="00887C9F" w:rsidRDefault="00985F8C" w:rsidP="00985F8C">
      <w:pPr>
        <w:pStyle w:val="ListParagraph"/>
        <w:rPr>
          <w:rFonts w:eastAsiaTheme="minorEastAsia"/>
        </w:rPr>
      </w:pPr>
    </w:p>
    <w:p w14:paraId="5422FDDE" w14:textId="77777777" w:rsidR="00985F8C" w:rsidRPr="00887C9F" w:rsidRDefault="00985F8C" w:rsidP="00985F8C">
      <w:pPr>
        <w:pStyle w:val="ListParagraph"/>
        <w:rPr>
          <w:rFonts w:eastAsiaTheme="minorEastAsia"/>
        </w:rPr>
      </w:pPr>
    </w:p>
    <w:p w14:paraId="25825528" w14:textId="436E5875" w:rsidR="00C07623" w:rsidRPr="007330D1" w:rsidRDefault="002E6D1C" w:rsidP="00D56C2D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  <w:b/>
          <w:bCs/>
        </w:rPr>
        <w:t xml:space="preserve">This problem will NOT be graded for homework #3.  It may be put on Homework #4!  </w:t>
      </w:r>
      <w:r w:rsidR="007C65E1">
        <w:rPr>
          <w:rFonts w:eastAsiaTheme="minorEastAsia"/>
        </w:rPr>
        <w:t xml:space="preserve">Now fit a similar linear regression model with log(tn) as the response, and with </w:t>
      </w:r>
      <w:proofErr w:type="gramStart"/>
      <w:r w:rsidR="007C65E1">
        <w:rPr>
          <w:rFonts w:eastAsiaTheme="minorEastAsia"/>
        </w:rPr>
        <w:t>ag</w:t>
      </w:r>
      <w:proofErr w:type="gramEnd"/>
      <w:r w:rsidR="007C65E1">
        <w:rPr>
          <w:rFonts w:eastAsiaTheme="minorEastAsia"/>
        </w:rPr>
        <w:t xml:space="preserve"> and forest as standard predictor variables.  Specify diffuse Gaussian priors for the regression parameters associated with </w:t>
      </w:r>
      <w:proofErr w:type="gramStart"/>
      <w:r w:rsidR="007C65E1">
        <w:rPr>
          <w:rFonts w:eastAsiaTheme="minorEastAsia"/>
        </w:rPr>
        <w:t>ag</w:t>
      </w:r>
      <w:proofErr w:type="gramEnd"/>
      <w:r w:rsidR="007C65E1">
        <w:rPr>
          <w:rFonts w:eastAsiaTheme="minorEastAsia"/>
        </w:rPr>
        <w:t xml:space="preserve"> and forest.  In addition, include in your linear predictor a flexible function f(log(tp)) and g(log(secchi)) where f(.) and g(.) are flexible functions modeled using penalized B-splines.  Create a set of B-spline basis functions that spans all values </w:t>
      </w:r>
      <w:proofErr w:type="gramStart"/>
      <w:r w:rsidR="007C65E1">
        <w:rPr>
          <w:rFonts w:eastAsiaTheme="minorEastAsia"/>
        </w:rPr>
        <w:t>of  log</w:t>
      </w:r>
      <w:proofErr w:type="gramEnd"/>
      <w:r w:rsidR="007C65E1">
        <w:rPr>
          <w:rFonts w:eastAsiaTheme="minorEastAsia"/>
        </w:rPr>
        <w:t>(tp) and a separate set of basis functions that spans all values of log(secchi).  For the regression parameters associated with these basis functions, specify a prior which seeks to penalize the sum of the square of the 2</w:t>
      </w:r>
      <w:r w:rsidR="007C65E1" w:rsidRPr="007C65E1">
        <w:rPr>
          <w:rFonts w:eastAsiaTheme="minorEastAsia"/>
          <w:vertAlign w:val="superscript"/>
        </w:rPr>
        <w:t>nd</w:t>
      </w:r>
      <w:r w:rsidR="007C65E1">
        <w:rPr>
          <w:rFonts w:eastAsiaTheme="minorEastAsia"/>
        </w:rPr>
        <w:t xml:space="preserve"> derivative of the functions, thus penalizing towards a linear function.  Report your results by showing an estimated 95% credible interval for each smooth function and providing an interpretation of the estimated relationships between log(secchi) and log(tn), as well as between log(tp) and log(tn).   </w:t>
      </w:r>
    </w:p>
    <w:sectPr w:rsidR="00C07623" w:rsidRPr="007330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5630A0"/>
    <w:multiLevelType w:val="hybridMultilevel"/>
    <w:tmpl w:val="4DDC56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53065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B5C82"/>
    <w:rsid w:val="000B5C37"/>
    <w:rsid w:val="000B5C82"/>
    <w:rsid w:val="001617E7"/>
    <w:rsid w:val="0017222A"/>
    <w:rsid w:val="001C3FBA"/>
    <w:rsid w:val="00222AB7"/>
    <w:rsid w:val="002E6D1C"/>
    <w:rsid w:val="00351171"/>
    <w:rsid w:val="003C0E1C"/>
    <w:rsid w:val="00443E74"/>
    <w:rsid w:val="004B64AF"/>
    <w:rsid w:val="005031AC"/>
    <w:rsid w:val="00524A80"/>
    <w:rsid w:val="00543C8A"/>
    <w:rsid w:val="00592C47"/>
    <w:rsid w:val="005C72A3"/>
    <w:rsid w:val="005F7A4D"/>
    <w:rsid w:val="00662A06"/>
    <w:rsid w:val="006C17BD"/>
    <w:rsid w:val="007330D1"/>
    <w:rsid w:val="007A65D4"/>
    <w:rsid w:val="007C65E1"/>
    <w:rsid w:val="007F3EC4"/>
    <w:rsid w:val="008259E1"/>
    <w:rsid w:val="00865642"/>
    <w:rsid w:val="00887C9F"/>
    <w:rsid w:val="00925CB5"/>
    <w:rsid w:val="00985F8C"/>
    <w:rsid w:val="00A11558"/>
    <w:rsid w:val="00AB2D20"/>
    <w:rsid w:val="00AE0304"/>
    <w:rsid w:val="00AE397C"/>
    <w:rsid w:val="00B87CD8"/>
    <w:rsid w:val="00BE63FF"/>
    <w:rsid w:val="00C07623"/>
    <w:rsid w:val="00C245D0"/>
    <w:rsid w:val="00C24A7B"/>
    <w:rsid w:val="00C666B5"/>
    <w:rsid w:val="00CD0841"/>
    <w:rsid w:val="00CD1436"/>
    <w:rsid w:val="00CD5E13"/>
    <w:rsid w:val="00CE3A98"/>
    <w:rsid w:val="00D16389"/>
    <w:rsid w:val="00D56C2D"/>
    <w:rsid w:val="00E33AE1"/>
    <w:rsid w:val="00E60707"/>
    <w:rsid w:val="00F86CE5"/>
    <w:rsid w:val="00FB2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D022A"/>
  <w15:chartTrackingRefBased/>
  <w15:docId w15:val="{FBC2E54C-6BCB-4BC6-8C32-CBE6FAF3B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3A9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E3A9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2317</TotalTime>
  <Pages>3</Pages>
  <Words>986</Words>
  <Characters>5623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Hanks, Ephraim Mont</dc:creator>
  <cp:keywords/>
  <dc:description/>
  <cp:lastModifiedBy>Hanks, Ephraim Mont</cp:lastModifiedBy>
  <cp:revision>7</cp:revision>
  <dcterms:created xsi:type="dcterms:W3CDTF">2023-02-21T22:08:00Z</dcterms:created>
  <dcterms:modified xsi:type="dcterms:W3CDTF">2023-03-03T17:32:00Z</dcterms:modified>
</cp:coreProperties>
</file>