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144"/>
        <w:gridCol w:w="34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5" w:hRule="exact"/>
          <w:jc w:val="center"/>
        </w:trPr>
        <w:tc>
          <w:tcPr>
            <w:tcW w:w="7200" w:type="dxa"/>
          </w:tcPr>
          <w:tbl>
            <w:tblPr>
              <w:tblStyle w:val="15"/>
              <w:tblW w:w="72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7200" w:hRule="exact"/>
              </w:trPr>
              <w:tc>
                <w:tcPr>
                  <w:tcW w:w="7200" w:type="dxa"/>
                </w:tcPr>
                <w:p>
                  <w:r>
                    <w:rPr>
                      <w:lang w:eastAsia="zh-TW"/>
                    </w:rPr>
                    <w:drawing>
                      <wp:inline distT="0" distB="0" distL="0" distR="0">
                        <wp:extent cx="4572000" cy="4572000"/>
                        <wp:effectExtent l="0" t="0" r="0" b="0"/>
                        <wp:docPr id="7" name="圖片 7" descr="258057-15121013434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 descr="258057-15121013434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87" w:hRule="exact"/>
              </w:trPr>
              <w:tc>
                <w:tcPr>
                  <w:tcW w:w="7200" w:type="dxa"/>
                </w:tcPr>
                <w:p>
                  <w:pPr>
                    <w:pStyle w:val="8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2022/XX/XX</w:t>
                  </w:r>
                </w:p>
                <w:p>
                  <w:pPr>
                    <w:pStyle w:val="9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lang w:eastAsia="zh-TW"/>
                    </w:rPr>
                    <w:t>實驗四</w:t>
                  </w:r>
                </w:p>
                <w:p>
                  <w:pPr>
                    <w:pStyle w:val="9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  <w:r>
                    <w:rPr>
                      <w:rFonts w:hint="eastAsia" w:ascii="Times New Roman" w:hAnsi="Times New Roman" w:eastAsia="Kaiti TC" w:cs="Times New Roman"/>
                      <w:lang w:eastAsia="zh-TW"/>
                    </w:rPr>
                    <w:t>序向邏輯練習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姓名：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王嘉羽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          學號：</w:t>
                  </w:r>
                  <w:r>
                    <w:rPr>
                      <w:rFonts w:hint="eastAsia" w:ascii="Microsoft JhengHei UI" w:hAnsi="Microsoft JhengHei UI" w:eastAsia="Microsoft JhengHei UI"/>
                      <w:sz w:val="32"/>
                      <w:lang w:val="en-US" w:eastAsia="zh-TW"/>
                    </w:rPr>
                    <w:t>00957116</w:t>
                  </w: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 xml:space="preserve"> 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班級：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eastAsia="zh-TW"/>
                    </w:rPr>
                    <w:t>資工3B</w:t>
                  </w:r>
                  <w:bookmarkStart w:id="0" w:name="_GoBack"/>
                  <w:bookmarkEnd w:id="0"/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</w:pPr>
                  <w:r>
                    <w:rPr>
                      <w:rFonts w:ascii="Times New Roman" w:hAnsi="Times New Roman" w:eastAsia="Kaiti TC" w:cs="Times New Roman"/>
                      <w:sz w:val="32"/>
                      <w:lang w:eastAsia="zh-TW"/>
                    </w:rPr>
                    <w:t>E-mail：</w:t>
                  </w:r>
                  <w:r>
                    <w:rPr>
                      <w:rFonts w:hint="eastAsia" w:ascii="Times New Roman" w:hAnsi="Times New Roman" w:eastAsia="Kaiti TC" w:cs="Times New Roman"/>
                      <w:sz w:val="32"/>
                      <w:lang w:val="en-US" w:eastAsia="zh-TW"/>
                    </w:rPr>
                    <w:t>vayne20011125@gmail.com</w:t>
                  </w:r>
                </w:p>
                <w:p>
                  <w:pPr>
                    <w:spacing w:line="288" w:lineRule="auto"/>
                    <w:rPr>
                      <w:rFonts w:ascii="Times New Roman" w:hAnsi="Times New Roman" w:eastAsia="Kaiti TC" w:cs="Times New Roman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93" w:hRule="exact"/>
              </w:trPr>
              <w:tc>
                <w:tcPr>
                  <w:tcW w:w="7200" w:type="dxa"/>
                  <w:vAlign w:val="bottom"/>
                </w:tcPr>
                <w:p>
                  <w:pPr>
                    <w:pStyle w:val="8"/>
                    <w:jc w:val="right"/>
                    <w:rPr>
                      <w:rFonts w:ascii="Times New Roman" w:hAnsi="Times New Roman" w:eastAsia="Kaiti TC" w:cs="Times New Roman"/>
                    </w:rPr>
                  </w:pPr>
                </w:p>
              </w:tc>
            </w:tr>
          </w:tbl>
          <w:p>
            <w:pPr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144" w:type="dxa"/>
          </w:tcPr>
          <w:p>
            <w:pPr>
              <w:jc w:val="both"/>
              <w:rPr>
                <w:rFonts w:ascii="Microsoft JhengHei UI" w:hAnsi="Microsoft JhengHei UI" w:eastAsia="Microsoft JhengHei UI"/>
              </w:rPr>
            </w:pPr>
          </w:p>
        </w:tc>
        <w:tc>
          <w:tcPr>
            <w:tcW w:w="3456" w:type="dxa"/>
          </w:tcPr>
          <w:tbl>
            <w:tblPr>
              <w:tblStyle w:val="15"/>
              <w:tblW w:w="3456" w:type="dxa"/>
              <w:tblInd w:w="0" w:type="dxa"/>
              <w:tblLayout w:type="fixed"/>
              <w:tblCellMar>
                <w:top w:w="0" w:type="dxa"/>
                <w:left w:w="288" w:type="dxa"/>
                <w:bottom w:w="0" w:type="dxa"/>
                <w:right w:w="288" w:type="dxa"/>
              </w:tblCellMar>
            </w:tblPr>
            <w:tblGrid>
              <w:gridCol w:w="3456"/>
            </w:tblGrid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0490" w:hRule="exact"/>
              </w:trPr>
              <w:tc>
                <w:tcPr>
                  <w:tcW w:w="3456" w:type="dxa"/>
                  <w:shd w:val="clear" w:color="auto" w:fill="97C83C" w:themeFill="accent2"/>
                </w:tcPr>
                <w:p>
                  <w:pPr>
                    <w:pStyle w:val="3"/>
                    <w:rPr>
                      <w:rFonts w:ascii="Microsoft JhengHei UI" w:hAnsi="Microsoft JhengHei UI" w:eastAsiaTheme="minorEastAsia"/>
                      <w:color w:val="FF0000"/>
                      <w:sz w:val="96"/>
                    </w:rPr>
                  </w:pPr>
                  <w:r>
                    <w:rPr>
                      <w:rFonts w:hint="eastAsia" w:ascii="Microsoft JhengHei UI" w:hAnsi="Microsoft JhengHei UI" w:eastAsia="Microsoft JhengHei UI"/>
                      <w:color w:val="FF0000"/>
                      <w:sz w:val="96"/>
                      <w:lang w:eastAsia="zh-TW"/>
                    </w:rPr>
                    <w:t>注意</w:t>
                  </w:r>
                </w:p>
                <w:p>
                  <w:pPr>
                    <w:pStyle w:val="4"/>
                    <w:jc w:val="both"/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 w:cs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 w:cs="微軟正黑體"/>
                      <w:sz w:val="24"/>
                      <w:lang w:eastAsia="zh-TW"/>
                    </w:rPr>
                    <w:t>繳交時一律轉PDF檔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繳交期限為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上完課後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當週五晚上12點前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一人繳交一份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檔名：學號_HW?.p</w:t>
                  </w:r>
                  <w:r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  <w:t>df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ascii="微軟正黑體" w:hAnsi="微軟正黑體" w:eastAsia="微軟正黑體"/>
                      <w:sz w:val="24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檔名請按照作業檔名格式進行填寫</w:t>
                  </w:r>
                </w:p>
                <w:p>
                  <w:pPr>
                    <w:pStyle w:val="3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>
                    <w:rPr>
                      <w:rFonts w:hint="eastAsia" w:ascii="微軟正黑體" w:hAnsi="微軟正黑體" w:eastAsia="微軟正黑體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144" w:hRule="exact"/>
              </w:trPr>
              <w:tc>
                <w:tcPr>
                  <w:tcW w:w="3456" w:type="dxa"/>
                </w:tcPr>
                <w:p>
                  <w:pPr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8" w:type="dxa"/>
                  <w:bottom w:w="0" w:type="dxa"/>
                  <w:right w:w="288" w:type="dxa"/>
                </w:tblCellMar>
              </w:tblPrEx>
              <w:trPr>
                <w:trHeight w:val="4539" w:hRule="exact"/>
              </w:trPr>
              <w:tc>
                <w:tcPr>
                  <w:tcW w:w="3456" w:type="dxa"/>
                  <w:shd w:val="clear" w:color="auto" w:fill="E03177" w:themeFill="accent1"/>
                  <w:vAlign w:val="center"/>
                </w:tcPr>
                <w:p>
                  <w:pPr>
                    <w:pStyle w:val="10"/>
                    <w:jc w:val="both"/>
                    <w:rPr>
                      <w:rFonts w:ascii="Microsoft JhengHei UI" w:hAnsi="Microsoft JhengHei UI" w:eastAsia="Microsoft JhengHei UI"/>
                      <w:lang w:eastAsia="zh-TW"/>
                    </w:rPr>
                  </w:pPr>
                </w:p>
              </w:tc>
            </w:tr>
          </w:tbl>
          <w:p>
            <w:pPr>
              <w:jc w:val="both"/>
              <w:rPr>
                <w:rFonts w:ascii="Microsoft JhengHei UI" w:hAnsi="Microsoft JhengHei UI" w:eastAsia="Microsoft JhengHei UI"/>
                <w:lang w:eastAsia="zh-TW"/>
              </w:rPr>
            </w:pPr>
          </w:p>
        </w:tc>
      </w:tr>
    </w:tbl>
    <w:p>
      <w:pPr>
        <w:pStyle w:val="21"/>
        <w:rPr>
          <w:rFonts w:ascii="Microsoft JhengHei UI" w:hAnsi="Microsoft JhengHei UI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t>Counter</w:t>
      </w:r>
      <w:r>
        <w:rPr>
          <w:rFonts w:hint="eastAsia" w:ascii="Kaiti TC" w:hAnsi="Kaiti TC" w:eastAsia="Kaiti TC"/>
          <w:b/>
          <w:sz w:val="32"/>
          <w:lang w:eastAsia="zh-TW"/>
        </w:rPr>
        <w:t xml:space="preserve"> + </w:t>
      </w:r>
      <w:r>
        <w:rPr>
          <w:rFonts w:ascii="Kaiti TC" w:hAnsi="Kaiti TC" w:eastAsia="Kaiti TC"/>
          <w:b/>
          <w:sz w:val="32"/>
          <w:lang w:eastAsia="zh-TW"/>
        </w:rPr>
        <w:t>register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ind w:left="72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設計</w:t>
      </w:r>
      <w:r>
        <w:rPr>
          <w:rFonts w:ascii="Times New Roman" w:hAnsi="Times New Roman" w:eastAsia="標楷體" w:cs="Times New Roman"/>
          <w:lang w:eastAsia="zh-TW"/>
        </w:rPr>
        <w:t>2</w:t>
      </w:r>
      <w:r>
        <w:rPr>
          <w:rFonts w:hint="eastAsia" w:ascii="Times New Roman" w:hAnsi="Times New Roman" w:eastAsia="標楷體" w:cs="Times New Roman"/>
          <w:lang w:eastAsia="zh-TW"/>
        </w:rPr>
        <w:t>個</w:t>
      </w:r>
      <w:r>
        <w:rPr>
          <w:rFonts w:ascii="Times New Roman" w:hAnsi="Times New Roman" w:eastAsia="標楷體" w:cs="Times New Roman"/>
          <w:lang w:eastAsia="zh-TW"/>
        </w:rPr>
        <w:t>controller</w:t>
      </w:r>
      <w:r>
        <w:rPr>
          <w:rFonts w:hint="eastAsia" w:ascii="Times New Roman" w:hAnsi="Times New Roman" w:eastAsia="標楷體" w:cs="Times New Roman"/>
          <w:lang w:eastAsia="zh-TW"/>
        </w:rPr>
        <w:t>和</w:t>
      </w:r>
      <w:r>
        <w:rPr>
          <w:rFonts w:ascii="Times New Roman" w:hAnsi="Times New Roman" w:eastAsia="標楷體" w:cs="Times New Roman"/>
          <w:lang w:eastAsia="zh-TW"/>
        </w:rPr>
        <w:t>1</w:t>
      </w:r>
      <w:r>
        <w:rPr>
          <w:rFonts w:hint="eastAsia" w:ascii="Times New Roman" w:hAnsi="Times New Roman" w:eastAsia="標楷體" w:cs="Times New Roman"/>
          <w:lang w:eastAsia="zh-TW"/>
        </w:rPr>
        <w:t>個加法器，將其中一個</w:t>
      </w:r>
      <w:r>
        <w:rPr>
          <w:rFonts w:ascii="Times New Roman" w:hAnsi="Times New Roman" w:eastAsia="標楷體" w:cs="Times New Roman"/>
          <w:lang w:eastAsia="zh-TW"/>
        </w:rPr>
        <w:t>counter</w:t>
      </w:r>
      <w:r>
        <w:rPr>
          <w:rFonts w:hint="eastAsia" w:ascii="Times New Roman" w:hAnsi="Times New Roman" w:eastAsia="標楷體" w:cs="Times New Roman"/>
          <w:lang w:eastAsia="zh-TW"/>
        </w:rPr>
        <w:t>數到9，另一個</w:t>
      </w:r>
      <w:r>
        <w:rPr>
          <w:rFonts w:ascii="Times New Roman" w:hAnsi="Times New Roman" w:eastAsia="標楷體" w:cs="Times New Roman"/>
          <w:lang w:eastAsia="zh-TW"/>
        </w:rPr>
        <w:t>counter</w:t>
      </w:r>
      <w:r>
        <w:rPr>
          <w:rFonts w:hint="eastAsia" w:ascii="Times New Roman" w:hAnsi="Times New Roman" w:eastAsia="標楷體" w:cs="Times New Roman"/>
          <w:lang w:eastAsia="zh-TW"/>
        </w:rPr>
        <w:t>數到4，然後相加，最後存入一個暫存器w中，輸出暫存器w的值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jc w:val="center"/>
        <w:rPr>
          <w:rFonts w:ascii="Kaiti TC" w:hAnsi="Kaiti TC" w:eastAsia="Kaiti TC"/>
          <w:b/>
          <w:sz w:val="32"/>
          <w:lang w:eastAsia="zh-TW"/>
        </w:rPr>
      </w:pPr>
      <w:r>
        <w:object>
          <v:shape id="_x0000_i1025" o:spt="75" type="#_x0000_t75" style="height:254.25pt;width:364.5pt;" o:ole="t" filled="f" coordsize="21600,21600">
            <v:path/>
            <v:fill on="f" focussize="0,0"/>
            <v:stroke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eastAsia="zh-TW"/>
        </w:rPr>
        <w:t>硬體程式碼</w:t>
      </w:r>
    </w:p>
    <w:p>
      <w:pPr>
        <w:pStyle w:val="21"/>
        <w:ind w:left="480"/>
      </w:pPr>
      <w:r>
        <w:drawing>
          <wp:inline distT="0" distB="0" distL="114300" distR="114300">
            <wp:extent cx="3423285" cy="2629535"/>
            <wp:effectExtent l="0" t="0" r="5715" b="12065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2955" cy="1274445"/>
            <wp:effectExtent l="0" t="0" r="4445" b="825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/>
      </w:pPr>
      <w:r>
        <w:drawing>
          <wp:inline distT="0" distB="0" distL="114300" distR="114300">
            <wp:extent cx="3520440" cy="2882265"/>
            <wp:effectExtent l="0" t="0" r="10160" b="635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/>
      </w:pPr>
      <w:r>
        <w:drawing>
          <wp:inline distT="0" distB="0" distL="114300" distR="114300">
            <wp:extent cx="3232150" cy="1741170"/>
            <wp:effectExtent l="0" t="0" r="6350" b="1143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480"/>
      </w:pPr>
    </w:p>
    <w:p>
      <w:pPr>
        <w:pStyle w:val="21"/>
        <w:ind w:left="480"/>
        <w:rPr>
          <w:lang w:eastAsia="zh-TW"/>
        </w:rPr>
      </w:pP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testbench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4090035" cy="2938780"/>
            <wp:effectExtent l="0" t="0" r="12065" b="762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compile.do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5562600" cy="2698750"/>
            <wp:effectExtent l="0" t="0" r="0" b="6350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sim.do</w:t>
      </w:r>
    </w:p>
    <w:p>
      <w:pPr>
        <w:pStyle w:val="21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2200" cy="1555750"/>
            <wp:effectExtent l="0" t="0" r="0" b="6350"/>
            <wp:docPr id="1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  <w:rPr>
          <w:lang w:eastAsia="zh-TW"/>
        </w:rPr>
      </w:pPr>
    </w:p>
    <w:p>
      <w:pPr>
        <w:pStyle w:val="21"/>
        <w:numPr>
          <w:ilvl w:val="0"/>
          <w:numId w:val="4"/>
        </w:numPr>
        <w:ind w:left="420" w:leftChars="0" w:hanging="420" w:firstLineChars="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wave.do</w:t>
      </w:r>
    </w:p>
    <w:p>
      <w:pPr>
        <w:pStyle w:val="21"/>
        <w:numPr>
          <w:ilvl w:val="0"/>
          <w:numId w:val="0"/>
        </w:numPr>
        <w:ind w:leftChars="0"/>
        <w:rPr>
          <w:rFonts w:ascii="Kaiti TC" w:hAnsi="Kaiti TC" w:eastAsia="Kaiti TC"/>
          <w:b/>
          <w:sz w:val="32"/>
          <w:lang w:eastAsia="zh-TW"/>
        </w:rPr>
      </w:pPr>
      <w:r>
        <w:drawing>
          <wp:inline distT="0" distB="0" distL="114300" distR="114300">
            <wp:extent cx="6756400" cy="3505200"/>
            <wp:effectExtent l="0" t="0" r="0" b="0"/>
            <wp:docPr id="1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numPr>
          <w:ilvl w:val="0"/>
          <w:numId w:val="0"/>
        </w:numPr>
        <w:ind w:leftChars="0" w:firstLine="720" w:firstLineChars="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"https://cdn.discordapp.com/attachments/954747738845761536/1026349064608026666/unknown.png"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15025" cy="1027430"/>
            <wp:effectExtent l="0" t="0" r="3175" b="1270"/>
            <wp:docPr id="14" name="圖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21"/>
        <w:ind w:left="480" w:leftChars="200"/>
        <w:rPr>
          <w:rFonts w:ascii="Kaiti TC" w:hAnsi="Kaiti TC" w:eastAsia="Kaiti TC"/>
          <w:b w:val="0"/>
          <w:bCs/>
          <w:sz w:val="24"/>
          <w:szCs w:val="24"/>
          <w:lang w:val="en-US" w:eastAsia="zh-TW"/>
        </w:rPr>
      </w:pPr>
      <w:r>
        <w:rPr>
          <w:rFonts w:hint="eastAsia" w:ascii="Kaiti TC" w:hAnsi="Kaiti TC" w:eastAsia="Kaiti TC"/>
          <w:b w:val="0"/>
          <w:bCs/>
          <w:sz w:val="24"/>
          <w:szCs w:val="24"/>
          <w:lang w:val="en-US" w:eastAsia="zh-TW"/>
        </w:rPr>
        <w:t>a(cnt1)從0~9，b(cnt2)從0~4然後加起來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2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紅綠燈</w:t>
      </w: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實驗說明：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用</w:t>
      </w:r>
      <w:r>
        <w:rPr>
          <w:rFonts w:ascii="Times New Roman" w:hAnsi="Times New Roman" w:eastAsia="標楷體" w:cs="Times New Roman"/>
          <w:lang w:eastAsia="zh-TW"/>
        </w:rPr>
        <w:t>FSM(Finite State Machine)</w:t>
      </w:r>
      <w:r>
        <w:rPr>
          <w:rFonts w:hint="eastAsia" w:ascii="Times New Roman" w:hAnsi="Times New Roman" w:eastAsia="標楷體" w:cs="Times New Roman"/>
          <w:lang w:eastAsia="zh-TW"/>
        </w:rPr>
        <w:t>實作紅綠燈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第一組紅綠燈</w:t>
      </w:r>
      <w:r>
        <w:rPr>
          <w:rFonts w:ascii="Times New Roman" w:hAnsi="Times New Roman" w:eastAsia="標楷體" w:cs="Times New Roman"/>
          <w:lang w:eastAsia="zh-TW"/>
        </w:rPr>
        <w:t xml:space="preserve">(R[0], Y[0], G[0]) </w:t>
      </w:r>
      <w:r>
        <w:rPr>
          <w:rFonts w:hint="eastAsia" w:ascii="Times New Roman" w:hAnsi="Times New Roman" w:eastAsia="標楷體" w:cs="Times New Roman"/>
          <w:lang w:eastAsia="zh-TW"/>
        </w:rPr>
        <w:t>由紅燈為起點依序變換為 綠燈→黃燈</w:t>
      </w:r>
      <w:r>
        <w:rPr>
          <w:rFonts w:ascii="Times New Roman" w:hAnsi="Times New Roman" w:eastAsia="標楷體" w:cs="Times New Roman"/>
          <w:lang w:eastAsia="zh-TW"/>
        </w:rPr>
        <w:t>..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第二組紅綠燈</w:t>
      </w:r>
      <w:r>
        <w:rPr>
          <w:rFonts w:ascii="Times New Roman" w:hAnsi="Times New Roman" w:eastAsia="標楷體" w:cs="Times New Roman"/>
          <w:lang w:eastAsia="zh-TW"/>
        </w:rPr>
        <w:t xml:space="preserve">(R[1], Y[1], G[1]) </w:t>
      </w:r>
      <w:r>
        <w:rPr>
          <w:rFonts w:hint="eastAsia" w:ascii="Times New Roman" w:hAnsi="Times New Roman" w:eastAsia="標楷體" w:cs="Times New Roman"/>
          <w:lang w:eastAsia="zh-TW"/>
        </w:rPr>
        <w:t>根據地一組紅綠燈的狀態顯示 綠燈→黃燈→紅燈</w:t>
      </w:r>
      <w:r>
        <w:rPr>
          <w:rFonts w:ascii="Times New Roman" w:hAnsi="Times New Roman" w:eastAsia="標楷體" w:cs="Times New Roman"/>
          <w:lang w:eastAsia="zh-TW"/>
        </w:rPr>
        <w:t>..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hint="eastAsia" w:ascii="Times New Roman" w:hAnsi="Times New Roman" w:eastAsia="標楷體" w:cs="Times New Roman"/>
          <w:lang w:eastAsia="zh-TW"/>
        </w:rPr>
        <w:t>以</w:t>
      </w:r>
      <w:r>
        <w:rPr>
          <w:rFonts w:ascii="Times New Roman" w:hAnsi="Times New Roman" w:eastAsia="標楷體" w:cs="Times New Roman"/>
          <w:lang w:eastAsia="zh-TW"/>
        </w:rPr>
        <w:t>R</w:t>
      </w:r>
      <w:r>
        <w:rPr>
          <w:rFonts w:hint="eastAsia" w:ascii="Times New Roman" w:hAnsi="Times New Roman" w:eastAsia="標楷體" w:cs="Times New Roman"/>
          <w:lang w:eastAsia="zh-TW"/>
        </w:rPr>
        <w:t>表示紅燈、</w:t>
      </w:r>
      <w:r>
        <w:rPr>
          <w:rFonts w:ascii="Times New Roman" w:hAnsi="Times New Roman" w:eastAsia="標楷體" w:cs="Times New Roman"/>
          <w:lang w:eastAsia="zh-TW"/>
        </w:rPr>
        <w:t>Y</w:t>
      </w:r>
      <w:r>
        <w:rPr>
          <w:rFonts w:hint="eastAsia" w:ascii="Times New Roman" w:hAnsi="Times New Roman" w:eastAsia="標楷體" w:cs="Times New Roman"/>
          <w:lang w:eastAsia="zh-TW"/>
        </w:rPr>
        <w:t>表示黃燈、</w:t>
      </w:r>
      <w:r>
        <w:rPr>
          <w:rFonts w:ascii="Times New Roman" w:hAnsi="Times New Roman" w:eastAsia="標楷體" w:cs="Times New Roman"/>
          <w:lang w:eastAsia="zh-TW"/>
        </w:rPr>
        <w:t>G</w:t>
      </w:r>
      <w:r>
        <w:rPr>
          <w:rFonts w:hint="eastAsia" w:ascii="Times New Roman" w:hAnsi="Times New Roman" w:eastAsia="標楷體" w:cs="Times New Roman"/>
          <w:lang w:eastAsia="zh-TW"/>
        </w:rPr>
        <w:t>表示綠燈。</w:t>
      </w:r>
    </w:p>
    <w:p>
      <w:pPr>
        <w:pStyle w:val="21"/>
        <w:numPr>
          <w:ilvl w:val="1"/>
          <w:numId w:val="5"/>
        </w:numPr>
        <w:rPr>
          <w:rFonts w:ascii="Times New Roman" w:hAnsi="Times New Roman" w:eastAsia="標楷體" w:cs="Times New Roman"/>
          <w:lang w:eastAsia="zh-TW"/>
        </w:rPr>
      </w:pPr>
      <w:r>
        <w:rPr>
          <w:rFonts w:ascii="Times New Roman" w:hAnsi="Times New Roman" w:eastAsia="標楷體" w:cs="Times New Roman"/>
          <w:lang w:eastAsia="zh-TW"/>
        </w:rPr>
        <w:t>1</w:t>
      </w:r>
      <w:r>
        <w:rPr>
          <w:rFonts w:hint="eastAsia" w:ascii="Times New Roman" w:hAnsi="Times New Roman" w:eastAsia="標楷體" w:cs="Times New Roman"/>
          <w:lang w:eastAsia="zh-TW"/>
        </w:rPr>
        <w:t>表示燈亮，</w:t>
      </w:r>
      <w:r>
        <w:rPr>
          <w:rFonts w:ascii="Times New Roman" w:hAnsi="Times New Roman" w:eastAsia="標楷體" w:cs="Times New Roman"/>
          <w:lang w:eastAsia="zh-TW"/>
        </w:rPr>
        <w:t>0</w:t>
      </w:r>
      <w:r>
        <w:rPr>
          <w:rFonts w:hint="eastAsia" w:ascii="Times New Roman" w:hAnsi="Times New Roman" w:eastAsia="標楷體" w:cs="Times New Roman"/>
          <w:lang w:eastAsia="zh-TW"/>
        </w:rPr>
        <w:t>表示燈滅，最後輸出[1:0]R、[</w:t>
      </w:r>
      <w:r>
        <w:rPr>
          <w:rFonts w:ascii="Times New Roman" w:hAnsi="Times New Roman" w:eastAsia="標楷體" w:cs="Times New Roman"/>
          <w:lang w:eastAsia="zh-TW"/>
        </w:rPr>
        <w:t>1:0</w:t>
      </w:r>
      <w:r>
        <w:rPr>
          <w:rFonts w:hint="eastAsia" w:ascii="Times New Roman" w:hAnsi="Times New Roman" w:eastAsia="標楷體" w:cs="Times New Roman"/>
          <w:lang w:eastAsia="zh-TW"/>
        </w:rPr>
        <w:t>]</w:t>
      </w:r>
      <w:r>
        <w:rPr>
          <w:rFonts w:ascii="Times New Roman" w:hAnsi="Times New Roman" w:eastAsia="標楷體" w:cs="Times New Roman"/>
          <w:lang w:eastAsia="zh-TW"/>
        </w:rPr>
        <w:t>Y</w:t>
      </w:r>
      <w:r>
        <w:rPr>
          <w:rFonts w:hint="eastAsia" w:ascii="Times New Roman" w:hAnsi="Times New Roman" w:eastAsia="標楷體" w:cs="Times New Roman"/>
          <w:lang w:eastAsia="zh-TW"/>
        </w:rPr>
        <w:t>、</w:t>
      </w:r>
      <w:r>
        <w:rPr>
          <w:rFonts w:ascii="Times New Roman" w:hAnsi="Times New Roman" w:eastAsia="標楷體" w:cs="Times New Roman"/>
          <w:lang w:eastAsia="zh-TW"/>
        </w:rPr>
        <w:t>[1:0]G</w:t>
      </w:r>
      <w:r>
        <w:rPr>
          <w:rFonts w:hint="eastAsia" w:ascii="Times New Roman" w:hAnsi="Times New Roman" w:eastAsia="標楷體" w:cs="Times New Roman"/>
          <w:lang w:eastAsia="zh-TW"/>
        </w:rPr>
        <w:t>。</w:t>
      </w:r>
    </w:p>
    <w:p>
      <w:pPr>
        <w:pStyle w:val="21"/>
        <w:rPr>
          <w:rFonts w:ascii="Times New Roman" w:hAnsi="Times New Roman" w:eastAsia="標楷體" w:cs="Times New Roman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系統硬體架構方塊圖（接線圖）：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34925</wp:posOffset>
            </wp:positionV>
            <wp:extent cx="1996440" cy="2491105"/>
            <wp:effectExtent l="19050" t="19050" r="22860" b="23495"/>
            <wp:wrapTight wrapText="bothSides">
              <wp:wrapPolygon>
                <wp:start x="-206" y="-165"/>
                <wp:lineTo x="-206" y="21639"/>
                <wp:lineTo x="21641" y="21639"/>
                <wp:lineTo x="21641" y="-165"/>
                <wp:lineTo x="-206" y="-165"/>
              </wp:wrapPolygon>
            </wp:wrapTight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49110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2506345" cy="2438400"/>
            <wp:effectExtent l="19050" t="19050" r="27305" b="1905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641" r="12862" b="4153"/>
                    <a:stretch>
                      <a:fillRect/>
                    </a:stretch>
                  </pic:blipFill>
                  <pic:spPr>
                    <a:xfrm>
                      <a:off x="0" y="0"/>
                      <a:ext cx="2506370" cy="24384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2491740" cy="2301240"/>
            <wp:effectExtent l="19050" t="19050" r="22860" b="2286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92" cy="230124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ascii="Kaiti TC" w:hAnsi="Kaiti TC" w:eastAsia="Kaiti TC"/>
          <w:b/>
          <w:sz w:val="32"/>
          <w:lang w:eastAsia="zh-TW"/>
        </w:rPr>
      </w:pPr>
      <w:r>
        <w:rPr>
          <w:rFonts w:ascii="Kaiti TC" w:hAnsi="Kaiti TC" w:eastAsia="Kaiti TC"/>
          <w:b/>
          <w:sz w:val="32"/>
          <w:lang w:eastAsia="zh-TW"/>
        </w:rPr>
        <w:drawing>
          <wp:inline distT="0" distB="0" distL="0" distR="0">
            <wp:extent cx="4881880" cy="2297430"/>
            <wp:effectExtent l="19050" t="19050" r="13970" b="26670"/>
            <wp:docPr id="23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507" cy="22978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0"/>
        </w:tabs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系統架構程式碼、測試資料程式碼與程式碼說明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(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.sv</w:t>
      </w:r>
      <w:r>
        <w:rPr>
          <w:rFonts w:hint="eastAsia" w:ascii="Kaiti TC" w:hAnsi="Kaiti TC" w:eastAsia="Kaiti TC"/>
          <w:b/>
          <w:color w:val="FF0000"/>
          <w:sz w:val="32"/>
          <w:lang w:eastAsia="zh-TW"/>
        </w:rPr>
        <w:t>檔及.do檔都要截圖</w:t>
      </w:r>
      <w:r>
        <w:rPr>
          <w:rFonts w:ascii="Kaiti TC" w:hAnsi="Kaiti TC" w:eastAsia="Kaiti TC"/>
          <w:b/>
          <w:color w:val="FF0000"/>
          <w:sz w:val="32"/>
          <w:lang w:eastAsia="zh-TW"/>
        </w:rPr>
        <w:t>)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截圖請善用w</w:t>
      </w:r>
      <w:r>
        <w:rPr>
          <w:rFonts w:ascii="Kaiti TC" w:hAnsi="Kaiti TC" w:eastAsia="Kaiti TC"/>
          <w:b/>
          <w:sz w:val="32"/>
          <w:lang w:eastAsia="zh-TW"/>
        </w:rPr>
        <w:t>in+shift+S</w:t>
      </w: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  <w:lang w:eastAsia="zh-TW"/>
        </w:rPr>
      </w:pPr>
      <w:r>
        <w:rPr>
          <w:rFonts w:hint="eastAsia" w:ascii="Kaiti TC" w:hAnsi="Kaiti TC" w:eastAsia="Kaiti TC"/>
          <w:b/>
          <w:sz w:val="32"/>
          <w:lang w:eastAsia="zh-TW"/>
        </w:rPr>
        <w:t>模擬結果與結果說明：</w:t>
      </w: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ind w:left="480" w:leftChars="200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rPr>
          <w:rFonts w:ascii="Kaiti TC" w:hAnsi="Kaiti TC" w:eastAsia="Kaiti TC"/>
          <w:b/>
          <w:sz w:val="32"/>
          <w:lang w:eastAsia="zh-TW"/>
        </w:rPr>
      </w:pPr>
    </w:p>
    <w:p>
      <w:pPr>
        <w:pStyle w:val="21"/>
        <w:numPr>
          <w:ilvl w:val="0"/>
          <w:numId w:val="3"/>
        </w:numPr>
        <w:rPr>
          <w:rFonts w:ascii="Kaiti TC" w:hAnsi="Kaiti TC" w:eastAsia="Kaiti TC"/>
          <w:b/>
          <w:sz w:val="32"/>
        </w:rPr>
      </w:pPr>
      <w:r>
        <w:rPr>
          <w:rFonts w:hint="eastAsia" w:ascii="Kaiti TC" w:hAnsi="Kaiti TC" w:eastAsia="Kaiti TC"/>
          <w:b/>
          <w:sz w:val="32"/>
          <w:lang w:eastAsia="zh-TW"/>
        </w:rPr>
        <w:t>結論與心得：</w:t>
      </w:r>
    </w:p>
    <w:p>
      <w:pPr>
        <w:pStyle w:val="21"/>
        <w:ind w:left="960"/>
        <w:rPr>
          <w:rFonts w:ascii="Microsoft JhengHei UI" w:hAnsi="Microsoft JhengHei UI" w:eastAsia="Microsoft JhengHei UI"/>
          <w:lang w:eastAsia="zh-TW"/>
        </w:rPr>
      </w:pPr>
    </w:p>
    <w:sectPr>
      <w:pgSz w:w="11906" w:h="16838"/>
      <w:pgMar w:top="720" w:right="567" w:bottom="35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Kaiti TC">
    <w:altName w:val="微軟正黑體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29B0"/>
    <w:multiLevelType w:val="multilevel"/>
    <w:tmpl w:val="14E829B0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decimal"/>
      <w:lvlText w:val="%2.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741BA"/>
    <w:multiLevelType w:val="multilevel"/>
    <w:tmpl w:val="5237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微軟正黑體" w:hAnsi="微軟正黑體" w:eastAsia="微軟正黑體"/>
        <w:b w:val="0"/>
        <w:sz w:val="24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3AB294"/>
    <w:multiLevelType w:val="singleLevel"/>
    <w:tmpl w:val="633AB29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0D71DB"/>
    <w:multiLevelType w:val="multilevel"/>
    <w:tmpl w:val="690D71DB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auto"/>
        <w:sz w:val="5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77845C50"/>
    <w:multiLevelType w:val="multilevel"/>
    <w:tmpl w:val="77845C50"/>
    <w:lvl w:ilvl="0" w:tentative="0">
      <w:start w:val="1"/>
      <w:numFmt w:val="taiwaneseCountingThousand"/>
      <w:lvlText w:val="%1、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C0"/>
    <w:rsid w:val="00074193"/>
    <w:rsid w:val="00080F4A"/>
    <w:rsid w:val="000917C5"/>
    <w:rsid w:val="000A36D6"/>
    <w:rsid w:val="000A3776"/>
    <w:rsid w:val="000B7C9A"/>
    <w:rsid w:val="000C4095"/>
    <w:rsid w:val="000D3E50"/>
    <w:rsid w:val="00117FD7"/>
    <w:rsid w:val="00121B6A"/>
    <w:rsid w:val="001358B8"/>
    <w:rsid w:val="00136A05"/>
    <w:rsid w:val="001C3020"/>
    <w:rsid w:val="001D1843"/>
    <w:rsid w:val="001E51EE"/>
    <w:rsid w:val="002925A5"/>
    <w:rsid w:val="002A1E11"/>
    <w:rsid w:val="00304FA5"/>
    <w:rsid w:val="00331BD7"/>
    <w:rsid w:val="003460B9"/>
    <w:rsid w:val="003472C0"/>
    <w:rsid w:val="00373A01"/>
    <w:rsid w:val="003B29C5"/>
    <w:rsid w:val="003C7026"/>
    <w:rsid w:val="0045763B"/>
    <w:rsid w:val="004A4C9A"/>
    <w:rsid w:val="004F36D6"/>
    <w:rsid w:val="004F7B9F"/>
    <w:rsid w:val="00532305"/>
    <w:rsid w:val="0054765D"/>
    <w:rsid w:val="005A3F44"/>
    <w:rsid w:val="005B59DF"/>
    <w:rsid w:val="005D3F17"/>
    <w:rsid w:val="005E7443"/>
    <w:rsid w:val="005F6F64"/>
    <w:rsid w:val="0067275C"/>
    <w:rsid w:val="0068652A"/>
    <w:rsid w:val="006C7C2B"/>
    <w:rsid w:val="006D31DB"/>
    <w:rsid w:val="007036E6"/>
    <w:rsid w:val="007369FF"/>
    <w:rsid w:val="00754585"/>
    <w:rsid w:val="0078473A"/>
    <w:rsid w:val="007C14EA"/>
    <w:rsid w:val="007C27B5"/>
    <w:rsid w:val="008010F2"/>
    <w:rsid w:val="008062AF"/>
    <w:rsid w:val="00835F30"/>
    <w:rsid w:val="0085172D"/>
    <w:rsid w:val="008B1EC4"/>
    <w:rsid w:val="008E2B55"/>
    <w:rsid w:val="00922665"/>
    <w:rsid w:val="00925C53"/>
    <w:rsid w:val="00927A77"/>
    <w:rsid w:val="00933A55"/>
    <w:rsid w:val="00937A81"/>
    <w:rsid w:val="00946B90"/>
    <w:rsid w:val="009B2B14"/>
    <w:rsid w:val="009B48C4"/>
    <w:rsid w:val="009B70A7"/>
    <w:rsid w:val="009C5DF6"/>
    <w:rsid w:val="009D278D"/>
    <w:rsid w:val="009E7768"/>
    <w:rsid w:val="00A05773"/>
    <w:rsid w:val="00A1376E"/>
    <w:rsid w:val="00A605D2"/>
    <w:rsid w:val="00AB5CBF"/>
    <w:rsid w:val="00AF038E"/>
    <w:rsid w:val="00AF12E0"/>
    <w:rsid w:val="00B20063"/>
    <w:rsid w:val="00B33401"/>
    <w:rsid w:val="00B44EFD"/>
    <w:rsid w:val="00B84661"/>
    <w:rsid w:val="00B93AA0"/>
    <w:rsid w:val="00BE1451"/>
    <w:rsid w:val="00C17AF7"/>
    <w:rsid w:val="00C17FC6"/>
    <w:rsid w:val="00C40F0E"/>
    <w:rsid w:val="00C458EE"/>
    <w:rsid w:val="00C74806"/>
    <w:rsid w:val="00C83F67"/>
    <w:rsid w:val="00D210AB"/>
    <w:rsid w:val="00D62123"/>
    <w:rsid w:val="00D65C89"/>
    <w:rsid w:val="00D864C3"/>
    <w:rsid w:val="00D95D30"/>
    <w:rsid w:val="00DB7789"/>
    <w:rsid w:val="00DC573E"/>
    <w:rsid w:val="00E3156D"/>
    <w:rsid w:val="00E37FC9"/>
    <w:rsid w:val="00E62EE8"/>
    <w:rsid w:val="00E711A0"/>
    <w:rsid w:val="00E96EB9"/>
    <w:rsid w:val="00EB33E8"/>
    <w:rsid w:val="00EB54D7"/>
    <w:rsid w:val="00F0121A"/>
    <w:rsid w:val="00F05F07"/>
    <w:rsid w:val="00F33F2F"/>
    <w:rsid w:val="00F54A00"/>
    <w:rsid w:val="00F825B7"/>
    <w:rsid w:val="00FF13E1"/>
    <w:rsid w:val="00FF4CB6"/>
    <w:rsid w:val="2E3D44C5"/>
    <w:rsid w:val="34361950"/>
    <w:rsid w:val="462E454F"/>
    <w:rsid w:val="739305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4" w:semiHidden="0" w:name="heading 3"/>
    <w:lsdException w:qFormat="1" w:uiPriority="99" w:semiHidden="0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5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19"/>
    <w:qFormat/>
    <w:uiPriority w:val="3"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4"/>
    <w:link w:val="22"/>
    <w:unhideWhenUsed/>
    <w:qFormat/>
    <w:uiPriority w:val="3"/>
    <w:pPr>
      <w:keepNext/>
      <w:keepLines/>
      <w:spacing w:after="0" w:line="264" w:lineRule="auto"/>
      <w:jc w:val="center"/>
      <w:outlineLvl w:val="1"/>
    </w:pPr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paragraph" w:styleId="5">
    <w:name w:val="heading 3"/>
    <w:basedOn w:val="1"/>
    <w:next w:val="1"/>
    <w:link w:val="23"/>
    <w:unhideWhenUsed/>
    <w:qFormat/>
    <w:uiPriority w:val="4"/>
    <w:pPr>
      <w:keepNext/>
      <w:keepLines/>
      <w:spacing w:after="60" w:line="240" w:lineRule="auto"/>
      <w:jc w:val="center"/>
      <w:outlineLvl w:val="2"/>
    </w:pPr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styleId="6">
    <w:name w:val="heading 4"/>
    <w:basedOn w:val="1"/>
    <w:next w:val="1"/>
    <w:link w:val="27"/>
    <w:unhideWhenUsed/>
    <w:qFormat/>
    <w:uiPriority w:val="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線條"/>
    <w:basedOn w:val="1"/>
    <w:next w:val="3"/>
    <w:qFormat/>
    <w:uiPriority w:val="3"/>
    <w:pPr>
      <w:pBdr>
        <w:top w:val="single" w:color="FFFFFF" w:themeColor="background1" w:sz="12" w:space="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paragraph" w:styleId="7">
    <w:name w:val="head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Subtitle"/>
    <w:basedOn w:val="9"/>
    <w:link w:val="17"/>
    <w:qFormat/>
    <w:uiPriority w:val="2"/>
    <w:pPr>
      <w:spacing w:before="480"/>
    </w:pPr>
    <w:rPr>
      <w:color w:val="E03177" w:themeColor="accent1"/>
      <w14:textFill>
        <w14:solidFill>
          <w14:schemeClr w14:val="accent1"/>
        </w14:solidFill>
      </w14:textFill>
    </w:rPr>
  </w:style>
  <w:style w:type="paragraph" w:styleId="9">
    <w:name w:val="Title"/>
    <w:basedOn w:val="1"/>
    <w:next w:val="1"/>
    <w:link w:val="18"/>
    <w:qFormat/>
    <w:uiPriority w:val="1"/>
    <w:pPr>
      <w:spacing w:after="0" w:line="204" w:lineRule="auto"/>
    </w:pPr>
    <w:rPr>
      <w:rFonts w:asciiTheme="majorHAnsi" w:hAnsiTheme="majorHAnsi" w:eastAsiaTheme="majorEastAsia" w:cstheme="majorBidi"/>
      <w:caps/>
      <w:kern w:val="28"/>
      <w:sz w:val="80"/>
      <w:szCs w:val="80"/>
    </w:rPr>
  </w:style>
  <w:style w:type="paragraph" w:styleId="10">
    <w:name w:val="Date"/>
    <w:basedOn w:val="1"/>
    <w:next w:val="1"/>
    <w:link w:val="25"/>
    <w:unhideWhenUsed/>
    <w:qFormat/>
    <w:uiPriority w:val="5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paragraph" w:styleId="11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2">
    <w:name w:val="Balloon Text"/>
    <w:basedOn w:val="1"/>
    <w:link w:val="2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4">
    <w:name w:val="Hyperlink"/>
    <w:basedOn w:val="13"/>
    <w:unhideWhenUsed/>
    <w:uiPriority w:val="99"/>
    <w:rPr>
      <w:color w:val="24A5CD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副標題 字元"/>
    <w:basedOn w:val="13"/>
    <w:link w:val="8"/>
    <w:qFormat/>
    <w:uiPriority w:val="2"/>
    <w:rPr>
      <w:rFonts w:asciiTheme="majorHAnsi" w:hAnsiTheme="majorHAnsi" w:eastAsiaTheme="majorEastAsia" w:cstheme="majorBidi"/>
      <w:caps/>
      <w:color w:val="E03177" w:themeColor="accent1"/>
      <w:kern w:val="28"/>
      <w:sz w:val="80"/>
      <w:szCs w:val="80"/>
      <w14:textFill>
        <w14:solidFill>
          <w14:schemeClr w14:val="accent1"/>
        </w14:solidFill>
      </w14:textFill>
    </w:rPr>
  </w:style>
  <w:style w:type="character" w:customStyle="1" w:styleId="18">
    <w:name w:val="標題 字元"/>
    <w:basedOn w:val="13"/>
    <w:link w:val="9"/>
    <w:uiPriority w:val="1"/>
    <w:rPr>
      <w:rFonts w:asciiTheme="majorHAnsi" w:hAnsiTheme="majorHAnsi" w:eastAsiaTheme="majorEastAsia" w:cstheme="majorBidi"/>
      <w:caps/>
      <w:kern w:val="28"/>
      <w:sz w:val="80"/>
      <w:szCs w:val="80"/>
    </w:rPr>
  </w:style>
  <w:style w:type="character" w:customStyle="1" w:styleId="19">
    <w:name w:val="標題 1 字元"/>
    <w:basedOn w:val="13"/>
    <w:link w:val="2"/>
    <w:uiPriority w:val="3"/>
    <w:rPr>
      <w:b/>
      <w:bCs/>
      <w:sz w:val="28"/>
      <w:szCs w:val="28"/>
    </w:rPr>
  </w:style>
  <w:style w:type="character" w:customStyle="1" w:styleId="20">
    <w:name w:val="Placeholder Text"/>
    <w:basedOn w:val="13"/>
    <w:semiHidden/>
    <w:qFormat/>
    <w:uiPriority w:val="99"/>
    <w:rPr>
      <w:color w:val="808080"/>
    </w:rPr>
  </w:style>
  <w:style w:type="paragraph" w:customStyle="1" w:styleId="21">
    <w:name w:val="No Spacing"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color w:val="333333" w:themeColor="text2"/>
      <w:sz w:val="24"/>
      <w:szCs w:val="24"/>
      <w:lang w:val="en-US" w:eastAsia="zh-CN" w:bidi="ar-SA"/>
      <w14:textFill>
        <w14:solidFill>
          <w14:schemeClr w14:val="tx2"/>
        </w14:solidFill>
      </w14:textFill>
    </w:rPr>
  </w:style>
  <w:style w:type="character" w:customStyle="1" w:styleId="22">
    <w:name w:val="標題 2 字元"/>
    <w:basedOn w:val="13"/>
    <w:link w:val="3"/>
    <w:uiPriority w:val="3"/>
    <w:rPr>
      <w:rFonts w:asciiTheme="majorHAnsi" w:hAnsiTheme="majorHAnsi" w:eastAsiaTheme="majorEastAsia" w:cstheme="majorBidi"/>
      <w:color w:val="FFFFFF" w:themeColor="background1"/>
      <w:sz w:val="28"/>
      <w:szCs w:val="28"/>
      <w14:textFill>
        <w14:solidFill>
          <w14:schemeClr w14:val="bg1"/>
        </w14:solidFill>
      </w14:textFill>
    </w:rPr>
  </w:style>
  <w:style w:type="character" w:customStyle="1" w:styleId="23">
    <w:name w:val="標題 3 字元"/>
    <w:basedOn w:val="13"/>
    <w:link w:val="5"/>
    <w:uiPriority w:val="4"/>
    <w:rPr>
      <w:rFonts w:asciiTheme="majorHAnsi" w:hAnsiTheme="majorHAnsi" w:eastAsiaTheme="majorEastAsia" w:cstheme="majorBidi"/>
      <w:caps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4">
    <w:name w:val="連絡資訊"/>
    <w:basedOn w:val="1"/>
    <w:qFormat/>
    <w:uiPriority w:val="5"/>
    <w:pPr>
      <w:spacing w:after="280" w:line="240" w:lineRule="auto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5">
    <w:name w:val="日期 字元"/>
    <w:basedOn w:val="13"/>
    <w:link w:val="10"/>
    <w:uiPriority w:val="5"/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6">
    <w:name w:val="註解方塊文字 字元"/>
    <w:basedOn w:val="13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27">
    <w:name w:val="標題 4 字元"/>
    <w:basedOn w:val="13"/>
    <w:link w:val="6"/>
    <w:semiHidden/>
    <w:uiPriority w:val="99"/>
    <w:rPr>
      <w:rFonts w:asciiTheme="majorHAnsi" w:hAnsiTheme="majorHAnsi" w:eastAsiaTheme="majorEastAsia" w:cstheme="majorBidi"/>
      <w:color w:val="E03177" w:themeColor="accent1"/>
      <w14:textFill>
        <w14:solidFill>
          <w14:schemeClr w14:val="accent1"/>
        </w14:solidFill>
      </w14:textFill>
    </w:rPr>
  </w:style>
  <w:style w:type="paragraph" w:customStyle="1" w:styleId="28">
    <w:name w:val="List Paragraph"/>
    <w:basedOn w:val="1"/>
    <w:unhideWhenUsed/>
    <w:qFormat/>
    <w:uiPriority w:val="34"/>
    <w:pPr>
      <w:ind w:left="480" w:leftChars="200"/>
    </w:pPr>
  </w:style>
  <w:style w:type="character" w:customStyle="1" w:styleId="29">
    <w:name w:val="頁首 字元"/>
    <w:basedOn w:val="13"/>
    <w:link w:val="7"/>
    <w:uiPriority w:val="99"/>
    <w:rPr>
      <w:sz w:val="20"/>
      <w:szCs w:val="20"/>
    </w:rPr>
  </w:style>
  <w:style w:type="character" w:customStyle="1" w:styleId="30">
    <w:name w:val="頁尾 字元"/>
    <w:basedOn w:val="13"/>
    <w:link w:val="11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2C5BC1-0F2F-444E-A42E-BD232B719822}">
  <ds:schemaRefs/>
</ds:datastoreItem>
</file>

<file path=customXml/itemProps3.xml><?xml version="1.0" encoding="utf-8"?>
<ds:datastoreItem xmlns:ds="http://schemas.openxmlformats.org/officeDocument/2006/customXml" ds:itemID="{1424E78C-8A49-4037-80E8-15290F915514}">
  <ds:schemaRefs/>
</ds:datastoreItem>
</file>

<file path=customXml/itemProps4.xml><?xml version="1.0" encoding="utf-8"?>
<ds:datastoreItem xmlns:ds="http://schemas.openxmlformats.org/officeDocument/2006/customXml" ds:itemID="{D5D4FA3A-F622-4F28-A87C-A1CB61383206}">
  <ds:schemaRefs/>
</ds:datastoreItem>
</file>

<file path=customXml/itemProps5.xml><?xml version="1.0" encoding="utf-8"?>
<ds:datastoreItem xmlns:ds="http://schemas.openxmlformats.org/officeDocument/2006/customXml" ds:itemID="{C222E92F-A6E5-4E9A-8AC1-A413E959EE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季節性活動傳單.dotx</Template>
  <Pages>6</Pages>
  <Words>111</Words>
  <Characters>636</Characters>
  <Lines>5</Lines>
  <Paragraphs>1</Paragraphs>
  <ScaleCrop>false</ScaleCrop>
  <LinksUpToDate>false</LinksUpToDate>
  <CharactersWithSpaces>746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2022-09-30T07:38:00Z</dcterms:created>
  <dc:creator>Windows 使用者</dc:creator>
  <cp:lastModifiedBy>Chia-Yu Wang</cp:lastModifiedBy>
  <cp:lastPrinted>2020-09-28T10:34:00Z</cp:lastPrinted>
  <dcterms:modified xsi:type="dcterms:W3CDTF">2022-10-04T04:16:00Z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1028-10.8.0.6003</vt:lpwstr>
  </property>
</Properties>
</file>