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E4" w:rsidRDefault="00654B00" w:rsidP="00FC733A">
      <w:pPr>
        <w:pStyle w:val="a3"/>
        <w:spacing w:line="360" w:lineRule="auto"/>
      </w:pPr>
      <w:bookmarkStart w:id="0" w:name="_Toc502234322"/>
      <w:r>
        <w:rPr>
          <w:rFonts w:hint="eastAsia"/>
        </w:rPr>
        <w:t>牛牛</w:t>
      </w:r>
      <w:r w:rsidR="009D78FA">
        <w:rPr>
          <w:rFonts w:hint="eastAsia"/>
        </w:rPr>
        <w:t>规则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690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78FA" w:rsidRDefault="009D78FA">
          <w:pPr>
            <w:pStyle w:val="TOC"/>
          </w:pPr>
          <w:r>
            <w:rPr>
              <w:lang w:val="zh-CN"/>
            </w:rPr>
            <w:t>目录</w:t>
          </w:r>
        </w:p>
        <w:p w:rsidR="00C6244A" w:rsidRDefault="001876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D78FA">
            <w:instrText xml:space="preserve"> TOC \o "1-3" \h \z \u </w:instrText>
          </w:r>
          <w:r>
            <w:fldChar w:fldCharType="separate"/>
          </w:r>
          <w:hyperlink w:anchor="_Toc502234322" w:history="1">
            <w:r w:rsidR="00C6244A" w:rsidRPr="001271FC">
              <w:rPr>
                <w:rStyle w:val="a8"/>
                <w:rFonts w:hint="eastAsia"/>
                <w:noProof/>
              </w:rPr>
              <w:t>牛牛规则</w:t>
            </w:r>
            <w:r w:rsidR="00C6244A">
              <w:rPr>
                <w:noProof/>
                <w:webHidden/>
              </w:rPr>
              <w:tab/>
            </w:r>
            <w:r w:rsidR="00C6244A">
              <w:rPr>
                <w:noProof/>
                <w:webHidden/>
              </w:rPr>
              <w:fldChar w:fldCharType="begin"/>
            </w:r>
            <w:r w:rsidR="00C6244A">
              <w:rPr>
                <w:noProof/>
                <w:webHidden/>
              </w:rPr>
              <w:instrText xml:space="preserve"> PAGEREF _Toc502234322 \h </w:instrText>
            </w:r>
            <w:r w:rsidR="00C6244A">
              <w:rPr>
                <w:noProof/>
                <w:webHidden/>
              </w:rPr>
            </w:r>
            <w:r w:rsidR="00C6244A">
              <w:rPr>
                <w:noProof/>
                <w:webHidden/>
              </w:rPr>
              <w:fldChar w:fldCharType="separate"/>
            </w:r>
            <w:r w:rsidR="00C6244A">
              <w:rPr>
                <w:noProof/>
                <w:webHidden/>
              </w:rPr>
              <w:t>1</w:t>
            </w:r>
            <w:r w:rsidR="00C6244A"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23" w:history="1">
            <w:r w:rsidRPr="001271FC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基本玩法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24" w:history="1">
            <w:r w:rsidRPr="001271FC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牌数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25" w:history="1">
            <w:r w:rsidRPr="001271FC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26" w:history="1">
            <w:r w:rsidRPr="001271FC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有牛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27" w:history="1">
            <w:r w:rsidRPr="001271FC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无牛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28" w:history="1">
            <w:r w:rsidRPr="001271FC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牛牛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29" w:history="1">
            <w:r w:rsidRPr="001271FC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基本番型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0" w:history="1">
            <w:r w:rsidRPr="001271FC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特殊牌型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1" w:history="1">
            <w:r w:rsidRPr="001271FC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大小比较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32" w:history="1">
            <w:r w:rsidRPr="001271FC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互比规则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3" w:history="1">
            <w:r w:rsidRPr="001271FC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比牌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34" w:history="1">
            <w:r w:rsidRPr="001271FC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通比规则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5" w:history="1">
            <w:r w:rsidRPr="001271FC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比牌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36" w:history="1">
            <w:r w:rsidRPr="001271FC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坐庄规则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7" w:history="1">
            <w:r w:rsidRPr="001271FC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自由抢庄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8" w:history="1">
            <w:r w:rsidRPr="001271FC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牛九</w:t>
            </w:r>
            <w:r w:rsidRPr="001271FC">
              <w:rPr>
                <w:rStyle w:val="a8"/>
                <w:noProof/>
              </w:rPr>
              <w:t>/</w:t>
            </w:r>
            <w:r w:rsidRPr="001271FC">
              <w:rPr>
                <w:rStyle w:val="a8"/>
                <w:rFonts w:hint="eastAsia"/>
                <w:noProof/>
              </w:rPr>
              <w:t>牛牛上庄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39" w:history="1">
            <w:r w:rsidRPr="001271FC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轮流坐庄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0" w:history="1">
            <w:r w:rsidRPr="001271FC">
              <w:rPr>
                <w:rStyle w:val="a8"/>
                <w:noProof/>
              </w:rPr>
              <w:t>5.4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固定庄家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1" w:history="1">
            <w:r w:rsidRPr="001271FC">
              <w:rPr>
                <w:rStyle w:val="a8"/>
                <w:noProof/>
              </w:rPr>
              <w:t>5.5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明牌抢庄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2" w:history="1">
            <w:r w:rsidRPr="001271FC">
              <w:rPr>
                <w:rStyle w:val="a8"/>
                <w:noProof/>
              </w:rPr>
              <w:t>5.6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下注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3" w:history="1">
            <w:r w:rsidRPr="001271FC">
              <w:rPr>
                <w:rStyle w:val="a8"/>
                <w:noProof/>
              </w:rPr>
              <w:t>5.7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比牌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44" w:history="1">
            <w:r w:rsidRPr="001271FC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特殊规则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5" w:history="1">
            <w:r w:rsidRPr="001271FC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王百变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6" w:history="1">
            <w:r w:rsidRPr="001271FC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闲家推注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234347" w:history="1">
            <w:r w:rsidRPr="001271FC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结算规则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8" w:history="1">
            <w:r w:rsidRPr="001271FC">
              <w:rPr>
                <w:rStyle w:val="a8"/>
                <w:noProof/>
              </w:rPr>
              <w:t>7.1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49" w:history="1">
            <w:r w:rsidRPr="001271FC">
              <w:rPr>
                <w:rStyle w:val="a8"/>
                <w:noProof/>
              </w:rPr>
              <w:t>7.2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互比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50" w:history="1">
            <w:r w:rsidRPr="001271FC">
              <w:rPr>
                <w:rStyle w:val="a8"/>
                <w:noProof/>
              </w:rPr>
              <w:t>7.3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通比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44A" w:rsidRDefault="00C624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234351" w:history="1">
            <w:r w:rsidRPr="001271FC">
              <w:rPr>
                <w:rStyle w:val="a8"/>
                <w:noProof/>
              </w:rPr>
              <w:t>7.4</w:t>
            </w:r>
            <w:r>
              <w:rPr>
                <w:noProof/>
              </w:rPr>
              <w:tab/>
            </w:r>
            <w:r w:rsidRPr="001271FC">
              <w:rPr>
                <w:rStyle w:val="a8"/>
                <w:rFonts w:hint="eastAsia"/>
                <w:noProof/>
              </w:rPr>
              <w:t>坐庄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8FA" w:rsidRDefault="001876BD">
          <w:r>
            <w:fldChar w:fldCharType="end"/>
          </w:r>
        </w:p>
      </w:sdtContent>
    </w:sdt>
    <w:p w:rsidR="009D78FA" w:rsidRPr="009D78FA" w:rsidRDefault="009D78FA" w:rsidP="009D78FA"/>
    <w:p w:rsidR="009D78FA" w:rsidRDefault="0092743A" w:rsidP="009D78FA">
      <w:pPr>
        <w:pStyle w:val="1"/>
      </w:pPr>
      <w:bookmarkStart w:id="1" w:name="_Toc502234323"/>
      <w:r>
        <w:rPr>
          <w:rFonts w:hint="eastAsia"/>
        </w:rPr>
        <w:lastRenderedPageBreak/>
        <w:t>基本玩法</w:t>
      </w:r>
      <w:bookmarkEnd w:id="1"/>
    </w:p>
    <w:p w:rsidR="00EA6514" w:rsidRDefault="00EA6514" w:rsidP="00EA6514">
      <w:pPr>
        <w:pStyle w:val="2"/>
      </w:pPr>
      <w:bookmarkStart w:id="2" w:name="_Toc502234324"/>
      <w:r>
        <w:rPr>
          <w:rFonts w:hint="eastAsia"/>
        </w:rPr>
        <w:t>牌数</w:t>
      </w:r>
      <w:bookmarkEnd w:id="2"/>
    </w:p>
    <w:p w:rsidR="0092743A" w:rsidRDefault="002C7366" w:rsidP="00EA6514">
      <w:pPr>
        <w:ind w:firstLine="420"/>
      </w:pPr>
      <w:r>
        <w:rPr>
          <w:rFonts w:hint="eastAsia"/>
        </w:rPr>
        <w:t>游戏使用</w:t>
      </w:r>
      <w:r>
        <w:rPr>
          <w:rFonts w:hint="eastAsia"/>
        </w:rPr>
        <w:t>54</w:t>
      </w:r>
      <w:r>
        <w:rPr>
          <w:rFonts w:hint="eastAsia"/>
        </w:rPr>
        <w:t>张牌，最多可</w:t>
      </w:r>
      <w:r w:rsidR="000F47FF">
        <w:rPr>
          <w:rFonts w:hint="eastAsia"/>
        </w:rPr>
        <w:t>6</w:t>
      </w:r>
      <w:r>
        <w:rPr>
          <w:rFonts w:hint="eastAsia"/>
        </w:rPr>
        <w:t>人同时游戏，每手牌发</w:t>
      </w:r>
      <w:r>
        <w:rPr>
          <w:rFonts w:hint="eastAsia"/>
        </w:rPr>
        <w:t>5</w:t>
      </w:r>
      <w:r>
        <w:rPr>
          <w:rFonts w:hint="eastAsia"/>
        </w:rPr>
        <w:t>张牌。</w:t>
      </w:r>
    </w:p>
    <w:p w:rsidR="00EA6514" w:rsidRDefault="00EA6514" w:rsidP="00EA6514">
      <w:pPr>
        <w:pStyle w:val="2"/>
      </w:pPr>
      <w:bookmarkStart w:id="3" w:name="_Toc502234325"/>
      <w:r>
        <w:rPr>
          <w:rFonts w:hint="eastAsia"/>
        </w:rPr>
        <w:t>组合</w:t>
      </w:r>
      <w:bookmarkEnd w:id="3"/>
    </w:p>
    <w:p w:rsidR="0092743A" w:rsidRDefault="0092743A" w:rsidP="00EA6514">
      <w:pPr>
        <w:ind w:firstLine="420"/>
      </w:pPr>
      <w:r>
        <w:rPr>
          <w:rFonts w:hint="eastAsia"/>
        </w:rPr>
        <w:t>将自己手上的</w:t>
      </w:r>
      <w:r>
        <w:rPr>
          <w:rFonts w:hint="eastAsia"/>
        </w:rPr>
        <w:t>5</w:t>
      </w:r>
      <w:r>
        <w:rPr>
          <w:rFonts w:hint="eastAsia"/>
        </w:rPr>
        <w:t>张牌进行</w:t>
      </w:r>
      <w:r>
        <w:rPr>
          <w:rFonts w:hint="eastAsia"/>
        </w:rPr>
        <w:t>3+2</w:t>
      </w:r>
      <w:r>
        <w:rPr>
          <w:rFonts w:hint="eastAsia"/>
        </w:rPr>
        <w:t>的模式组合，特殊牌型无需组牌。</w:t>
      </w:r>
    </w:p>
    <w:p w:rsidR="00EA6514" w:rsidRDefault="00EA6514" w:rsidP="00EA6514">
      <w:pPr>
        <w:pStyle w:val="2"/>
      </w:pPr>
      <w:bookmarkStart w:id="4" w:name="_Toc502234326"/>
      <w:r>
        <w:rPr>
          <w:rFonts w:hint="eastAsia"/>
        </w:rPr>
        <w:t>有牛</w:t>
      </w:r>
      <w:bookmarkEnd w:id="4"/>
    </w:p>
    <w:p w:rsidR="0092743A" w:rsidRDefault="0092743A" w:rsidP="00EA6514">
      <w:pPr>
        <w:ind w:firstLine="420"/>
      </w:pPr>
      <w:r>
        <w:rPr>
          <w:rFonts w:hint="eastAsia"/>
        </w:rPr>
        <w:t>如果其中</w:t>
      </w:r>
      <w:r>
        <w:rPr>
          <w:rFonts w:hint="eastAsia"/>
        </w:rPr>
        <w:t>3</w:t>
      </w:r>
      <w:r>
        <w:rPr>
          <w:rFonts w:hint="eastAsia"/>
        </w:rPr>
        <w:t>张牌数值相加是</w:t>
      </w:r>
      <w:r>
        <w:rPr>
          <w:rFonts w:hint="eastAsia"/>
        </w:rPr>
        <w:t>10</w:t>
      </w:r>
      <w:r>
        <w:rPr>
          <w:rFonts w:hint="eastAsia"/>
        </w:rPr>
        <w:t>的倍数，则剩余</w:t>
      </w:r>
      <w:r>
        <w:rPr>
          <w:rFonts w:hint="eastAsia"/>
        </w:rPr>
        <w:t>2</w:t>
      </w:r>
      <w:r>
        <w:rPr>
          <w:rFonts w:hint="eastAsia"/>
        </w:rPr>
        <w:t>张牌相加之和取个位数即为牛</w:t>
      </w:r>
      <w:r>
        <w:rPr>
          <w:rFonts w:hint="eastAsia"/>
        </w:rPr>
        <w:t>X</w:t>
      </w:r>
      <w:r>
        <w:rPr>
          <w:rFonts w:hint="eastAsia"/>
        </w:rPr>
        <w:t>。例如：</w:t>
      </w:r>
      <w:r>
        <w:rPr>
          <w:rFonts w:hint="eastAsia"/>
        </w:rPr>
        <w:t>4/9/8/7/K</w:t>
      </w:r>
      <w:r>
        <w:rPr>
          <w:rFonts w:hint="eastAsia"/>
        </w:rPr>
        <w:t>，（</w:t>
      </w:r>
      <w:r>
        <w:rPr>
          <w:rFonts w:hint="eastAsia"/>
        </w:rPr>
        <w:t>4+7+9=20</w:t>
      </w:r>
      <w:r>
        <w:rPr>
          <w:rFonts w:hint="eastAsia"/>
        </w:rPr>
        <w:t>）（</w:t>
      </w:r>
      <w:r>
        <w:rPr>
          <w:rFonts w:hint="eastAsia"/>
        </w:rPr>
        <w:t>K+8=18</w:t>
      </w:r>
      <w:r>
        <w:rPr>
          <w:rFonts w:hint="eastAsia"/>
        </w:rPr>
        <w:t>），此牌型为牛八</w:t>
      </w:r>
      <w:r w:rsidR="00EA6514">
        <w:rPr>
          <w:rFonts w:hint="eastAsia"/>
        </w:rPr>
        <w:t>；</w:t>
      </w:r>
    </w:p>
    <w:p w:rsidR="00EA6514" w:rsidRDefault="00EA6514" w:rsidP="00EA6514">
      <w:pPr>
        <w:pStyle w:val="2"/>
      </w:pPr>
      <w:bookmarkStart w:id="5" w:name="_Toc502234327"/>
      <w:r>
        <w:rPr>
          <w:rFonts w:hint="eastAsia"/>
        </w:rPr>
        <w:t>无牛</w:t>
      </w:r>
      <w:bookmarkEnd w:id="5"/>
    </w:p>
    <w:p w:rsidR="00EA6514" w:rsidRPr="00EA6514" w:rsidRDefault="00EA6514" w:rsidP="00EA6514">
      <w:pPr>
        <w:ind w:left="420"/>
      </w:pPr>
      <w:r>
        <w:rPr>
          <w:rFonts w:hint="eastAsia"/>
        </w:rPr>
        <w:t>5</w:t>
      </w:r>
      <w:r>
        <w:rPr>
          <w:rFonts w:hint="eastAsia"/>
        </w:rPr>
        <w:t>张牌中任意</w:t>
      </w:r>
      <w:r>
        <w:rPr>
          <w:rFonts w:hint="eastAsia"/>
        </w:rPr>
        <w:t>3</w:t>
      </w:r>
      <w:r>
        <w:rPr>
          <w:rFonts w:hint="eastAsia"/>
        </w:rPr>
        <w:t>张之和都不能为</w:t>
      </w:r>
      <w:r>
        <w:rPr>
          <w:rFonts w:hint="eastAsia"/>
        </w:rPr>
        <w:t>10</w:t>
      </w:r>
      <w:r>
        <w:rPr>
          <w:rFonts w:hint="eastAsia"/>
        </w:rPr>
        <w:t>的倍数，则判定为无牛；</w:t>
      </w:r>
    </w:p>
    <w:p w:rsidR="00EA6514" w:rsidRPr="00EA6514" w:rsidRDefault="00EA6514" w:rsidP="00EA6514">
      <w:pPr>
        <w:pStyle w:val="2"/>
      </w:pPr>
      <w:bookmarkStart w:id="6" w:name="_Toc502234328"/>
      <w:r>
        <w:rPr>
          <w:rFonts w:hint="eastAsia"/>
        </w:rPr>
        <w:t>牛牛</w:t>
      </w:r>
      <w:bookmarkEnd w:id="6"/>
    </w:p>
    <w:p w:rsidR="005430B3" w:rsidRPr="005430B3" w:rsidRDefault="00EA6514" w:rsidP="00E043A7">
      <w:pPr>
        <w:ind w:firstLine="420"/>
      </w:pPr>
      <w:r>
        <w:rPr>
          <w:rFonts w:hint="eastAsia"/>
        </w:rPr>
        <w:t>如果在有牛的情况下，剩余</w:t>
      </w:r>
      <w:r>
        <w:rPr>
          <w:rFonts w:hint="eastAsia"/>
        </w:rPr>
        <w:t>2</w:t>
      </w:r>
      <w:r>
        <w:rPr>
          <w:rFonts w:hint="eastAsia"/>
        </w:rPr>
        <w:t>张牌相加之和也是</w:t>
      </w:r>
      <w:r>
        <w:rPr>
          <w:rFonts w:hint="eastAsia"/>
        </w:rPr>
        <w:t>10</w:t>
      </w:r>
      <w:r>
        <w:rPr>
          <w:rFonts w:hint="eastAsia"/>
        </w:rPr>
        <w:t>的倍数即为牛牛牌型，例如：</w:t>
      </w:r>
      <w:r>
        <w:rPr>
          <w:rFonts w:hint="eastAsia"/>
        </w:rPr>
        <w:t>4/9/7/10/Q</w:t>
      </w:r>
      <w:r>
        <w:rPr>
          <w:rFonts w:hint="eastAsia"/>
        </w:rPr>
        <w:t>，</w:t>
      </w:r>
      <w:r>
        <w:rPr>
          <w:rFonts w:hint="eastAsia"/>
        </w:rPr>
        <w:t>10+Q=20</w:t>
      </w:r>
      <w:r>
        <w:rPr>
          <w:rFonts w:hint="eastAsia"/>
        </w:rPr>
        <w:t>，则为牛牛</w:t>
      </w:r>
      <w:r w:rsidR="00E043A7">
        <w:rPr>
          <w:rFonts w:hint="eastAsia"/>
        </w:rPr>
        <w:t>；</w:t>
      </w:r>
    </w:p>
    <w:p w:rsidR="009D78FA" w:rsidRPr="005430B3" w:rsidRDefault="00FC3AB7" w:rsidP="004C30FF">
      <w:pPr>
        <w:pStyle w:val="1"/>
      </w:pPr>
      <w:bookmarkStart w:id="7" w:name="_Toc502234329"/>
      <w:r>
        <w:rPr>
          <w:rFonts w:hint="eastAsia"/>
        </w:rPr>
        <w:t>基本番</w:t>
      </w:r>
      <w:r w:rsidR="009D78FA" w:rsidRPr="005430B3">
        <w:rPr>
          <w:rFonts w:hint="eastAsia"/>
        </w:rPr>
        <w:t>型</w:t>
      </w:r>
      <w:bookmarkEnd w:id="7"/>
    </w:p>
    <w:p w:rsidR="004C30FF" w:rsidRDefault="00FC3AB7" w:rsidP="004C30FF">
      <w:pPr>
        <w:pStyle w:val="2"/>
      </w:pPr>
      <w:bookmarkStart w:id="8" w:name="_Toc502234330"/>
      <w:r>
        <w:rPr>
          <w:rFonts w:hint="eastAsia"/>
        </w:rPr>
        <w:t>特殊牌型</w:t>
      </w:r>
      <w:bookmarkEnd w:id="8"/>
    </w:p>
    <w:p w:rsidR="00FC3AB7" w:rsidRDefault="00FC3AB7" w:rsidP="004C30FF">
      <w:pPr>
        <w:ind w:firstLine="420"/>
      </w:pPr>
      <w:r>
        <w:rPr>
          <w:rFonts w:hint="eastAsia"/>
        </w:rPr>
        <w:t>特殊牌型：五小牛</w:t>
      </w:r>
      <w:r>
        <w:rPr>
          <w:rFonts w:hint="eastAsia"/>
        </w:rPr>
        <w:t>&gt;</w:t>
      </w:r>
      <w:r>
        <w:rPr>
          <w:rFonts w:hint="eastAsia"/>
        </w:rPr>
        <w:t>四炸</w:t>
      </w:r>
      <w:r>
        <w:rPr>
          <w:rFonts w:hint="eastAsia"/>
        </w:rPr>
        <w:t>&gt;</w:t>
      </w:r>
      <w:r>
        <w:rPr>
          <w:rFonts w:hint="eastAsia"/>
        </w:rPr>
        <w:t>五花牛</w:t>
      </w:r>
    </w:p>
    <w:p w:rsidR="004C30FF" w:rsidRDefault="00FC3AB7" w:rsidP="004C30FF">
      <w:pPr>
        <w:ind w:firstLine="420"/>
      </w:pPr>
      <w:r>
        <w:rPr>
          <w:rFonts w:hint="eastAsia"/>
        </w:rPr>
        <w:t>五小牛：所有单张</w:t>
      </w:r>
      <w:r>
        <w:rPr>
          <w:rFonts w:hint="eastAsia"/>
        </w:rPr>
        <w:t>&lt;5</w:t>
      </w:r>
      <w:r>
        <w:rPr>
          <w:rFonts w:hint="eastAsia"/>
        </w:rPr>
        <w:t>，点数总和</w:t>
      </w:r>
      <w:r>
        <w:rPr>
          <w:rFonts w:hint="eastAsia"/>
        </w:rPr>
        <w:t>&lt;=10</w:t>
      </w:r>
    </w:p>
    <w:p w:rsidR="00FC3AB7" w:rsidRDefault="00FC3AB7" w:rsidP="004C30FF">
      <w:pPr>
        <w:ind w:firstLine="420"/>
      </w:pPr>
      <w:r>
        <w:rPr>
          <w:rFonts w:hint="eastAsia"/>
        </w:rPr>
        <w:t>四炸：有</w:t>
      </w:r>
      <w:r>
        <w:rPr>
          <w:rFonts w:hint="eastAsia"/>
        </w:rPr>
        <w:t>4</w:t>
      </w:r>
      <w:r>
        <w:rPr>
          <w:rFonts w:hint="eastAsia"/>
        </w:rPr>
        <w:t>张相同牌</w:t>
      </w:r>
    </w:p>
    <w:p w:rsidR="00FC3AB7" w:rsidRDefault="00FC3AB7" w:rsidP="004C30FF">
      <w:pPr>
        <w:ind w:firstLine="420"/>
      </w:pPr>
      <w:r>
        <w:rPr>
          <w:rFonts w:hint="eastAsia"/>
        </w:rPr>
        <w:t>五花牛：</w:t>
      </w:r>
      <w:r>
        <w:rPr>
          <w:rFonts w:hint="eastAsia"/>
        </w:rPr>
        <w:t>5</w:t>
      </w:r>
      <w:r>
        <w:rPr>
          <w:rFonts w:hint="eastAsia"/>
        </w:rPr>
        <w:t>张单牌均为</w:t>
      </w:r>
      <w:r>
        <w:rPr>
          <w:rFonts w:hint="eastAsia"/>
        </w:rPr>
        <w:t>JQK</w:t>
      </w:r>
    </w:p>
    <w:p w:rsidR="00FC3AB7" w:rsidRDefault="00FC3AB7" w:rsidP="00FC3AB7">
      <w:pPr>
        <w:pStyle w:val="2"/>
      </w:pPr>
      <w:bookmarkStart w:id="9" w:name="_Toc502234331"/>
      <w:r>
        <w:rPr>
          <w:rFonts w:hint="eastAsia"/>
        </w:rPr>
        <w:t>大小比较</w:t>
      </w:r>
      <w:bookmarkEnd w:id="9"/>
    </w:p>
    <w:p w:rsidR="0075210B" w:rsidRDefault="0075210B" w:rsidP="0075210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牌型大小顺序为：五小牛</w:t>
      </w:r>
      <w:r>
        <w:rPr>
          <w:rFonts w:hint="eastAsia"/>
        </w:rPr>
        <w:t>&gt;</w:t>
      </w:r>
      <w:r>
        <w:rPr>
          <w:rFonts w:hint="eastAsia"/>
        </w:rPr>
        <w:t>炸弹牛</w:t>
      </w:r>
      <w:r>
        <w:rPr>
          <w:rFonts w:hint="eastAsia"/>
        </w:rPr>
        <w:t>&gt;</w:t>
      </w:r>
      <w:r>
        <w:rPr>
          <w:rFonts w:hint="eastAsia"/>
        </w:rPr>
        <w:t>五花牛</w:t>
      </w:r>
      <w:r>
        <w:rPr>
          <w:rFonts w:hint="eastAsia"/>
        </w:rPr>
        <w:t>&gt;</w:t>
      </w:r>
      <w:r>
        <w:rPr>
          <w:rFonts w:hint="eastAsia"/>
        </w:rPr>
        <w:t>牛牛</w:t>
      </w:r>
      <w:r>
        <w:rPr>
          <w:rFonts w:hint="eastAsia"/>
        </w:rPr>
        <w:t>&gt;</w:t>
      </w:r>
      <w:r>
        <w:rPr>
          <w:rFonts w:hint="eastAsia"/>
        </w:rPr>
        <w:t>牛九</w:t>
      </w:r>
      <w:r>
        <w:rPr>
          <w:rFonts w:hint="eastAsia"/>
        </w:rPr>
        <w:t>&gt;</w:t>
      </w:r>
      <w:r>
        <w:rPr>
          <w:rFonts w:hint="eastAsia"/>
        </w:rPr>
        <w:t>牛八</w:t>
      </w:r>
      <w:r>
        <w:rPr>
          <w:rFonts w:hint="eastAsia"/>
        </w:rPr>
        <w:t>&gt;</w:t>
      </w:r>
      <w:r>
        <w:rPr>
          <w:rFonts w:hint="eastAsia"/>
        </w:rPr>
        <w:t>牛七</w:t>
      </w:r>
      <w:r>
        <w:rPr>
          <w:rFonts w:hint="eastAsia"/>
        </w:rPr>
        <w:t>&gt;</w:t>
      </w:r>
      <w:r>
        <w:rPr>
          <w:rFonts w:hint="eastAsia"/>
        </w:rPr>
        <w:t>牛六</w:t>
      </w:r>
      <w:r>
        <w:rPr>
          <w:rFonts w:hint="eastAsia"/>
        </w:rPr>
        <w:t>&gt;</w:t>
      </w:r>
      <w:r>
        <w:rPr>
          <w:rFonts w:hint="eastAsia"/>
        </w:rPr>
        <w:t>牛五</w:t>
      </w:r>
      <w:r>
        <w:rPr>
          <w:rFonts w:hint="eastAsia"/>
        </w:rPr>
        <w:t>&gt;</w:t>
      </w:r>
      <w:r>
        <w:rPr>
          <w:rFonts w:hint="eastAsia"/>
        </w:rPr>
        <w:t>牛四</w:t>
      </w:r>
      <w:r>
        <w:rPr>
          <w:rFonts w:hint="eastAsia"/>
        </w:rPr>
        <w:t>&gt;</w:t>
      </w:r>
      <w:r>
        <w:rPr>
          <w:rFonts w:hint="eastAsia"/>
        </w:rPr>
        <w:lastRenderedPageBreak/>
        <w:t>牛三</w:t>
      </w:r>
      <w:r>
        <w:rPr>
          <w:rFonts w:hint="eastAsia"/>
        </w:rPr>
        <w:t>&gt;</w:t>
      </w:r>
      <w:r>
        <w:rPr>
          <w:rFonts w:hint="eastAsia"/>
        </w:rPr>
        <w:t>牛二</w:t>
      </w:r>
      <w:r>
        <w:rPr>
          <w:rFonts w:hint="eastAsia"/>
        </w:rPr>
        <w:t>&gt;</w:t>
      </w:r>
      <w:r>
        <w:rPr>
          <w:rFonts w:hint="eastAsia"/>
        </w:rPr>
        <w:t>牛一</w:t>
      </w:r>
      <w:r>
        <w:rPr>
          <w:rFonts w:hint="eastAsia"/>
        </w:rPr>
        <w:t>&gt;</w:t>
      </w:r>
      <w:r>
        <w:rPr>
          <w:rFonts w:hint="eastAsia"/>
        </w:rPr>
        <w:t>无牛；</w:t>
      </w:r>
    </w:p>
    <w:p w:rsidR="0075210B" w:rsidRDefault="0075210B" w:rsidP="0075210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如果牛数相同，则比较最大单张，单张相同比较最大单张花色；</w:t>
      </w:r>
    </w:p>
    <w:p w:rsidR="0075210B" w:rsidRDefault="0075210B" w:rsidP="0075210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单张牌大小：大王</w:t>
      </w:r>
      <w:r>
        <w:rPr>
          <w:rFonts w:hint="eastAsia"/>
        </w:rPr>
        <w:t>&gt;</w:t>
      </w:r>
      <w:r>
        <w:rPr>
          <w:rFonts w:hint="eastAsia"/>
        </w:rPr>
        <w:t>小王</w:t>
      </w:r>
      <w:r>
        <w:rPr>
          <w:rFonts w:hint="eastAsia"/>
        </w:rPr>
        <w:t>&gt;K&gt;Q&gt;J&gt;10&gt;9&gt;8&gt;7&gt;6&gt;5&gt;4&gt;3&gt;2&gt;A</w:t>
      </w:r>
    </w:p>
    <w:p w:rsidR="004C30FF" w:rsidRDefault="0075210B" w:rsidP="0075210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花色大小：黑桃</w:t>
      </w:r>
      <w:r>
        <w:rPr>
          <w:rFonts w:hint="eastAsia"/>
        </w:rPr>
        <w:t>&gt;</w:t>
      </w:r>
      <w:r>
        <w:rPr>
          <w:rFonts w:hint="eastAsia"/>
        </w:rPr>
        <w:t>红桃</w:t>
      </w:r>
      <w:r>
        <w:rPr>
          <w:rFonts w:hint="eastAsia"/>
        </w:rPr>
        <w:t>&gt;</w:t>
      </w:r>
      <w:r>
        <w:rPr>
          <w:rFonts w:hint="eastAsia"/>
        </w:rPr>
        <w:t>梅花</w:t>
      </w:r>
      <w:r>
        <w:rPr>
          <w:rFonts w:hint="eastAsia"/>
        </w:rPr>
        <w:t>&gt;</w:t>
      </w:r>
      <w:r>
        <w:rPr>
          <w:rFonts w:hint="eastAsia"/>
        </w:rPr>
        <w:t>方片</w:t>
      </w:r>
      <w:r w:rsidR="00386693">
        <w:rPr>
          <w:rFonts w:hint="eastAsia"/>
        </w:rPr>
        <w:t>；</w:t>
      </w:r>
    </w:p>
    <w:p w:rsidR="00E043A7" w:rsidRDefault="00E043A7" w:rsidP="004C30FF">
      <w:pPr>
        <w:pStyle w:val="1"/>
      </w:pPr>
      <w:bookmarkStart w:id="10" w:name="_Toc502234332"/>
      <w:r>
        <w:rPr>
          <w:rFonts w:hint="eastAsia"/>
        </w:rPr>
        <w:t>互比规则</w:t>
      </w:r>
      <w:bookmarkEnd w:id="10"/>
    </w:p>
    <w:p w:rsidR="00E043A7" w:rsidRDefault="00E043A7" w:rsidP="00E043A7">
      <w:pPr>
        <w:pStyle w:val="2"/>
      </w:pPr>
      <w:bookmarkStart w:id="11" w:name="_Toc502234333"/>
      <w:r>
        <w:rPr>
          <w:rFonts w:hint="eastAsia"/>
        </w:rPr>
        <w:t>比牌</w:t>
      </w:r>
      <w:bookmarkEnd w:id="11"/>
    </w:p>
    <w:p w:rsidR="00E043A7" w:rsidRPr="00E043A7" w:rsidRDefault="00E043A7" w:rsidP="00E043A7">
      <w:pPr>
        <w:ind w:firstLine="420"/>
      </w:pPr>
      <w:r>
        <w:rPr>
          <w:rFonts w:hint="eastAsia"/>
        </w:rPr>
        <w:t>所有人都组牌完成，一起开牌互比，最后计算每个人输赢总和；</w:t>
      </w:r>
    </w:p>
    <w:p w:rsidR="00591DB1" w:rsidRDefault="00591DB1" w:rsidP="004C30FF">
      <w:pPr>
        <w:pStyle w:val="1"/>
      </w:pPr>
      <w:bookmarkStart w:id="12" w:name="_Toc502234334"/>
      <w:r>
        <w:rPr>
          <w:rFonts w:hint="eastAsia"/>
        </w:rPr>
        <w:t>通比规则</w:t>
      </w:r>
      <w:bookmarkEnd w:id="12"/>
    </w:p>
    <w:p w:rsidR="00591DB1" w:rsidRDefault="00591DB1" w:rsidP="00591DB1">
      <w:pPr>
        <w:pStyle w:val="2"/>
      </w:pPr>
      <w:bookmarkStart w:id="13" w:name="_Toc502234335"/>
      <w:r>
        <w:rPr>
          <w:rFonts w:hint="eastAsia"/>
        </w:rPr>
        <w:t>比牌</w:t>
      </w:r>
      <w:bookmarkEnd w:id="13"/>
    </w:p>
    <w:p w:rsidR="00591DB1" w:rsidRPr="00591DB1" w:rsidRDefault="008676B5" w:rsidP="00591DB1">
      <w:pPr>
        <w:ind w:left="420"/>
      </w:pPr>
      <w:r>
        <w:rPr>
          <w:rFonts w:hint="eastAsia"/>
        </w:rPr>
        <w:t>所有人都组牌完成，一起开牌</w:t>
      </w:r>
      <w:r w:rsidR="0031488C">
        <w:rPr>
          <w:rFonts w:hint="eastAsia"/>
        </w:rPr>
        <w:t>比</w:t>
      </w:r>
      <w:r>
        <w:rPr>
          <w:rFonts w:hint="eastAsia"/>
        </w:rPr>
        <w:t>，</w:t>
      </w:r>
      <w:r w:rsidR="0031488C">
        <w:rPr>
          <w:rFonts w:hint="eastAsia"/>
        </w:rPr>
        <w:t>牌型</w:t>
      </w:r>
      <w:r w:rsidR="00591DB1">
        <w:rPr>
          <w:rFonts w:hint="eastAsia"/>
        </w:rPr>
        <w:t>最大者赢全场；</w:t>
      </w:r>
    </w:p>
    <w:p w:rsidR="00E043A7" w:rsidRDefault="00E043A7" w:rsidP="004C30FF">
      <w:pPr>
        <w:pStyle w:val="1"/>
      </w:pPr>
      <w:bookmarkStart w:id="14" w:name="_Toc502234336"/>
      <w:r>
        <w:rPr>
          <w:rFonts w:hint="eastAsia"/>
        </w:rPr>
        <w:t>坐庄规则</w:t>
      </w:r>
      <w:bookmarkEnd w:id="14"/>
    </w:p>
    <w:p w:rsidR="00E043A7" w:rsidRDefault="00E043A7" w:rsidP="00E043A7">
      <w:pPr>
        <w:pStyle w:val="2"/>
      </w:pPr>
      <w:bookmarkStart w:id="15" w:name="_Toc502234337"/>
      <w:r>
        <w:rPr>
          <w:rFonts w:hint="eastAsia"/>
        </w:rPr>
        <w:t>自由抢庄</w:t>
      </w:r>
      <w:bookmarkEnd w:id="15"/>
    </w:p>
    <w:p w:rsidR="00E043A7" w:rsidRDefault="00B229A5" w:rsidP="00E043A7">
      <w:pPr>
        <w:ind w:firstLine="420"/>
      </w:pPr>
      <w:r>
        <w:rPr>
          <w:rFonts w:hint="eastAsia"/>
        </w:rPr>
        <w:t>每局开始玩家均可以选择是否抢庄，如果只有一个玩家抢庄，则抢庄玩家坐庄；如果多人抢庄，则从中随机一名玩家坐庄，如果无人抢庄，则从所有玩家中随机一名玩家坐庄；</w:t>
      </w:r>
      <w:r w:rsidR="00845C44">
        <w:t xml:space="preserve"> </w:t>
      </w:r>
    </w:p>
    <w:p w:rsidR="00E043A7" w:rsidRDefault="00E043A7" w:rsidP="00E043A7">
      <w:pPr>
        <w:pStyle w:val="2"/>
      </w:pPr>
      <w:bookmarkStart w:id="16" w:name="_Toc502234338"/>
      <w:r>
        <w:rPr>
          <w:rFonts w:hint="eastAsia"/>
        </w:rPr>
        <w:t>牛九</w:t>
      </w:r>
      <w:r w:rsidR="00F42478">
        <w:rPr>
          <w:rFonts w:hint="eastAsia"/>
        </w:rPr>
        <w:t>/</w:t>
      </w:r>
      <w:r w:rsidR="00F42478">
        <w:rPr>
          <w:rFonts w:hint="eastAsia"/>
        </w:rPr>
        <w:t>牛牛</w:t>
      </w:r>
      <w:r w:rsidR="00253F51">
        <w:rPr>
          <w:rFonts w:hint="eastAsia"/>
        </w:rPr>
        <w:t>上</w:t>
      </w:r>
      <w:r>
        <w:rPr>
          <w:rFonts w:hint="eastAsia"/>
        </w:rPr>
        <w:t>庄</w:t>
      </w:r>
      <w:bookmarkEnd w:id="16"/>
    </w:p>
    <w:p w:rsidR="00E043A7" w:rsidRPr="00B92C8B" w:rsidRDefault="00F42478" w:rsidP="00E043A7">
      <w:pPr>
        <w:ind w:firstLine="420"/>
      </w:pPr>
      <w:r>
        <w:rPr>
          <w:rFonts w:hint="eastAsia"/>
        </w:rPr>
        <w:t>首局</w:t>
      </w:r>
      <w:r w:rsidR="007E0B47">
        <w:rPr>
          <w:rFonts w:hint="eastAsia"/>
        </w:rPr>
        <w:t>为</w:t>
      </w:r>
      <w:r w:rsidR="00253F51">
        <w:rPr>
          <w:rFonts w:hint="eastAsia"/>
        </w:rPr>
        <w:t>自由抢</w:t>
      </w:r>
      <w:r w:rsidR="007E0B47">
        <w:rPr>
          <w:rFonts w:hint="eastAsia"/>
        </w:rPr>
        <w:t>庄，之后</w:t>
      </w:r>
      <w:r w:rsidR="00E043A7">
        <w:rPr>
          <w:rFonts w:hint="eastAsia"/>
        </w:rPr>
        <w:t>每局中，出现最大的牌型大于或者等于牛九</w:t>
      </w:r>
      <w:r>
        <w:rPr>
          <w:rFonts w:hint="eastAsia"/>
        </w:rPr>
        <w:t>/</w:t>
      </w:r>
      <w:r>
        <w:rPr>
          <w:rFonts w:hint="eastAsia"/>
        </w:rPr>
        <w:t>牛牛</w:t>
      </w:r>
      <w:r w:rsidR="00E043A7">
        <w:rPr>
          <w:rFonts w:hint="eastAsia"/>
        </w:rPr>
        <w:t>牌型时，则由该玩家坐庄，否则继续由原来的庄家坐庄！</w:t>
      </w:r>
    </w:p>
    <w:p w:rsidR="00F42478" w:rsidRDefault="00F42478" w:rsidP="00E043A7">
      <w:pPr>
        <w:pStyle w:val="2"/>
      </w:pPr>
      <w:bookmarkStart w:id="17" w:name="_Toc502234339"/>
      <w:r>
        <w:rPr>
          <w:rFonts w:hint="eastAsia"/>
        </w:rPr>
        <w:t>轮流坐庄</w:t>
      </w:r>
      <w:bookmarkEnd w:id="17"/>
    </w:p>
    <w:p w:rsidR="00F42478" w:rsidRPr="00F42478" w:rsidRDefault="00F42478" w:rsidP="00F42478">
      <w:pPr>
        <w:ind w:left="420"/>
      </w:pPr>
      <w:r>
        <w:rPr>
          <w:rFonts w:hint="eastAsia"/>
        </w:rPr>
        <w:t>首局为自由抢庄，之后</w:t>
      </w:r>
      <w:r w:rsidR="00FA47F7">
        <w:rPr>
          <w:rFonts w:hint="eastAsia"/>
        </w:rPr>
        <w:t>庄家无牛时，自动下庄，由下家坐庄（</w:t>
      </w:r>
      <w:r>
        <w:rPr>
          <w:rFonts w:hint="eastAsia"/>
        </w:rPr>
        <w:t>逆时针</w:t>
      </w:r>
      <w:r w:rsidR="00FA47F7">
        <w:rPr>
          <w:rFonts w:hint="eastAsia"/>
        </w:rPr>
        <w:t>）</w:t>
      </w:r>
      <w:r>
        <w:rPr>
          <w:rFonts w:hint="eastAsia"/>
        </w:rPr>
        <w:t>；</w:t>
      </w:r>
    </w:p>
    <w:p w:rsidR="00B229A5" w:rsidRDefault="00B229A5" w:rsidP="00E043A7">
      <w:pPr>
        <w:pStyle w:val="2"/>
      </w:pPr>
      <w:bookmarkStart w:id="18" w:name="_Toc502234340"/>
      <w:r>
        <w:rPr>
          <w:rFonts w:hint="eastAsia"/>
        </w:rPr>
        <w:lastRenderedPageBreak/>
        <w:t>固定庄家</w:t>
      </w:r>
      <w:bookmarkEnd w:id="18"/>
    </w:p>
    <w:p w:rsidR="00B229A5" w:rsidRPr="00B229A5" w:rsidRDefault="0019421A" w:rsidP="00B229A5">
      <w:pPr>
        <w:ind w:firstLine="420"/>
      </w:pPr>
      <w:r>
        <w:rPr>
          <w:rFonts w:hint="eastAsia"/>
        </w:rPr>
        <w:t>首局为自由抢庄，之后</w:t>
      </w:r>
      <w:r w:rsidR="00B229A5">
        <w:rPr>
          <w:rFonts w:hint="eastAsia"/>
        </w:rPr>
        <w:t>庄家不可以变更；</w:t>
      </w:r>
      <w:r w:rsidR="00845C44" w:rsidRPr="00B229A5">
        <w:t xml:space="preserve"> </w:t>
      </w:r>
    </w:p>
    <w:p w:rsidR="00591DB1" w:rsidRDefault="00591DB1" w:rsidP="00E043A7">
      <w:pPr>
        <w:pStyle w:val="2"/>
      </w:pPr>
      <w:bookmarkStart w:id="19" w:name="_Toc502234341"/>
      <w:r>
        <w:rPr>
          <w:rFonts w:hint="eastAsia"/>
        </w:rPr>
        <w:t>明牌抢庄</w:t>
      </w:r>
      <w:bookmarkEnd w:id="19"/>
    </w:p>
    <w:p w:rsidR="00F42478" w:rsidRPr="00247126" w:rsidRDefault="001D35F6" w:rsidP="00247126">
      <w:pPr>
        <w:ind w:firstLine="420"/>
      </w:pPr>
      <w:r>
        <w:rPr>
          <w:rFonts w:hint="eastAsia"/>
        </w:rPr>
        <w:t>玩家根据手中已经亮开的四张牌决定抢庄或者不抢，抢庄</w:t>
      </w:r>
      <w:r w:rsidR="004A392F">
        <w:rPr>
          <w:rFonts w:hint="eastAsia"/>
        </w:rPr>
        <w:t>叫分大者为庄，如果最大叫分出现一样，则在最大叫分的玩家中随机一个坐庄，坐庄叫的分数为当局底分</w:t>
      </w:r>
      <w:r>
        <w:rPr>
          <w:rFonts w:hint="eastAsia"/>
        </w:rPr>
        <w:t>；如果无人抢庄，</w:t>
      </w:r>
      <w:r w:rsidR="00030230">
        <w:rPr>
          <w:rFonts w:hint="eastAsia"/>
        </w:rPr>
        <w:t>则从所有玩家中随机一名玩家坐庄；</w:t>
      </w:r>
    </w:p>
    <w:p w:rsidR="00E043A7" w:rsidRDefault="00E043A7" w:rsidP="00E043A7">
      <w:pPr>
        <w:pStyle w:val="2"/>
      </w:pPr>
      <w:bookmarkStart w:id="20" w:name="_Toc502234342"/>
      <w:r>
        <w:rPr>
          <w:rFonts w:hint="eastAsia"/>
        </w:rPr>
        <w:t>下注</w:t>
      </w:r>
      <w:bookmarkEnd w:id="20"/>
    </w:p>
    <w:p w:rsidR="00E043A7" w:rsidRDefault="00E043A7" w:rsidP="00E043A7">
      <w:pPr>
        <w:ind w:firstLine="420"/>
      </w:pPr>
      <w:r>
        <w:rPr>
          <w:rFonts w:hint="eastAsia"/>
        </w:rPr>
        <w:t>下注选项：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2F2498">
        <w:rPr>
          <w:rFonts w:hint="eastAsia"/>
        </w:rPr>
        <w:t>、</w:t>
      </w:r>
      <w:r w:rsidR="002F2498">
        <w:rPr>
          <w:rFonts w:hint="eastAsia"/>
        </w:rPr>
        <w:t>5</w:t>
      </w:r>
      <w:r w:rsidR="00FB6DB4">
        <w:rPr>
          <w:rFonts w:hint="eastAsia"/>
        </w:rPr>
        <w:t>分</w:t>
      </w:r>
      <w:r>
        <w:rPr>
          <w:rFonts w:hint="eastAsia"/>
        </w:rPr>
        <w:t>，一次下注最大</w:t>
      </w:r>
      <w:r w:rsidR="002F2498">
        <w:rPr>
          <w:rFonts w:hint="eastAsia"/>
        </w:rPr>
        <w:t>5</w:t>
      </w:r>
      <w:r w:rsidR="00FB6DB4">
        <w:rPr>
          <w:rFonts w:hint="eastAsia"/>
        </w:rPr>
        <w:t>分</w:t>
      </w:r>
      <w:r>
        <w:rPr>
          <w:rFonts w:hint="eastAsia"/>
        </w:rPr>
        <w:t>。</w:t>
      </w:r>
    </w:p>
    <w:p w:rsidR="00E043A7" w:rsidRDefault="00E043A7" w:rsidP="00E043A7">
      <w:pPr>
        <w:pStyle w:val="2"/>
      </w:pPr>
      <w:bookmarkStart w:id="21" w:name="_Toc502234343"/>
      <w:r>
        <w:rPr>
          <w:rFonts w:hint="eastAsia"/>
        </w:rPr>
        <w:t>比牌</w:t>
      </w:r>
      <w:bookmarkEnd w:id="21"/>
    </w:p>
    <w:p w:rsidR="00E043A7" w:rsidRPr="00E043A7" w:rsidRDefault="00E043A7" w:rsidP="00E043A7">
      <w:pPr>
        <w:ind w:firstLine="420"/>
      </w:pPr>
      <w:r>
        <w:rPr>
          <w:rFonts w:hint="eastAsia"/>
        </w:rPr>
        <w:t>所有人都组牌完成，先开闲家的牌，最后开庄家的牌，比庄家大则赢，反之则输。</w:t>
      </w:r>
    </w:p>
    <w:p w:rsidR="009D78FA" w:rsidRDefault="009D78FA" w:rsidP="004C30FF">
      <w:pPr>
        <w:pStyle w:val="1"/>
      </w:pPr>
      <w:bookmarkStart w:id="22" w:name="_Toc502234344"/>
      <w:r w:rsidRPr="005430B3">
        <w:rPr>
          <w:rFonts w:hint="eastAsia"/>
        </w:rPr>
        <w:t>特殊规则</w:t>
      </w:r>
      <w:bookmarkEnd w:id="22"/>
    </w:p>
    <w:p w:rsidR="003B7A05" w:rsidRDefault="003B7A05" w:rsidP="004C30FF">
      <w:pPr>
        <w:pStyle w:val="2"/>
      </w:pPr>
      <w:bookmarkStart w:id="23" w:name="_Toc502234345"/>
      <w:r>
        <w:rPr>
          <w:rFonts w:hint="eastAsia"/>
        </w:rPr>
        <w:t>王百变</w:t>
      </w:r>
      <w:bookmarkEnd w:id="23"/>
    </w:p>
    <w:p w:rsidR="003B7A05" w:rsidRPr="003B7A05" w:rsidRDefault="003B7A05" w:rsidP="00682056">
      <w:pPr>
        <w:ind w:firstLine="420"/>
      </w:pPr>
      <w:r>
        <w:rPr>
          <w:rFonts w:hint="eastAsia"/>
        </w:rPr>
        <w:t>大小王可以百变为任何牌来组成牌型，当同样牌型比牌时，有王组成的牌型最</w:t>
      </w:r>
      <w:r w:rsidR="00DD09DC">
        <w:rPr>
          <w:rFonts w:hint="eastAsia"/>
        </w:rPr>
        <w:t>大</w:t>
      </w:r>
      <w:r>
        <w:rPr>
          <w:rFonts w:hint="eastAsia"/>
        </w:rPr>
        <w:t>，</w:t>
      </w:r>
      <w:r w:rsidR="00682056">
        <w:rPr>
          <w:rFonts w:hint="eastAsia"/>
        </w:rPr>
        <w:t>且大王</w:t>
      </w:r>
      <w:r w:rsidR="00682056">
        <w:rPr>
          <w:rFonts w:hint="eastAsia"/>
        </w:rPr>
        <w:t>&gt;</w:t>
      </w:r>
      <w:r w:rsidR="00682056">
        <w:rPr>
          <w:rFonts w:hint="eastAsia"/>
        </w:rPr>
        <w:t>小王。</w:t>
      </w:r>
    </w:p>
    <w:p w:rsidR="0092743A" w:rsidRDefault="0092743A" w:rsidP="0092743A">
      <w:pPr>
        <w:pStyle w:val="2"/>
      </w:pPr>
      <w:bookmarkStart w:id="24" w:name="_Toc502234346"/>
      <w:r>
        <w:rPr>
          <w:rFonts w:hint="eastAsia"/>
        </w:rPr>
        <w:t>闲家推注</w:t>
      </w:r>
      <w:bookmarkEnd w:id="24"/>
    </w:p>
    <w:p w:rsidR="0092743A" w:rsidRPr="0092743A" w:rsidRDefault="0092743A" w:rsidP="001D35F6">
      <w:pPr>
        <w:ind w:firstLine="420"/>
      </w:pPr>
      <w:r>
        <w:rPr>
          <w:rFonts w:hint="eastAsia"/>
        </w:rPr>
        <w:t>坐庄模式下，</w:t>
      </w:r>
      <w:r w:rsidR="001D35F6">
        <w:rPr>
          <w:rFonts w:hint="eastAsia"/>
        </w:rPr>
        <w:t>闲家获胜后，下局可以将所赢得的积分与</w:t>
      </w:r>
      <w:r w:rsidR="004A392F">
        <w:rPr>
          <w:rFonts w:hint="eastAsia"/>
        </w:rPr>
        <w:t>可下注的最大底注</w:t>
      </w:r>
      <w:r w:rsidR="001D35F6">
        <w:rPr>
          <w:rFonts w:hint="eastAsia"/>
        </w:rPr>
        <w:t>一起下注，最大推注为底分的</w:t>
      </w:r>
      <w:r w:rsidR="001D35F6">
        <w:rPr>
          <w:rFonts w:hint="eastAsia"/>
        </w:rPr>
        <w:t>10</w:t>
      </w:r>
      <w:r w:rsidR="001D35F6">
        <w:rPr>
          <w:rFonts w:hint="eastAsia"/>
        </w:rPr>
        <w:t>倍，不可以连续推注；</w:t>
      </w:r>
    </w:p>
    <w:p w:rsidR="009D78FA" w:rsidRDefault="009D78FA" w:rsidP="004C30FF">
      <w:pPr>
        <w:pStyle w:val="1"/>
      </w:pPr>
      <w:bookmarkStart w:id="25" w:name="_Toc502234347"/>
      <w:r w:rsidRPr="005430B3">
        <w:rPr>
          <w:rFonts w:hint="eastAsia"/>
        </w:rPr>
        <w:t>结算规则</w:t>
      </w:r>
      <w:bookmarkEnd w:id="25"/>
    </w:p>
    <w:p w:rsidR="008415E5" w:rsidRDefault="008415E5" w:rsidP="00A03422">
      <w:pPr>
        <w:pStyle w:val="2"/>
      </w:pPr>
      <w:bookmarkStart w:id="26" w:name="_Toc502234348"/>
      <w:r>
        <w:rPr>
          <w:rFonts w:hint="eastAsia"/>
        </w:rPr>
        <w:t>倍数</w:t>
      </w:r>
      <w:bookmarkEnd w:id="26"/>
    </w:p>
    <w:p w:rsidR="008415E5" w:rsidRDefault="008415E5" w:rsidP="0088657F">
      <w:pPr>
        <w:ind w:firstLine="420"/>
      </w:pPr>
      <w:r>
        <w:rPr>
          <w:rFonts w:hint="eastAsia"/>
        </w:rPr>
        <w:t>对应牌型的倍数</w:t>
      </w:r>
      <w:r w:rsidR="00C01347">
        <w:rPr>
          <w:rFonts w:hint="eastAsia"/>
        </w:rPr>
        <w:t>，</w:t>
      </w:r>
      <w:r w:rsidR="001101AE" w:rsidRPr="00C01347">
        <w:rPr>
          <w:rFonts w:hint="eastAsia"/>
          <w:color w:val="FF0000"/>
        </w:rPr>
        <w:t>备注：若房主未选择特殊牌型的倍数，则特殊牌型默认为牛牛</w:t>
      </w:r>
      <w:r w:rsidR="001101AE">
        <w:rPr>
          <w:rFonts w:hint="eastAsia"/>
        </w:rPr>
        <w:t>；</w:t>
      </w:r>
    </w:p>
    <w:tbl>
      <w:tblPr>
        <w:tblStyle w:val="a5"/>
        <w:tblW w:w="8562" w:type="dxa"/>
        <w:jc w:val="center"/>
        <w:tblLook w:val="0480"/>
      </w:tblPr>
      <w:tblGrid>
        <w:gridCol w:w="1070"/>
        <w:gridCol w:w="1070"/>
        <w:gridCol w:w="1070"/>
        <w:gridCol w:w="1070"/>
        <w:gridCol w:w="1070"/>
        <w:gridCol w:w="1070"/>
        <w:gridCol w:w="1071"/>
        <w:gridCol w:w="1071"/>
      </w:tblGrid>
      <w:tr w:rsidR="0088657F" w:rsidTr="0088657F">
        <w:trPr>
          <w:trHeight w:val="385"/>
          <w:jc w:val="center"/>
        </w:trPr>
        <w:tc>
          <w:tcPr>
            <w:tcW w:w="1070" w:type="dxa"/>
          </w:tcPr>
          <w:p w:rsidR="0088657F" w:rsidRPr="0088657F" w:rsidRDefault="0088657F" w:rsidP="0088657F">
            <w:pPr>
              <w:jc w:val="center"/>
              <w:rPr>
                <w:color w:val="FF0000"/>
              </w:rPr>
            </w:pPr>
            <w:r w:rsidRPr="0088657F">
              <w:rPr>
                <w:rFonts w:hint="eastAsia"/>
                <w:color w:val="FF0000"/>
              </w:rPr>
              <w:t>牌型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五小牛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四炸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五花牛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牛牛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牛</w:t>
            </w:r>
            <w:r>
              <w:rPr>
                <w:rFonts w:hint="eastAsia"/>
              </w:rPr>
              <w:t>7~</w:t>
            </w:r>
            <w:r>
              <w:rPr>
                <w:rFonts w:hint="eastAsia"/>
              </w:rPr>
              <w:t>牛</w:t>
            </w:r>
            <w:r>
              <w:rPr>
                <w:rFonts w:hint="eastAsia"/>
              </w:rPr>
              <w:t>9</w:t>
            </w:r>
          </w:p>
        </w:tc>
        <w:tc>
          <w:tcPr>
            <w:tcW w:w="1071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牛</w:t>
            </w: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牛</w:t>
            </w:r>
            <w:r>
              <w:rPr>
                <w:rFonts w:hint="eastAsia"/>
              </w:rPr>
              <w:t>6</w:t>
            </w:r>
          </w:p>
        </w:tc>
        <w:tc>
          <w:tcPr>
            <w:tcW w:w="1071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无牛</w:t>
            </w:r>
          </w:p>
        </w:tc>
      </w:tr>
      <w:tr w:rsidR="0088657F" w:rsidTr="0088657F">
        <w:trPr>
          <w:trHeight w:val="397"/>
          <w:jc w:val="center"/>
        </w:trPr>
        <w:tc>
          <w:tcPr>
            <w:tcW w:w="1070" w:type="dxa"/>
          </w:tcPr>
          <w:p w:rsidR="0088657F" w:rsidRPr="0088657F" w:rsidRDefault="0088657F" w:rsidP="0088657F">
            <w:pPr>
              <w:jc w:val="center"/>
              <w:rPr>
                <w:color w:val="FF0000"/>
              </w:rPr>
            </w:pPr>
            <w:r w:rsidRPr="0088657F">
              <w:rPr>
                <w:rFonts w:hint="eastAsia"/>
                <w:color w:val="FF0000"/>
              </w:rPr>
              <w:lastRenderedPageBreak/>
              <w:t>倍数</w:t>
            </w:r>
          </w:p>
        </w:tc>
        <w:tc>
          <w:tcPr>
            <w:tcW w:w="1070" w:type="dxa"/>
          </w:tcPr>
          <w:p w:rsidR="0088657F" w:rsidRDefault="0075210B" w:rsidP="0088657F">
            <w:pPr>
              <w:jc w:val="center"/>
            </w:pPr>
            <w:r>
              <w:rPr>
                <w:rFonts w:hint="eastAsia"/>
              </w:rPr>
              <w:t>8</w:t>
            </w:r>
            <w:r w:rsidR="0088657F">
              <w:rPr>
                <w:rFonts w:hint="eastAsia"/>
              </w:rPr>
              <w:t>倍</w:t>
            </w:r>
          </w:p>
        </w:tc>
        <w:tc>
          <w:tcPr>
            <w:tcW w:w="1070" w:type="dxa"/>
          </w:tcPr>
          <w:p w:rsidR="0088657F" w:rsidRDefault="0075210B" w:rsidP="0088657F">
            <w:pPr>
              <w:jc w:val="center"/>
            </w:pPr>
            <w:r>
              <w:rPr>
                <w:rFonts w:hint="eastAsia"/>
              </w:rPr>
              <w:t>6</w:t>
            </w:r>
            <w:r w:rsidR="0088657F">
              <w:rPr>
                <w:rFonts w:hint="eastAsia"/>
              </w:rPr>
              <w:t>倍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倍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</w:t>
            </w:r>
          </w:p>
        </w:tc>
        <w:tc>
          <w:tcPr>
            <w:tcW w:w="1070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</w:t>
            </w:r>
          </w:p>
        </w:tc>
        <w:tc>
          <w:tcPr>
            <w:tcW w:w="1071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倍</w:t>
            </w:r>
          </w:p>
        </w:tc>
        <w:tc>
          <w:tcPr>
            <w:tcW w:w="1071" w:type="dxa"/>
          </w:tcPr>
          <w:p w:rsidR="0088657F" w:rsidRDefault="0088657F" w:rsidP="0088657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倍</w:t>
            </w:r>
          </w:p>
        </w:tc>
      </w:tr>
    </w:tbl>
    <w:p w:rsidR="0088657F" w:rsidRPr="008415E5" w:rsidRDefault="0088657F" w:rsidP="008415E5"/>
    <w:p w:rsidR="00C01347" w:rsidRDefault="00C01347" w:rsidP="00A03422">
      <w:pPr>
        <w:pStyle w:val="2"/>
      </w:pPr>
      <w:bookmarkStart w:id="27" w:name="_Toc502234349"/>
      <w:r>
        <w:rPr>
          <w:rFonts w:hint="eastAsia"/>
        </w:rPr>
        <w:t>互比</w:t>
      </w:r>
      <w:bookmarkEnd w:id="27"/>
    </w:p>
    <w:p w:rsidR="00C01347" w:rsidRDefault="00C01347" w:rsidP="00C01347">
      <w:pPr>
        <w:ind w:left="420"/>
      </w:pPr>
      <w:r>
        <w:rPr>
          <w:rFonts w:hint="eastAsia"/>
        </w:rPr>
        <w:t>单个玩家输赢分</w:t>
      </w:r>
      <w:r>
        <w:rPr>
          <w:rFonts w:hint="eastAsia"/>
        </w:rPr>
        <w:t>=</w:t>
      </w:r>
      <w:r>
        <w:rPr>
          <w:rFonts w:hint="eastAsia"/>
        </w:rPr>
        <w:t>牌型倍数</w:t>
      </w:r>
    </w:p>
    <w:p w:rsidR="00C01347" w:rsidRPr="00C01347" w:rsidRDefault="00C01347" w:rsidP="00C01347">
      <w:pPr>
        <w:ind w:left="420"/>
      </w:pPr>
      <w:r>
        <w:rPr>
          <w:rFonts w:hint="eastAsia"/>
        </w:rPr>
        <w:t>跟每个玩家比的输赢分数总和；</w:t>
      </w:r>
    </w:p>
    <w:p w:rsidR="001D35F6" w:rsidRDefault="001D35F6" w:rsidP="00A03422">
      <w:pPr>
        <w:pStyle w:val="2"/>
      </w:pPr>
      <w:bookmarkStart w:id="28" w:name="_Toc502234350"/>
      <w:r>
        <w:rPr>
          <w:rFonts w:hint="eastAsia"/>
        </w:rPr>
        <w:t>通比</w:t>
      </w:r>
      <w:bookmarkEnd w:id="28"/>
    </w:p>
    <w:p w:rsidR="001D35F6" w:rsidRPr="001D35F6" w:rsidRDefault="001D35F6" w:rsidP="001D35F6">
      <w:pPr>
        <w:ind w:left="420"/>
      </w:pPr>
      <w:r>
        <w:rPr>
          <w:rFonts w:hint="eastAsia"/>
        </w:rPr>
        <w:t>按最大牌型的倍数，直接赢全部分数；</w:t>
      </w:r>
    </w:p>
    <w:p w:rsidR="00A03422" w:rsidRDefault="00C01347" w:rsidP="00A03422">
      <w:pPr>
        <w:pStyle w:val="2"/>
      </w:pPr>
      <w:bookmarkStart w:id="29" w:name="_Toc502234351"/>
      <w:r>
        <w:rPr>
          <w:rFonts w:hint="eastAsia"/>
        </w:rPr>
        <w:t>坐庄</w:t>
      </w:r>
      <w:bookmarkEnd w:id="29"/>
    </w:p>
    <w:p w:rsidR="00CF2EC3" w:rsidRPr="00CF2EC3" w:rsidRDefault="00CF2EC3" w:rsidP="00CF2EC3">
      <w:pPr>
        <w:ind w:firstLine="420"/>
      </w:pPr>
      <w:r>
        <w:rPr>
          <w:rFonts w:hint="eastAsia"/>
        </w:rPr>
        <w:t>除了抢庄模式，其他模式底分</w:t>
      </w:r>
      <w:r w:rsidR="000E30F4">
        <w:rPr>
          <w:rFonts w:hint="eastAsia"/>
        </w:rPr>
        <w:t>倍数</w:t>
      </w:r>
      <w:r>
        <w:rPr>
          <w:rFonts w:hint="eastAsia"/>
        </w:rPr>
        <w:t>固定是</w:t>
      </w:r>
      <w:r>
        <w:rPr>
          <w:rFonts w:hint="eastAsia"/>
        </w:rPr>
        <w:t>1</w:t>
      </w:r>
      <w:r w:rsidR="00FB6DB4">
        <w:rPr>
          <w:rFonts w:hint="eastAsia"/>
        </w:rPr>
        <w:t>倍</w:t>
      </w:r>
    </w:p>
    <w:p w:rsidR="0095006F" w:rsidRDefault="008415E5" w:rsidP="00BD54DC">
      <w:pPr>
        <w:ind w:firstLine="420"/>
      </w:pPr>
      <w:r>
        <w:rPr>
          <w:rFonts w:hint="eastAsia"/>
        </w:rPr>
        <w:t>赢得下注</w:t>
      </w:r>
      <w:r w:rsidR="002F7952">
        <w:rPr>
          <w:rFonts w:hint="eastAsia"/>
        </w:rPr>
        <w:t>分数</w:t>
      </w:r>
      <w:r>
        <w:rPr>
          <w:rFonts w:hint="eastAsia"/>
        </w:rPr>
        <w:t>*</w:t>
      </w:r>
      <w:r w:rsidR="001D35F6">
        <w:rPr>
          <w:rFonts w:hint="eastAsia"/>
        </w:rPr>
        <w:t>（</w:t>
      </w:r>
      <w:r w:rsidR="002F7952">
        <w:rPr>
          <w:rFonts w:hint="eastAsia"/>
        </w:rPr>
        <w:t>底分倍数</w:t>
      </w:r>
      <w:r w:rsidR="001D35F6">
        <w:rPr>
          <w:rFonts w:hint="eastAsia"/>
        </w:rPr>
        <w:t>）</w:t>
      </w:r>
      <w:r w:rsidR="00C01347">
        <w:rPr>
          <w:rFonts w:hint="eastAsia"/>
        </w:rPr>
        <w:t>*</w:t>
      </w:r>
      <w:r>
        <w:rPr>
          <w:rFonts w:hint="eastAsia"/>
        </w:rPr>
        <w:t>赢家牌型倍数的分数；</w:t>
      </w:r>
    </w:p>
    <w:p w:rsidR="00C01347" w:rsidRPr="008415E5" w:rsidRDefault="008415E5" w:rsidP="00C01347">
      <w:pPr>
        <w:ind w:left="420"/>
      </w:pPr>
      <w:r>
        <w:rPr>
          <w:rFonts w:hint="eastAsia"/>
        </w:rPr>
        <w:t>输掉下注</w:t>
      </w:r>
      <w:r w:rsidR="002F7952">
        <w:rPr>
          <w:rFonts w:hint="eastAsia"/>
        </w:rPr>
        <w:t>分数</w:t>
      </w:r>
      <w:r>
        <w:rPr>
          <w:rFonts w:hint="eastAsia"/>
        </w:rPr>
        <w:t>*</w:t>
      </w:r>
      <w:r w:rsidR="001D35F6">
        <w:rPr>
          <w:rFonts w:hint="eastAsia"/>
        </w:rPr>
        <w:t>（</w:t>
      </w:r>
      <w:r w:rsidR="004A392F">
        <w:rPr>
          <w:rFonts w:hint="eastAsia"/>
        </w:rPr>
        <w:t>底分</w:t>
      </w:r>
      <w:r w:rsidR="002F7952">
        <w:rPr>
          <w:rFonts w:hint="eastAsia"/>
        </w:rPr>
        <w:t>倍数</w:t>
      </w:r>
      <w:r w:rsidR="001D35F6">
        <w:rPr>
          <w:rFonts w:hint="eastAsia"/>
        </w:rPr>
        <w:t>）</w:t>
      </w:r>
      <w:r w:rsidR="00C01347">
        <w:rPr>
          <w:rFonts w:hint="eastAsia"/>
        </w:rPr>
        <w:t>*</w:t>
      </w:r>
      <w:r>
        <w:rPr>
          <w:rFonts w:hint="eastAsia"/>
        </w:rPr>
        <w:t>赢家牌型倍数的分数</w:t>
      </w:r>
      <w:r w:rsidR="009E0640">
        <w:rPr>
          <w:rFonts w:hint="eastAsia"/>
        </w:rPr>
        <w:t>；</w:t>
      </w:r>
    </w:p>
    <w:sectPr w:rsidR="00C01347" w:rsidRPr="008415E5" w:rsidSect="008A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933" w:rsidRDefault="00400933" w:rsidP="00015BAE">
      <w:r>
        <w:separator/>
      </w:r>
    </w:p>
  </w:endnote>
  <w:endnote w:type="continuationSeparator" w:id="0">
    <w:p w:rsidR="00400933" w:rsidRDefault="00400933" w:rsidP="00015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933" w:rsidRDefault="00400933" w:rsidP="00015BAE">
      <w:r>
        <w:separator/>
      </w:r>
    </w:p>
  </w:footnote>
  <w:footnote w:type="continuationSeparator" w:id="0">
    <w:p w:rsidR="00400933" w:rsidRDefault="00400933" w:rsidP="00015B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B01"/>
    <w:multiLevelType w:val="hybridMultilevel"/>
    <w:tmpl w:val="BAF2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57A70"/>
    <w:multiLevelType w:val="hybridMultilevel"/>
    <w:tmpl w:val="F57884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695176"/>
    <w:multiLevelType w:val="hybridMultilevel"/>
    <w:tmpl w:val="A25C41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FAA13C9"/>
    <w:multiLevelType w:val="hybridMultilevel"/>
    <w:tmpl w:val="7624D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D03477"/>
    <w:multiLevelType w:val="multilevel"/>
    <w:tmpl w:val="81A4D0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4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38B494D"/>
    <w:multiLevelType w:val="hybridMultilevel"/>
    <w:tmpl w:val="A4F6E5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674B4C"/>
    <w:multiLevelType w:val="hybridMultilevel"/>
    <w:tmpl w:val="CB30AC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5A7D3E"/>
    <w:multiLevelType w:val="hybridMultilevel"/>
    <w:tmpl w:val="1870F3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7728DC"/>
    <w:multiLevelType w:val="hybridMultilevel"/>
    <w:tmpl w:val="6A40B4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AE0888"/>
    <w:multiLevelType w:val="hybridMultilevel"/>
    <w:tmpl w:val="E1180E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20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64D"/>
    <w:rsid w:val="00000D55"/>
    <w:rsid w:val="00005720"/>
    <w:rsid w:val="0000650D"/>
    <w:rsid w:val="0001325E"/>
    <w:rsid w:val="00015BAE"/>
    <w:rsid w:val="0002097E"/>
    <w:rsid w:val="000233B9"/>
    <w:rsid w:val="00027422"/>
    <w:rsid w:val="00027D40"/>
    <w:rsid w:val="00030230"/>
    <w:rsid w:val="0003228E"/>
    <w:rsid w:val="00034400"/>
    <w:rsid w:val="000353AB"/>
    <w:rsid w:val="00035475"/>
    <w:rsid w:val="00035751"/>
    <w:rsid w:val="00042550"/>
    <w:rsid w:val="0004277D"/>
    <w:rsid w:val="00046115"/>
    <w:rsid w:val="00046D43"/>
    <w:rsid w:val="00054653"/>
    <w:rsid w:val="0005522F"/>
    <w:rsid w:val="00061D13"/>
    <w:rsid w:val="00065D63"/>
    <w:rsid w:val="0006637C"/>
    <w:rsid w:val="00071464"/>
    <w:rsid w:val="0007209C"/>
    <w:rsid w:val="00076DB6"/>
    <w:rsid w:val="000814BC"/>
    <w:rsid w:val="00082D52"/>
    <w:rsid w:val="00083341"/>
    <w:rsid w:val="00084EFE"/>
    <w:rsid w:val="00085E56"/>
    <w:rsid w:val="0009630F"/>
    <w:rsid w:val="000A060A"/>
    <w:rsid w:val="000A310C"/>
    <w:rsid w:val="000A5138"/>
    <w:rsid w:val="000A5354"/>
    <w:rsid w:val="000A6579"/>
    <w:rsid w:val="000B7069"/>
    <w:rsid w:val="000B79E4"/>
    <w:rsid w:val="000C09E8"/>
    <w:rsid w:val="000C3280"/>
    <w:rsid w:val="000C3CB9"/>
    <w:rsid w:val="000C4010"/>
    <w:rsid w:val="000E149F"/>
    <w:rsid w:val="000E1DB3"/>
    <w:rsid w:val="000E30F4"/>
    <w:rsid w:val="000E393F"/>
    <w:rsid w:val="000E5298"/>
    <w:rsid w:val="000F47FF"/>
    <w:rsid w:val="000F54A6"/>
    <w:rsid w:val="000F615F"/>
    <w:rsid w:val="00100561"/>
    <w:rsid w:val="00101FAC"/>
    <w:rsid w:val="00102432"/>
    <w:rsid w:val="001101AE"/>
    <w:rsid w:val="001116EB"/>
    <w:rsid w:val="00111E74"/>
    <w:rsid w:val="001153D6"/>
    <w:rsid w:val="0011642E"/>
    <w:rsid w:val="00123C3B"/>
    <w:rsid w:val="00124186"/>
    <w:rsid w:val="0013414C"/>
    <w:rsid w:val="00136C78"/>
    <w:rsid w:val="00140C49"/>
    <w:rsid w:val="001476D7"/>
    <w:rsid w:val="00147DC5"/>
    <w:rsid w:val="0015023E"/>
    <w:rsid w:val="00152741"/>
    <w:rsid w:val="0016271B"/>
    <w:rsid w:val="00171E90"/>
    <w:rsid w:val="001744FA"/>
    <w:rsid w:val="0017584E"/>
    <w:rsid w:val="0017781D"/>
    <w:rsid w:val="00182785"/>
    <w:rsid w:val="00186D1D"/>
    <w:rsid w:val="001876BD"/>
    <w:rsid w:val="001900B2"/>
    <w:rsid w:val="001933BC"/>
    <w:rsid w:val="0019421A"/>
    <w:rsid w:val="001976F9"/>
    <w:rsid w:val="001A458F"/>
    <w:rsid w:val="001A55DF"/>
    <w:rsid w:val="001B325C"/>
    <w:rsid w:val="001B34F9"/>
    <w:rsid w:val="001B6AE4"/>
    <w:rsid w:val="001B7AF2"/>
    <w:rsid w:val="001C3A15"/>
    <w:rsid w:val="001C3E4C"/>
    <w:rsid w:val="001C4EAB"/>
    <w:rsid w:val="001D1645"/>
    <w:rsid w:val="001D35F6"/>
    <w:rsid w:val="001D78B4"/>
    <w:rsid w:val="001E1476"/>
    <w:rsid w:val="001E2951"/>
    <w:rsid w:val="001E2F11"/>
    <w:rsid w:val="001F1A14"/>
    <w:rsid w:val="001F3F1E"/>
    <w:rsid w:val="001F64DA"/>
    <w:rsid w:val="001F7173"/>
    <w:rsid w:val="00207AD2"/>
    <w:rsid w:val="00210F29"/>
    <w:rsid w:val="002111C8"/>
    <w:rsid w:val="0022251E"/>
    <w:rsid w:val="00223507"/>
    <w:rsid w:val="00224A7D"/>
    <w:rsid w:val="00225E27"/>
    <w:rsid w:val="00231722"/>
    <w:rsid w:val="00234AA9"/>
    <w:rsid w:val="00235F80"/>
    <w:rsid w:val="00242D4E"/>
    <w:rsid w:val="00246D67"/>
    <w:rsid w:val="00247126"/>
    <w:rsid w:val="002471F8"/>
    <w:rsid w:val="002474D0"/>
    <w:rsid w:val="00252686"/>
    <w:rsid w:val="00253F51"/>
    <w:rsid w:val="00256FD8"/>
    <w:rsid w:val="002579BC"/>
    <w:rsid w:val="0026254F"/>
    <w:rsid w:val="002633C1"/>
    <w:rsid w:val="00265923"/>
    <w:rsid w:val="002712B1"/>
    <w:rsid w:val="00273910"/>
    <w:rsid w:val="00277D44"/>
    <w:rsid w:val="00285608"/>
    <w:rsid w:val="00296ADF"/>
    <w:rsid w:val="002A0238"/>
    <w:rsid w:val="002A68CE"/>
    <w:rsid w:val="002B2330"/>
    <w:rsid w:val="002B33DC"/>
    <w:rsid w:val="002B5F99"/>
    <w:rsid w:val="002C17CD"/>
    <w:rsid w:val="002C3B2F"/>
    <w:rsid w:val="002C7366"/>
    <w:rsid w:val="002D443E"/>
    <w:rsid w:val="002D5331"/>
    <w:rsid w:val="002E0FF4"/>
    <w:rsid w:val="002E2DD3"/>
    <w:rsid w:val="002E5EA7"/>
    <w:rsid w:val="002E774A"/>
    <w:rsid w:val="002E7A40"/>
    <w:rsid w:val="002F0C05"/>
    <w:rsid w:val="002F2498"/>
    <w:rsid w:val="002F5B1D"/>
    <w:rsid w:val="002F75DA"/>
    <w:rsid w:val="002F7952"/>
    <w:rsid w:val="00303E77"/>
    <w:rsid w:val="003042A7"/>
    <w:rsid w:val="00305C62"/>
    <w:rsid w:val="00305F1B"/>
    <w:rsid w:val="0031488C"/>
    <w:rsid w:val="00315079"/>
    <w:rsid w:val="003206D9"/>
    <w:rsid w:val="00320F22"/>
    <w:rsid w:val="00325150"/>
    <w:rsid w:val="003270EE"/>
    <w:rsid w:val="0032736F"/>
    <w:rsid w:val="00330593"/>
    <w:rsid w:val="00340377"/>
    <w:rsid w:val="0034278C"/>
    <w:rsid w:val="00347524"/>
    <w:rsid w:val="00357B28"/>
    <w:rsid w:val="00360851"/>
    <w:rsid w:val="00360DB8"/>
    <w:rsid w:val="00365820"/>
    <w:rsid w:val="00366099"/>
    <w:rsid w:val="003721B0"/>
    <w:rsid w:val="00374AD5"/>
    <w:rsid w:val="00377080"/>
    <w:rsid w:val="00382C2B"/>
    <w:rsid w:val="00383B7C"/>
    <w:rsid w:val="003842F8"/>
    <w:rsid w:val="00386693"/>
    <w:rsid w:val="003A017A"/>
    <w:rsid w:val="003A01CD"/>
    <w:rsid w:val="003A2C13"/>
    <w:rsid w:val="003A4710"/>
    <w:rsid w:val="003B04DC"/>
    <w:rsid w:val="003B242B"/>
    <w:rsid w:val="003B6DD0"/>
    <w:rsid w:val="003B6E8F"/>
    <w:rsid w:val="003B7A05"/>
    <w:rsid w:val="003D37A2"/>
    <w:rsid w:val="003D4C92"/>
    <w:rsid w:val="003E037A"/>
    <w:rsid w:val="003E6BC6"/>
    <w:rsid w:val="003F0318"/>
    <w:rsid w:val="003F4A2B"/>
    <w:rsid w:val="0040070B"/>
    <w:rsid w:val="00400933"/>
    <w:rsid w:val="00402130"/>
    <w:rsid w:val="00411CEE"/>
    <w:rsid w:val="00414C55"/>
    <w:rsid w:val="00423483"/>
    <w:rsid w:val="004259EE"/>
    <w:rsid w:val="00426030"/>
    <w:rsid w:val="0042622A"/>
    <w:rsid w:val="00430C35"/>
    <w:rsid w:val="0043311B"/>
    <w:rsid w:val="0043484A"/>
    <w:rsid w:val="0043694C"/>
    <w:rsid w:val="0043767D"/>
    <w:rsid w:val="00440F1C"/>
    <w:rsid w:val="0044217E"/>
    <w:rsid w:val="00442C71"/>
    <w:rsid w:val="00443072"/>
    <w:rsid w:val="0044437A"/>
    <w:rsid w:val="0044614E"/>
    <w:rsid w:val="00447D02"/>
    <w:rsid w:val="00450A74"/>
    <w:rsid w:val="004534CF"/>
    <w:rsid w:val="004547D5"/>
    <w:rsid w:val="00463CE3"/>
    <w:rsid w:val="00467A1B"/>
    <w:rsid w:val="00473F1A"/>
    <w:rsid w:val="00481BB7"/>
    <w:rsid w:val="00483824"/>
    <w:rsid w:val="00485818"/>
    <w:rsid w:val="00485B03"/>
    <w:rsid w:val="004913A5"/>
    <w:rsid w:val="004A05A4"/>
    <w:rsid w:val="004A0EA5"/>
    <w:rsid w:val="004A1DAB"/>
    <w:rsid w:val="004A3030"/>
    <w:rsid w:val="004A392F"/>
    <w:rsid w:val="004A6F17"/>
    <w:rsid w:val="004A7EE2"/>
    <w:rsid w:val="004B31BD"/>
    <w:rsid w:val="004C30FF"/>
    <w:rsid w:val="004C6CCA"/>
    <w:rsid w:val="004C6CEC"/>
    <w:rsid w:val="004D37D6"/>
    <w:rsid w:val="004D6944"/>
    <w:rsid w:val="004E0117"/>
    <w:rsid w:val="004E7D74"/>
    <w:rsid w:val="004F3051"/>
    <w:rsid w:val="004F4B06"/>
    <w:rsid w:val="004F5AFC"/>
    <w:rsid w:val="0050295F"/>
    <w:rsid w:val="00505255"/>
    <w:rsid w:val="00505940"/>
    <w:rsid w:val="0050639B"/>
    <w:rsid w:val="0051052D"/>
    <w:rsid w:val="005135C4"/>
    <w:rsid w:val="005157A2"/>
    <w:rsid w:val="0052005F"/>
    <w:rsid w:val="00521412"/>
    <w:rsid w:val="00524C07"/>
    <w:rsid w:val="0052509A"/>
    <w:rsid w:val="00532825"/>
    <w:rsid w:val="00532D13"/>
    <w:rsid w:val="005430B3"/>
    <w:rsid w:val="00544EB6"/>
    <w:rsid w:val="005452F8"/>
    <w:rsid w:val="005520AB"/>
    <w:rsid w:val="005538F2"/>
    <w:rsid w:val="005542A8"/>
    <w:rsid w:val="00556940"/>
    <w:rsid w:val="005600FD"/>
    <w:rsid w:val="00560663"/>
    <w:rsid w:val="00566827"/>
    <w:rsid w:val="005718D4"/>
    <w:rsid w:val="0057726C"/>
    <w:rsid w:val="00580673"/>
    <w:rsid w:val="005820B1"/>
    <w:rsid w:val="00591DB1"/>
    <w:rsid w:val="00596858"/>
    <w:rsid w:val="005A1A06"/>
    <w:rsid w:val="005A2498"/>
    <w:rsid w:val="005A320C"/>
    <w:rsid w:val="005A3B90"/>
    <w:rsid w:val="005A756E"/>
    <w:rsid w:val="005B5401"/>
    <w:rsid w:val="005C184C"/>
    <w:rsid w:val="005C4CB9"/>
    <w:rsid w:val="005D0F6D"/>
    <w:rsid w:val="005D1DBC"/>
    <w:rsid w:val="005D385A"/>
    <w:rsid w:val="005E0997"/>
    <w:rsid w:val="005E09EB"/>
    <w:rsid w:val="005E2CE2"/>
    <w:rsid w:val="005F01A6"/>
    <w:rsid w:val="005F75EE"/>
    <w:rsid w:val="006002C0"/>
    <w:rsid w:val="0060248E"/>
    <w:rsid w:val="00610656"/>
    <w:rsid w:val="00614B7F"/>
    <w:rsid w:val="00616DF0"/>
    <w:rsid w:val="006175A2"/>
    <w:rsid w:val="00617D9F"/>
    <w:rsid w:val="00621463"/>
    <w:rsid w:val="0062216B"/>
    <w:rsid w:val="00626DE8"/>
    <w:rsid w:val="00627D97"/>
    <w:rsid w:val="00647686"/>
    <w:rsid w:val="00652814"/>
    <w:rsid w:val="00652BF4"/>
    <w:rsid w:val="00653126"/>
    <w:rsid w:val="00654B00"/>
    <w:rsid w:val="00660EE0"/>
    <w:rsid w:val="0066171E"/>
    <w:rsid w:val="00663302"/>
    <w:rsid w:val="00664578"/>
    <w:rsid w:val="0066534A"/>
    <w:rsid w:val="00667272"/>
    <w:rsid w:val="006717AE"/>
    <w:rsid w:val="00671B89"/>
    <w:rsid w:val="0067264D"/>
    <w:rsid w:val="0067506C"/>
    <w:rsid w:val="00682056"/>
    <w:rsid w:val="0068270D"/>
    <w:rsid w:val="00684744"/>
    <w:rsid w:val="00687952"/>
    <w:rsid w:val="00692F78"/>
    <w:rsid w:val="0069406F"/>
    <w:rsid w:val="0069410F"/>
    <w:rsid w:val="00697DFD"/>
    <w:rsid w:val="006A1C7D"/>
    <w:rsid w:val="006A3EE1"/>
    <w:rsid w:val="006A4418"/>
    <w:rsid w:val="006A5AF6"/>
    <w:rsid w:val="006A6EE4"/>
    <w:rsid w:val="006B08FA"/>
    <w:rsid w:val="006B2F01"/>
    <w:rsid w:val="006C1FF7"/>
    <w:rsid w:val="006C6E4C"/>
    <w:rsid w:val="006C6FBC"/>
    <w:rsid w:val="006D1201"/>
    <w:rsid w:val="006E116B"/>
    <w:rsid w:val="006E37EE"/>
    <w:rsid w:val="006E6B84"/>
    <w:rsid w:val="006F6E73"/>
    <w:rsid w:val="007034C5"/>
    <w:rsid w:val="007059B1"/>
    <w:rsid w:val="00706132"/>
    <w:rsid w:val="00710145"/>
    <w:rsid w:val="007107F0"/>
    <w:rsid w:val="00717903"/>
    <w:rsid w:val="00717E23"/>
    <w:rsid w:val="00723036"/>
    <w:rsid w:val="00726A45"/>
    <w:rsid w:val="0073037D"/>
    <w:rsid w:val="0073360C"/>
    <w:rsid w:val="00734CB5"/>
    <w:rsid w:val="007373CE"/>
    <w:rsid w:val="007414AC"/>
    <w:rsid w:val="007432D5"/>
    <w:rsid w:val="0074621C"/>
    <w:rsid w:val="0075210B"/>
    <w:rsid w:val="00755B01"/>
    <w:rsid w:val="007572E3"/>
    <w:rsid w:val="00760624"/>
    <w:rsid w:val="00764536"/>
    <w:rsid w:val="00765508"/>
    <w:rsid w:val="00765938"/>
    <w:rsid w:val="00774F0F"/>
    <w:rsid w:val="007770B9"/>
    <w:rsid w:val="0077776A"/>
    <w:rsid w:val="00783CE4"/>
    <w:rsid w:val="007921A8"/>
    <w:rsid w:val="00793332"/>
    <w:rsid w:val="00794995"/>
    <w:rsid w:val="00794D7A"/>
    <w:rsid w:val="007A3892"/>
    <w:rsid w:val="007B0BE4"/>
    <w:rsid w:val="007B1997"/>
    <w:rsid w:val="007B3983"/>
    <w:rsid w:val="007B4D43"/>
    <w:rsid w:val="007B5239"/>
    <w:rsid w:val="007C3225"/>
    <w:rsid w:val="007C6309"/>
    <w:rsid w:val="007C793B"/>
    <w:rsid w:val="007D7260"/>
    <w:rsid w:val="007D7C48"/>
    <w:rsid w:val="007E0560"/>
    <w:rsid w:val="007E0B47"/>
    <w:rsid w:val="007E0BAE"/>
    <w:rsid w:val="007E2ADE"/>
    <w:rsid w:val="007E4524"/>
    <w:rsid w:val="007E5119"/>
    <w:rsid w:val="007E5F5E"/>
    <w:rsid w:val="007F0144"/>
    <w:rsid w:val="007F0715"/>
    <w:rsid w:val="007F42EC"/>
    <w:rsid w:val="007F430D"/>
    <w:rsid w:val="007F561A"/>
    <w:rsid w:val="007F6605"/>
    <w:rsid w:val="0080127A"/>
    <w:rsid w:val="00806E76"/>
    <w:rsid w:val="008079DD"/>
    <w:rsid w:val="0081281E"/>
    <w:rsid w:val="00815176"/>
    <w:rsid w:val="0082253C"/>
    <w:rsid w:val="0082349A"/>
    <w:rsid w:val="00834F0C"/>
    <w:rsid w:val="008350E8"/>
    <w:rsid w:val="00835308"/>
    <w:rsid w:val="00835888"/>
    <w:rsid w:val="00840840"/>
    <w:rsid w:val="008415E5"/>
    <w:rsid w:val="00841AE2"/>
    <w:rsid w:val="008448F6"/>
    <w:rsid w:val="008449BA"/>
    <w:rsid w:val="00845C44"/>
    <w:rsid w:val="00846A0D"/>
    <w:rsid w:val="0084773B"/>
    <w:rsid w:val="008477DB"/>
    <w:rsid w:val="00847C1A"/>
    <w:rsid w:val="0085137D"/>
    <w:rsid w:val="00856CE2"/>
    <w:rsid w:val="008570B2"/>
    <w:rsid w:val="00862512"/>
    <w:rsid w:val="00862F72"/>
    <w:rsid w:val="008632B8"/>
    <w:rsid w:val="008642B2"/>
    <w:rsid w:val="00864C48"/>
    <w:rsid w:val="00864E4F"/>
    <w:rsid w:val="008676B5"/>
    <w:rsid w:val="00870C34"/>
    <w:rsid w:val="00872601"/>
    <w:rsid w:val="00877CD3"/>
    <w:rsid w:val="00884BC3"/>
    <w:rsid w:val="0088657F"/>
    <w:rsid w:val="00886D09"/>
    <w:rsid w:val="0089652A"/>
    <w:rsid w:val="008A0049"/>
    <w:rsid w:val="008A61CE"/>
    <w:rsid w:val="008A62C4"/>
    <w:rsid w:val="008A6334"/>
    <w:rsid w:val="008A636B"/>
    <w:rsid w:val="008B10EE"/>
    <w:rsid w:val="008B14A3"/>
    <w:rsid w:val="008B39D2"/>
    <w:rsid w:val="008C2CCA"/>
    <w:rsid w:val="008C6298"/>
    <w:rsid w:val="008C6C0B"/>
    <w:rsid w:val="008E18F8"/>
    <w:rsid w:val="008E194D"/>
    <w:rsid w:val="008E2847"/>
    <w:rsid w:val="008E4143"/>
    <w:rsid w:val="008E4A4F"/>
    <w:rsid w:val="008F5488"/>
    <w:rsid w:val="008F5668"/>
    <w:rsid w:val="0090304A"/>
    <w:rsid w:val="00905ADB"/>
    <w:rsid w:val="00906FE2"/>
    <w:rsid w:val="00910B94"/>
    <w:rsid w:val="00913876"/>
    <w:rsid w:val="00914753"/>
    <w:rsid w:val="0091533A"/>
    <w:rsid w:val="00920D9E"/>
    <w:rsid w:val="00921164"/>
    <w:rsid w:val="0092209B"/>
    <w:rsid w:val="0092743A"/>
    <w:rsid w:val="00941385"/>
    <w:rsid w:val="00943141"/>
    <w:rsid w:val="00944D6F"/>
    <w:rsid w:val="00945F42"/>
    <w:rsid w:val="00946890"/>
    <w:rsid w:val="009476CE"/>
    <w:rsid w:val="0095006F"/>
    <w:rsid w:val="009507BF"/>
    <w:rsid w:val="0095366F"/>
    <w:rsid w:val="00955136"/>
    <w:rsid w:val="0096647A"/>
    <w:rsid w:val="00966EA7"/>
    <w:rsid w:val="00970BCB"/>
    <w:rsid w:val="00974877"/>
    <w:rsid w:val="00974CB9"/>
    <w:rsid w:val="00984DBB"/>
    <w:rsid w:val="00990984"/>
    <w:rsid w:val="00990BA3"/>
    <w:rsid w:val="0099317C"/>
    <w:rsid w:val="00995EE2"/>
    <w:rsid w:val="009A145D"/>
    <w:rsid w:val="009A2432"/>
    <w:rsid w:val="009A5B22"/>
    <w:rsid w:val="009A67AE"/>
    <w:rsid w:val="009B1C09"/>
    <w:rsid w:val="009B1E0E"/>
    <w:rsid w:val="009B2250"/>
    <w:rsid w:val="009B28AB"/>
    <w:rsid w:val="009B600F"/>
    <w:rsid w:val="009B6B64"/>
    <w:rsid w:val="009B747B"/>
    <w:rsid w:val="009C05AB"/>
    <w:rsid w:val="009C0992"/>
    <w:rsid w:val="009C1159"/>
    <w:rsid w:val="009D074C"/>
    <w:rsid w:val="009D2AA0"/>
    <w:rsid w:val="009D78FA"/>
    <w:rsid w:val="009E0640"/>
    <w:rsid w:val="009E1B2E"/>
    <w:rsid w:val="009E1B7B"/>
    <w:rsid w:val="009E22BC"/>
    <w:rsid w:val="009E37BC"/>
    <w:rsid w:val="009E47C5"/>
    <w:rsid w:val="009E520D"/>
    <w:rsid w:val="009E5264"/>
    <w:rsid w:val="009E75D9"/>
    <w:rsid w:val="009E7FBA"/>
    <w:rsid w:val="009F01DE"/>
    <w:rsid w:val="009F412C"/>
    <w:rsid w:val="009F6573"/>
    <w:rsid w:val="00A0079F"/>
    <w:rsid w:val="00A03422"/>
    <w:rsid w:val="00A05358"/>
    <w:rsid w:val="00A10A37"/>
    <w:rsid w:val="00A129DA"/>
    <w:rsid w:val="00A34AAF"/>
    <w:rsid w:val="00A36747"/>
    <w:rsid w:val="00A400A2"/>
    <w:rsid w:val="00A43912"/>
    <w:rsid w:val="00A43F1D"/>
    <w:rsid w:val="00A4570E"/>
    <w:rsid w:val="00A47BA9"/>
    <w:rsid w:val="00A506A6"/>
    <w:rsid w:val="00A50987"/>
    <w:rsid w:val="00A51999"/>
    <w:rsid w:val="00A57611"/>
    <w:rsid w:val="00A64D4C"/>
    <w:rsid w:val="00A64D9F"/>
    <w:rsid w:val="00A65EFD"/>
    <w:rsid w:val="00A733FB"/>
    <w:rsid w:val="00A74468"/>
    <w:rsid w:val="00A76B8B"/>
    <w:rsid w:val="00A81408"/>
    <w:rsid w:val="00A96572"/>
    <w:rsid w:val="00A9680F"/>
    <w:rsid w:val="00AA4F3C"/>
    <w:rsid w:val="00AA61A8"/>
    <w:rsid w:val="00AA7DC3"/>
    <w:rsid w:val="00AB03C2"/>
    <w:rsid w:val="00AB4B0D"/>
    <w:rsid w:val="00AB6A53"/>
    <w:rsid w:val="00AB716C"/>
    <w:rsid w:val="00AC3109"/>
    <w:rsid w:val="00AC5B67"/>
    <w:rsid w:val="00AE22C5"/>
    <w:rsid w:val="00AE28AD"/>
    <w:rsid w:val="00AE413A"/>
    <w:rsid w:val="00AF185C"/>
    <w:rsid w:val="00AF2358"/>
    <w:rsid w:val="00AF5708"/>
    <w:rsid w:val="00B00AC4"/>
    <w:rsid w:val="00B03EE1"/>
    <w:rsid w:val="00B04DDF"/>
    <w:rsid w:val="00B21ADC"/>
    <w:rsid w:val="00B229A5"/>
    <w:rsid w:val="00B235C9"/>
    <w:rsid w:val="00B2495D"/>
    <w:rsid w:val="00B305F6"/>
    <w:rsid w:val="00B31255"/>
    <w:rsid w:val="00B44E22"/>
    <w:rsid w:val="00B45D1F"/>
    <w:rsid w:val="00B47AC1"/>
    <w:rsid w:val="00B515AB"/>
    <w:rsid w:val="00B54B2B"/>
    <w:rsid w:val="00B54F95"/>
    <w:rsid w:val="00B550BD"/>
    <w:rsid w:val="00B55B33"/>
    <w:rsid w:val="00B579E4"/>
    <w:rsid w:val="00B57E12"/>
    <w:rsid w:val="00B61648"/>
    <w:rsid w:val="00B734C8"/>
    <w:rsid w:val="00B75C0D"/>
    <w:rsid w:val="00B7620E"/>
    <w:rsid w:val="00B76484"/>
    <w:rsid w:val="00B8386E"/>
    <w:rsid w:val="00B910CE"/>
    <w:rsid w:val="00B92C8B"/>
    <w:rsid w:val="00B9345B"/>
    <w:rsid w:val="00B9562C"/>
    <w:rsid w:val="00BA0E1A"/>
    <w:rsid w:val="00BA458F"/>
    <w:rsid w:val="00BA51D5"/>
    <w:rsid w:val="00BA56AE"/>
    <w:rsid w:val="00BB70D3"/>
    <w:rsid w:val="00BC0DCE"/>
    <w:rsid w:val="00BC0E0D"/>
    <w:rsid w:val="00BC1073"/>
    <w:rsid w:val="00BC2042"/>
    <w:rsid w:val="00BD181E"/>
    <w:rsid w:val="00BD1B42"/>
    <w:rsid w:val="00BD3A54"/>
    <w:rsid w:val="00BD3ECE"/>
    <w:rsid w:val="00BD54DC"/>
    <w:rsid w:val="00BE0034"/>
    <w:rsid w:val="00BE0C94"/>
    <w:rsid w:val="00BE1F93"/>
    <w:rsid w:val="00BF15A7"/>
    <w:rsid w:val="00BF32CB"/>
    <w:rsid w:val="00BF48D0"/>
    <w:rsid w:val="00BF5615"/>
    <w:rsid w:val="00C0093B"/>
    <w:rsid w:val="00C01347"/>
    <w:rsid w:val="00C04260"/>
    <w:rsid w:val="00C059B9"/>
    <w:rsid w:val="00C07F1E"/>
    <w:rsid w:val="00C11B55"/>
    <w:rsid w:val="00C125BD"/>
    <w:rsid w:val="00C17B75"/>
    <w:rsid w:val="00C21C7A"/>
    <w:rsid w:val="00C238CE"/>
    <w:rsid w:val="00C26507"/>
    <w:rsid w:val="00C35F8D"/>
    <w:rsid w:val="00C372BE"/>
    <w:rsid w:val="00C37D2E"/>
    <w:rsid w:val="00C40EBD"/>
    <w:rsid w:val="00C40F1F"/>
    <w:rsid w:val="00C431AE"/>
    <w:rsid w:val="00C45DD3"/>
    <w:rsid w:val="00C52B2D"/>
    <w:rsid w:val="00C57A6E"/>
    <w:rsid w:val="00C6244A"/>
    <w:rsid w:val="00C63C26"/>
    <w:rsid w:val="00C63E98"/>
    <w:rsid w:val="00C661AA"/>
    <w:rsid w:val="00C7120F"/>
    <w:rsid w:val="00C723D1"/>
    <w:rsid w:val="00C7424E"/>
    <w:rsid w:val="00C7569E"/>
    <w:rsid w:val="00C7591B"/>
    <w:rsid w:val="00C81ABA"/>
    <w:rsid w:val="00CA0F23"/>
    <w:rsid w:val="00CA305A"/>
    <w:rsid w:val="00CB5384"/>
    <w:rsid w:val="00CC1203"/>
    <w:rsid w:val="00CC4667"/>
    <w:rsid w:val="00CC6CAB"/>
    <w:rsid w:val="00CD33B2"/>
    <w:rsid w:val="00CD6E6B"/>
    <w:rsid w:val="00CD7732"/>
    <w:rsid w:val="00CE1A2E"/>
    <w:rsid w:val="00CE1AC1"/>
    <w:rsid w:val="00CE6966"/>
    <w:rsid w:val="00CF13F5"/>
    <w:rsid w:val="00CF2EC3"/>
    <w:rsid w:val="00D006CE"/>
    <w:rsid w:val="00D01011"/>
    <w:rsid w:val="00D04242"/>
    <w:rsid w:val="00D04805"/>
    <w:rsid w:val="00D06512"/>
    <w:rsid w:val="00D168A2"/>
    <w:rsid w:val="00D16A44"/>
    <w:rsid w:val="00D16B47"/>
    <w:rsid w:val="00D16D49"/>
    <w:rsid w:val="00D237A1"/>
    <w:rsid w:val="00D259E9"/>
    <w:rsid w:val="00D336B8"/>
    <w:rsid w:val="00D36AC8"/>
    <w:rsid w:val="00D40FB1"/>
    <w:rsid w:val="00D4375C"/>
    <w:rsid w:val="00D44FDE"/>
    <w:rsid w:val="00D4649D"/>
    <w:rsid w:val="00D54985"/>
    <w:rsid w:val="00D57104"/>
    <w:rsid w:val="00D6080D"/>
    <w:rsid w:val="00D617C4"/>
    <w:rsid w:val="00D710C3"/>
    <w:rsid w:val="00D73479"/>
    <w:rsid w:val="00D758CA"/>
    <w:rsid w:val="00D80F52"/>
    <w:rsid w:val="00D83F72"/>
    <w:rsid w:val="00D85AAB"/>
    <w:rsid w:val="00D925BD"/>
    <w:rsid w:val="00D94495"/>
    <w:rsid w:val="00D955D7"/>
    <w:rsid w:val="00DA33DC"/>
    <w:rsid w:val="00DA36EB"/>
    <w:rsid w:val="00DA50D4"/>
    <w:rsid w:val="00DB039D"/>
    <w:rsid w:val="00DB2CBF"/>
    <w:rsid w:val="00DB5ABC"/>
    <w:rsid w:val="00DC06AB"/>
    <w:rsid w:val="00DC5EB2"/>
    <w:rsid w:val="00DD04A6"/>
    <w:rsid w:val="00DD09DC"/>
    <w:rsid w:val="00DD27EF"/>
    <w:rsid w:val="00DD4E1A"/>
    <w:rsid w:val="00DD61CC"/>
    <w:rsid w:val="00DE3BCF"/>
    <w:rsid w:val="00DE41E7"/>
    <w:rsid w:val="00DE63D9"/>
    <w:rsid w:val="00DF40D6"/>
    <w:rsid w:val="00DF6A2E"/>
    <w:rsid w:val="00E00916"/>
    <w:rsid w:val="00E025C4"/>
    <w:rsid w:val="00E0424C"/>
    <w:rsid w:val="00E043A7"/>
    <w:rsid w:val="00E07FE2"/>
    <w:rsid w:val="00E16642"/>
    <w:rsid w:val="00E16706"/>
    <w:rsid w:val="00E2002B"/>
    <w:rsid w:val="00E208A1"/>
    <w:rsid w:val="00E21BB2"/>
    <w:rsid w:val="00E21BF7"/>
    <w:rsid w:val="00E2763D"/>
    <w:rsid w:val="00E27812"/>
    <w:rsid w:val="00E27DD5"/>
    <w:rsid w:val="00E33F25"/>
    <w:rsid w:val="00E4070F"/>
    <w:rsid w:val="00E45620"/>
    <w:rsid w:val="00E45E2B"/>
    <w:rsid w:val="00E4607D"/>
    <w:rsid w:val="00E52A6E"/>
    <w:rsid w:val="00E533F2"/>
    <w:rsid w:val="00E5558D"/>
    <w:rsid w:val="00E5723D"/>
    <w:rsid w:val="00E57C10"/>
    <w:rsid w:val="00E60518"/>
    <w:rsid w:val="00E652F3"/>
    <w:rsid w:val="00E73454"/>
    <w:rsid w:val="00E7506F"/>
    <w:rsid w:val="00E87497"/>
    <w:rsid w:val="00EA6514"/>
    <w:rsid w:val="00EB2B68"/>
    <w:rsid w:val="00EB3D47"/>
    <w:rsid w:val="00EC0BA2"/>
    <w:rsid w:val="00EC1DCC"/>
    <w:rsid w:val="00EC261A"/>
    <w:rsid w:val="00EC4522"/>
    <w:rsid w:val="00EC485C"/>
    <w:rsid w:val="00ED07A6"/>
    <w:rsid w:val="00ED2933"/>
    <w:rsid w:val="00ED3D63"/>
    <w:rsid w:val="00ED5C49"/>
    <w:rsid w:val="00ED609B"/>
    <w:rsid w:val="00EE1160"/>
    <w:rsid w:val="00EE1668"/>
    <w:rsid w:val="00EE236A"/>
    <w:rsid w:val="00EF1513"/>
    <w:rsid w:val="00EF2985"/>
    <w:rsid w:val="00EF2C8D"/>
    <w:rsid w:val="00EF6FE9"/>
    <w:rsid w:val="00F039C5"/>
    <w:rsid w:val="00F1152C"/>
    <w:rsid w:val="00F20100"/>
    <w:rsid w:val="00F246BB"/>
    <w:rsid w:val="00F25250"/>
    <w:rsid w:val="00F302D4"/>
    <w:rsid w:val="00F3090C"/>
    <w:rsid w:val="00F30E37"/>
    <w:rsid w:val="00F31EE0"/>
    <w:rsid w:val="00F42340"/>
    <w:rsid w:val="00F42478"/>
    <w:rsid w:val="00F439B8"/>
    <w:rsid w:val="00F476BF"/>
    <w:rsid w:val="00F47DFD"/>
    <w:rsid w:val="00F55510"/>
    <w:rsid w:val="00F5676A"/>
    <w:rsid w:val="00F6138A"/>
    <w:rsid w:val="00F62EB2"/>
    <w:rsid w:val="00F720F8"/>
    <w:rsid w:val="00F72D42"/>
    <w:rsid w:val="00F730D0"/>
    <w:rsid w:val="00F73632"/>
    <w:rsid w:val="00F76675"/>
    <w:rsid w:val="00F80503"/>
    <w:rsid w:val="00F85B97"/>
    <w:rsid w:val="00F9337B"/>
    <w:rsid w:val="00F94D8F"/>
    <w:rsid w:val="00F97C2D"/>
    <w:rsid w:val="00F97E44"/>
    <w:rsid w:val="00FA0AC1"/>
    <w:rsid w:val="00FA1550"/>
    <w:rsid w:val="00FA280A"/>
    <w:rsid w:val="00FA47F7"/>
    <w:rsid w:val="00FA7ED0"/>
    <w:rsid w:val="00FB0B9D"/>
    <w:rsid w:val="00FB38A1"/>
    <w:rsid w:val="00FB3CDE"/>
    <w:rsid w:val="00FB5507"/>
    <w:rsid w:val="00FB5F85"/>
    <w:rsid w:val="00FB6DB4"/>
    <w:rsid w:val="00FB759C"/>
    <w:rsid w:val="00FB7CBC"/>
    <w:rsid w:val="00FC3AB7"/>
    <w:rsid w:val="00FC5AFC"/>
    <w:rsid w:val="00FC68E2"/>
    <w:rsid w:val="00FC6C8C"/>
    <w:rsid w:val="00FC733A"/>
    <w:rsid w:val="00FD16F8"/>
    <w:rsid w:val="00FD4912"/>
    <w:rsid w:val="00FD5395"/>
    <w:rsid w:val="00FD5910"/>
    <w:rsid w:val="00FD75B3"/>
    <w:rsid w:val="00FE3365"/>
    <w:rsid w:val="00FE35F7"/>
    <w:rsid w:val="00FF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2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6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6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64D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26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26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26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26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26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26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26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26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726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7264D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6726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726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6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726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26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26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26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26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264D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67264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B22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225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95EE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5EE2"/>
  </w:style>
  <w:style w:type="paragraph" w:styleId="20">
    <w:name w:val="toc 2"/>
    <w:basedOn w:val="a"/>
    <w:next w:val="a"/>
    <w:autoRedefine/>
    <w:uiPriority w:val="39"/>
    <w:unhideWhenUsed/>
    <w:rsid w:val="00995E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5EE2"/>
    <w:pPr>
      <w:ind w:leftChars="400" w:left="840"/>
    </w:pPr>
  </w:style>
  <w:style w:type="character" w:styleId="a8">
    <w:name w:val="Hyperlink"/>
    <w:basedOn w:val="a0"/>
    <w:uiPriority w:val="99"/>
    <w:unhideWhenUsed/>
    <w:rsid w:val="00995EE2"/>
    <w:rPr>
      <w:color w:val="0000FF" w:themeColor="hyperlink"/>
      <w:u w:val="single"/>
    </w:rPr>
  </w:style>
  <w:style w:type="paragraph" w:styleId="a9">
    <w:name w:val="header"/>
    <w:basedOn w:val="a"/>
    <w:link w:val="Char2"/>
    <w:uiPriority w:val="99"/>
    <w:semiHidden/>
    <w:unhideWhenUsed/>
    <w:rsid w:val="00015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015BAE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015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015BAE"/>
    <w:rPr>
      <w:sz w:val="18"/>
      <w:szCs w:val="18"/>
    </w:rPr>
  </w:style>
  <w:style w:type="character" w:styleId="ab">
    <w:name w:val="Emphasis"/>
    <w:basedOn w:val="a0"/>
    <w:uiPriority w:val="20"/>
    <w:qFormat/>
    <w:rsid w:val="0001325E"/>
    <w:rPr>
      <w:i/>
      <w:iCs/>
    </w:rPr>
  </w:style>
  <w:style w:type="character" w:styleId="ac">
    <w:name w:val="Intense Emphasis"/>
    <w:basedOn w:val="a0"/>
    <w:uiPriority w:val="21"/>
    <w:qFormat/>
    <w:rsid w:val="0001325E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01325E"/>
    <w:rPr>
      <w:i/>
      <w:iCs/>
      <w:color w:val="808080" w:themeColor="text1" w:themeTint="7F"/>
    </w:rPr>
  </w:style>
  <w:style w:type="paragraph" w:styleId="ae">
    <w:name w:val="Subtitle"/>
    <w:basedOn w:val="a"/>
    <w:next w:val="a"/>
    <w:link w:val="Char4"/>
    <w:uiPriority w:val="11"/>
    <w:qFormat/>
    <w:rsid w:val="000132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e"/>
    <w:uiPriority w:val="11"/>
    <w:rsid w:val="0001325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D11A-DEF4-45A2-A6F2-6E8765D3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11395</TotalTime>
  <Pages>5</Pages>
  <Words>523</Words>
  <Characters>2986</Characters>
  <Application>Microsoft Office Word</Application>
  <DocSecurity>0</DocSecurity>
  <Lines>24</Lines>
  <Paragraphs>7</Paragraphs>
  <ScaleCrop>false</ScaleCrop>
  <Company>g2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XY-DaiWL</dc:creator>
  <cp:keywords/>
  <dc:description/>
  <cp:lastModifiedBy>Administrator</cp:lastModifiedBy>
  <cp:revision>419</cp:revision>
  <dcterms:created xsi:type="dcterms:W3CDTF">2014-10-23T04:13:00Z</dcterms:created>
  <dcterms:modified xsi:type="dcterms:W3CDTF">2017-12-28T06:23:00Z</dcterms:modified>
</cp:coreProperties>
</file>