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keepLines w:val="0"/>
        <w:keepNext w:val="0"/>
        <w:spacing w:after="80"/>
        <w:rPr>
          <w:b/>
          <w:sz w:val="34"/>
          <w:szCs w:val="34"/>
          <w:shd w:val="clear" w:color="auto" w:fill="deeaf6"/>
        </w:rPr>
      </w:pPr>
      <w:r>
        <w:rPr>
          <w:b/>
          <w:sz w:val="34"/>
          <w:szCs w:val="34"/>
          <w:shd w:val="clear" w:color="auto" w:fill="deeaf6"/>
          <w:rtl w:val="false"/>
        </w:rPr>
        <w:t xml:space="preserve">Лабораторная работа №4</w:t>
      </w:r>
      <w:r/>
    </w:p>
    <w:p>
      <w:r/>
      <w:r>
        <w:rPr>
          <w:rFonts w:ascii="Times New Roman" w:hAnsi="Times New Roman" w:cs="Times New Roman" w:eastAsia="Times New Roman"/>
          <w:b/>
          <w:sz w:val="36"/>
        </w:rPr>
        <w:t xml:space="preserve">Студент</w:t>
      </w:r>
      <w:r>
        <w:rPr>
          <w:rFonts w:ascii="Times New Roman" w:hAnsi="Times New Roman" w:cs="Times New Roman" w:eastAsia="Times New Roman"/>
          <w:sz w:val="36"/>
        </w:rPr>
        <w:t xml:space="preserve">: Сазонов Вадим Кириллович , м8О-201Б-20</w:t>
      </w:r>
      <w:r/>
      <w:r/>
      <w:r/>
      <w:r/>
    </w:p>
    <w:p>
      <w:pPr>
        <w:pStyle w:val="602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0" w:name="_heading=h.gjdgxs"/>
      <w:r/>
      <w:bookmarkEnd w:id="0"/>
      <w:r>
        <w:rPr>
          <w:b/>
          <w:color w:val="000000"/>
          <w:sz w:val="26"/>
          <w:szCs w:val="26"/>
          <w:rtl w:val="false"/>
        </w:rPr>
        <w:t xml:space="preserve">Цель работы</w:t>
      </w:r>
      <w:r/>
    </w:p>
    <w:p>
      <w:r>
        <w:rPr>
          <w:rtl w:val="false"/>
        </w:rPr>
        <w:t xml:space="preserve">Целью лабораторной работы является:</w:t>
      </w:r>
      <w:r/>
    </w:p>
    <w:p>
      <w:pPr>
        <w:ind w:left="360" w:firstLine="0"/>
      </w:pPr>
      <w:r>
        <w:rPr>
          <w:rtl w:val="false"/>
        </w:rPr>
        <w:t xml:space="preserve">·         Закрепление навыков работы с классами.</w:t>
      </w:r>
      <w:r/>
    </w:p>
    <w:p>
      <w:pPr>
        <w:ind w:left="360" w:firstLine="0"/>
      </w:pPr>
      <w:r>
        <w:rPr>
          <w:rtl w:val="false"/>
        </w:rPr>
        <w:t xml:space="preserve">·         Создание простых динамических структур данных.</w:t>
      </w:r>
      <w:r/>
    </w:p>
    <w:p>
      <w:pPr>
        <w:ind w:left="360" w:firstLine="0"/>
      </w:pPr>
      <w:r>
        <w:rPr>
          <w:rtl w:val="false"/>
        </w:rPr>
        <w:t xml:space="preserve">·         Работа с объектами, передаваемыми «по значению».</w:t>
      </w:r>
      <w:r/>
    </w:p>
    <w:p>
      <w:pPr>
        <w:pStyle w:val="602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" w:name="_heading=h.30j0zll"/>
      <w:r/>
      <w:bookmarkEnd w:id="1"/>
      <w:r>
        <w:rPr>
          <w:b/>
          <w:color w:val="000000"/>
          <w:sz w:val="26"/>
          <w:szCs w:val="26"/>
          <w:rtl w:val="false"/>
        </w:rPr>
        <w:t xml:space="preserve">Задание</w:t>
      </w:r>
      <w:r/>
    </w:p>
    <w:p>
      <w:r>
        <w:rPr>
          <w:rtl w:val="false"/>
        </w:rPr>
        <w:t xml:space="preserve"> </w:t>
      </w:r>
      <w:r/>
    </w:p>
    <w:p>
      <w:r/>
      <w:bookmarkStart w:id="2" w:name="_heading=h.1fob9te"/>
      <w:r/>
      <w:bookmarkEnd w:id="2"/>
      <w:r>
        <w:rPr>
          <w:rtl w:val="false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rtl w:val="false"/>
        </w:rPr>
        <w:t xml:space="preserve">одну фигуру </w:t>
      </w:r>
      <w:r>
        <w:rPr>
          <w:rtl w:val="false"/>
        </w:rPr>
        <w:t xml:space="preserve">(одна из фигур ЛР3 на выбор). Вариант структуры данных для контейнера выбрать из документа “</w:t>
      </w:r>
      <w:r>
        <w:rPr>
          <w:b/>
          <w:rtl w:val="false"/>
        </w:rPr>
        <w:t xml:space="preserve">Варианты структур данных</w:t>
      </w:r>
      <w:r>
        <w:rPr>
          <w:rtl w:val="false"/>
        </w:rPr>
        <w:t xml:space="preserve">”  </w:t>
      </w:r>
      <w:r>
        <w:rPr>
          <w:b/>
          <w:rtl w:val="false"/>
        </w:rPr>
        <w:t xml:space="preserve">(контейнер 1-го уровня)</w:t>
      </w:r>
      <w:r>
        <w:rPr>
          <w:rtl w:val="false"/>
        </w:rPr>
        <w:t xml:space="preserve"> согласно своему номеру из  </w:t>
      </w:r>
      <w:r>
        <w:rPr>
          <w:b/>
          <w:rtl w:val="false"/>
        </w:rPr>
        <w:t xml:space="preserve">Варианты ЛР4.</w:t>
      </w:r>
      <w:r>
        <w:rPr>
          <w:rtl w:val="false"/>
        </w:rPr>
        <w:t xml:space="preserve">.</w:t>
      </w:r>
      <w:r/>
    </w:p>
    <w:p>
      <w:r>
        <w:rPr>
          <w:rtl w:val="false"/>
        </w:rPr>
        <w:t xml:space="preserve">Классы должны удовлетворять следующим правилам:</w:t>
      </w:r>
      <w:r/>
    </w:p>
    <w:p>
      <w:pPr>
        <w:ind w:left="360" w:firstLine="0"/>
      </w:pPr>
      <w:r>
        <w:rPr>
          <w:rtl w:val="false"/>
        </w:rPr>
        <w:t xml:space="preserve">·   Требования к классу фигуры аналогичны требованиям из лабораторной работы 3</w:t>
      </w:r>
      <w:r/>
    </w:p>
    <w:p>
      <w:pPr>
        <w:ind w:left="360" w:firstLine="0"/>
      </w:pPr>
      <w:r>
        <w:rPr>
          <w:rtl w:val="false"/>
        </w:rPr>
        <w:t xml:space="preserve">·   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  <w:r/>
    </w:p>
    <w:p>
      <w:pPr>
        <w:ind w:left="360" w:firstLine="0"/>
      </w:pPr>
      <w:r>
        <w:rPr>
          <w:rtl w:val="false"/>
        </w:rPr>
        <w:t xml:space="preserve">·         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  <w:r/>
    </w:p>
    <w:p>
      <w:pPr>
        <w:ind w:left="360" w:firstLine="0"/>
      </w:pPr>
      <w:r>
        <w:rPr>
          <w:rtl w:val="false"/>
        </w:rPr>
        <w:t xml:space="preserve">·         Классы фигур должны иметь операторы копирования (=).</w:t>
      </w:r>
      <w:r/>
    </w:p>
    <w:p>
      <w:pPr>
        <w:ind w:left="360" w:firstLine="0"/>
      </w:pPr>
      <w:r>
        <w:rPr>
          <w:rtl w:val="false"/>
        </w:rPr>
        <w:t xml:space="preserve">·         Классы фигур должны иметь операторы сравнения с такими же фигурами (==).</w:t>
      </w:r>
      <w:r/>
    </w:p>
    <w:p>
      <w:pPr>
        <w:ind w:left="360" w:firstLine="0"/>
      </w:pPr>
      <w:r>
        <w:rPr>
          <w:rtl w:val="false"/>
        </w:rPr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содержать объекты фигур “по значению” (не по ссылке).</w:t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иметь метод по добавлению фигуры в контейнер.</w:t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иметь методы по получению фигуры из контейнера (определяется структурой контейнера).</w:t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иметь метод по удалению фигуры из контейнера (определяется структурой контейнера).</w:t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иметь перегруженный оператор по выводу контейнера в поток std::ostream (&lt;&lt;).</w:t>
      </w:r>
      <w:r/>
    </w:p>
    <w:p>
      <w:pPr>
        <w:ind w:left="360" w:firstLine="0"/>
      </w:pPr>
      <w:r>
        <w:rPr>
          <w:rtl w:val="false"/>
        </w:rPr>
        <w:t xml:space="preserve">·         Класс-контейнер должен иметь деструктор, удаляющий все элементы контейнера.</w:t>
      </w:r>
      <w:r/>
    </w:p>
    <w:p>
      <w:pPr>
        <w:ind w:left="360" w:firstLine="0"/>
      </w:pPr>
      <w:r>
        <w:rPr>
          <w:rtl w:val="false"/>
        </w:rPr>
        <w:t xml:space="preserve">·         Классы должны быть расположены в раздельных файлах: отдельно заголовки (.h), отдельно описание методов (.cpp).</w:t>
      </w:r>
      <w:r/>
    </w:p>
    <w:p>
      <w:r>
        <w:rPr>
          <w:rtl w:val="false"/>
        </w:rPr>
        <w:t xml:space="preserve"> </w:t>
      </w:r>
      <w:r/>
    </w:p>
    <w:p>
      <w:pPr>
        <w:rPr>
          <w:b/>
        </w:rPr>
      </w:pPr>
      <w:r>
        <w:rPr>
          <w:b/>
          <w:rtl w:val="false"/>
        </w:rPr>
        <w:t xml:space="preserve">Нельзя использовать:</w:t>
      </w:r>
      <w:r/>
    </w:p>
    <w:p>
      <w:pPr>
        <w:ind w:left="360" w:firstLine="0"/>
        <w:rPr>
          <w:b/>
        </w:rPr>
      </w:pPr>
      <w:r>
        <w:rPr>
          <w:b/>
          <w:rtl w:val="false"/>
        </w:rPr>
        <w:t xml:space="preserve">·         Стандартные контейнеры std.</w:t>
      </w:r>
      <w:r/>
    </w:p>
    <w:p>
      <w:pPr>
        <w:ind w:left="360" w:firstLine="0"/>
        <w:rPr>
          <w:b/>
        </w:rPr>
      </w:pPr>
      <w:r>
        <w:rPr>
          <w:b/>
          <w:rtl w:val="false"/>
        </w:rPr>
        <w:t xml:space="preserve">·         Шаблоны (template).</w:t>
      </w:r>
      <w:r/>
    </w:p>
    <w:p>
      <w:pPr>
        <w:ind w:left="360" w:firstLine="0"/>
        <w:rPr>
          <w:b/>
        </w:rPr>
      </w:pPr>
      <w:r>
        <w:rPr>
          <w:b/>
          <w:rtl w:val="false"/>
        </w:rPr>
        <w:t xml:space="preserve">·         Различные варианты умных указателей (shared_ptr, weak_ptr).</w:t>
      </w:r>
      <w:r/>
    </w:p>
    <w:p>
      <w:r>
        <w:rPr>
          <w:rtl w:val="false"/>
        </w:rPr>
        <w:t xml:space="preserve"> </w:t>
      </w:r>
      <w:r/>
    </w:p>
    <w:p>
      <w:r>
        <w:rPr>
          <w:rtl w:val="false"/>
        </w:rPr>
        <w:t xml:space="preserve">Программа должна позволять:</w:t>
      </w:r>
      <w:r/>
    </w:p>
    <w:p>
      <w:pPr>
        <w:ind w:left="360" w:firstLine="0"/>
      </w:pPr>
      <w:r>
        <w:rPr>
          <w:rtl w:val="false"/>
        </w:rPr>
        <w:t xml:space="preserve">·         Вводить произвольное количество фигур и добавлять их в контейнер.</w:t>
      </w:r>
      <w:r/>
    </w:p>
    <w:p>
      <w:pPr>
        <w:ind w:left="360" w:firstLine="0"/>
      </w:pPr>
      <w:r>
        <w:rPr>
          <w:rtl w:val="false"/>
        </w:rPr>
        <w:t xml:space="preserve">·         Распечатывать содержимое контейнера.</w:t>
      </w:r>
      <w:r/>
    </w:p>
    <w:p>
      <w:pPr>
        <w:ind w:left="360" w:firstLine="0"/>
        <w:rPr>
          <w:highlight w:val="none"/>
        </w:rPr>
      </w:pPr>
      <w:r>
        <w:rPr>
          <w:rtl w:val="false"/>
        </w:rPr>
        <w:t xml:space="preserve">·         Удалять фигуры из контейнера.</w:t>
      </w:r>
      <w:r/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  <w:rtl w:val="false"/>
        </w:rPr>
        <w:t xml:space="preserve">Вариант 16:</w:t>
      </w:r>
      <w:r>
        <w:rPr>
          <w:highlight w:val="none"/>
          <w:rtl w:val="fals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highlight w:val="none"/>
          <w:rtl w:val="false"/>
        </w:rPr>
        <w:tab/>
      </w:r>
      <w:r>
        <w:rPr>
          <w:rFonts w:ascii="Times New Roman" w:hAnsi="Times New Roman" w:cs="Times New Roman" w:eastAsia="Times New Roman"/>
          <w:color w:val="000000"/>
        </w:rPr>
        <w:t xml:space="preserve">Бинарное- Дерево</w:t>
      </w:r>
      <w:r>
        <w:rPr>
          <w:highlight w:val="none"/>
          <w:rtl w:val="false"/>
        </w:rPr>
      </w:r>
      <w:r>
        <w:rPr>
          <w:highlight w:val="none"/>
          <w:rtl w:val="fals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Код программы: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Main.cpp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"tree.h"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"fiveanglefig.h"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SIZE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"Дерево пустое"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firstLine="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highlight w:val="none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Fiveanglefig.h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"figure.h"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(a),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(b),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(length){};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operator!=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operator&gt;&gt;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"Введите сторону:"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in 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"Введите координаты нижнего угла:"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in 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in;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x1, y1;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fiveanglefig.cpp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"fiveanglefig.h"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&lt;math.h&gt;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x1 +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y1 + 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side * side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3.14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x1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y1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operator!=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fig_2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Figure.h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Figure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centery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Tree.h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TBINARYTREE_H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TBINARYTREE_H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"treeelem.h"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"fiveanglefig.h"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TreeElem* t_root;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Tree.cpp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"tree.h"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&lt;stdexcept&gt;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+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!(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continue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continue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Pop_Part_of_Branch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Pop_Root_of_Subtree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-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||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Pop_Part_of_Branch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Pop_Root_of_Subtree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Pop_Part_of_Branch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Pop_Root_of_Subtree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rep_parent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rep_parent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rep_parent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rep_parent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rep_parent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replace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?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Tree_out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Tree_out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Tree_out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"*"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||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": ["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Tree_out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Tree_out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"]"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t_root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recursive_clear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~TBinaryTree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Treeelem.h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TREEELEM_H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TREEELEM_H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"fiveanglefig.h"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octagon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Treeelem.cpp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"treeelem.h"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Fiveanglefigure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figure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count_fig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to_left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to_right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~TreeElem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b/>
          <w:color w:val="000000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Результат работы программы: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сторону:1 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координаты нижнего угла:2 2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сторону:3 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координаты нижнего угла:1 1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сторону:4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Введите координаты нижнего угла:5 5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1*1.72163: [1*15.4947: [1*27.5461]]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1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1*1.72163: [1*27.5461]</w:t>
      </w:r>
      <w:r/>
    </w:p>
    <w:p>
      <w:pPr>
        <w:ind w:left="709" w:firstLine="0"/>
      </w:pPr>
      <w:r>
        <w:rPr>
          <w:rFonts w:ascii="Times New Roman" w:hAnsi="Times New Roman" w:cs="Times New Roman" w:eastAsia="Times New Roman"/>
          <w:b/>
          <w:color w:val="000000"/>
          <w:highlight w:val="none"/>
        </w:rPr>
        <w:t xml:space="preserve">Дерево пустое</w:t>
      </w:r>
      <w:r/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Georgia">
    <w:panose1 w:val="020205020605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2"/>
    <w:link w:val="60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2"/>
    <w:link w:val="60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2"/>
    <w:link w:val="60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2"/>
    <w:link w:val="60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2"/>
    <w:link w:val="60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2"/>
    <w:link w:val="605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12"/>
    <w:link w:val="606"/>
    <w:uiPriority w:val="10"/>
    <w:rPr>
      <w:sz w:val="48"/>
      <w:szCs w:val="48"/>
    </w:rPr>
  </w:style>
  <w:style w:type="character" w:styleId="35">
    <w:name w:val="Subtitle Char"/>
    <w:basedOn w:val="612"/>
    <w:link w:val="619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2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2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598">
    <w:name w:val="Normal"/>
  </w:style>
  <w:style w:type="table" w:styleId="599">
    <w:name w:val="Table Normal"/>
    <w:tblPr/>
  </w:style>
  <w:style w:type="paragraph" w:styleId="600">
    <w:name w:val="Heading 1"/>
    <w:basedOn w:val="598"/>
    <w:next w:val="598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01">
    <w:name w:val="Heading 2"/>
    <w:basedOn w:val="598"/>
    <w:next w:val="598"/>
    <w:pPr>
      <w:keepLines/>
      <w:keepNext/>
      <w:spacing w:before="360" w:after="120"/>
    </w:pPr>
    <w:rPr>
      <w:sz w:val="32"/>
      <w:szCs w:val="32"/>
    </w:rPr>
  </w:style>
  <w:style w:type="paragraph" w:styleId="602">
    <w:name w:val="Heading 3"/>
    <w:basedOn w:val="598"/>
    <w:next w:val="598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03">
    <w:name w:val="Heading 4"/>
    <w:basedOn w:val="598"/>
    <w:next w:val="598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04">
    <w:name w:val="Heading 5"/>
    <w:basedOn w:val="598"/>
    <w:next w:val="598"/>
    <w:pPr>
      <w:keepLines/>
      <w:keepNext/>
      <w:spacing w:before="240" w:after="80"/>
    </w:pPr>
    <w:rPr>
      <w:color w:val="666666"/>
    </w:rPr>
  </w:style>
  <w:style w:type="paragraph" w:styleId="605">
    <w:name w:val="Heading 6"/>
    <w:basedOn w:val="598"/>
    <w:next w:val="598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06">
    <w:name w:val="Title"/>
    <w:basedOn w:val="598"/>
    <w:next w:val="598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07" w:default="1">
    <w:name w:val="Normal"/>
    <w:pPr>
      <w:spacing w:after="0" w:line="276" w:lineRule="auto"/>
    </w:pPr>
    <w:rPr>
      <w:rFonts w:ascii="Arial" w:hAnsi="Arial" w:cs="Arial" w:eastAsia="Arial"/>
      <w:lang w:val="ru" w:eastAsia="ru-RU"/>
    </w:rPr>
  </w:style>
  <w:style w:type="paragraph" w:styleId="608">
    <w:name w:val="Heading 2"/>
    <w:basedOn w:val="607"/>
    <w:next w:val="607"/>
    <w:link w:val="615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09">
    <w:name w:val="Heading 3"/>
    <w:basedOn w:val="607"/>
    <w:next w:val="607"/>
    <w:link w:val="616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10">
    <w:name w:val="Heading 4"/>
    <w:basedOn w:val="607"/>
    <w:next w:val="607"/>
    <w:link w:val="617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11">
    <w:name w:val="Heading 5"/>
    <w:basedOn w:val="607"/>
    <w:next w:val="607"/>
    <w:link w:val="618"/>
    <w:pPr>
      <w:keepLines/>
      <w:keepNext/>
      <w:spacing w:before="240" w:after="80"/>
      <w:outlineLvl w:val="4"/>
    </w:pPr>
    <w:rPr>
      <w:color w:val="666666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character" w:styleId="615" w:customStyle="1">
    <w:name w:val="Заголовок 2 Знак"/>
    <w:basedOn w:val="612"/>
    <w:link w:val="608"/>
    <w:rPr>
      <w:rFonts w:ascii="Arial" w:hAnsi="Arial" w:cs="Arial" w:eastAsia="Arial"/>
      <w:sz w:val="32"/>
      <w:szCs w:val="32"/>
      <w:lang w:val="ru" w:eastAsia="ru-RU"/>
    </w:rPr>
  </w:style>
  <w:style w:type="character" w:styleId="616" w:customStyle="1">
    <w:name w:val="Заголовок 3 Знак"/>
    <w:basedOn w:val="612"/>
    <w:link w:val="609"/>
    <w:rPr>
      <w:rFonts w:ascii="Arial" w:hAnsi="Arial" w:cs="Arial" w:eastAsia="Arial"/>
      <w:color w:val="434343"/>
      <w:sz w:val="28"/>
      <w:szCs w:val="28"/>
      <w:lang w:val="ru" w:eastAsia="ru-RU"/>
    </w:rPr>
  </w:style>
  <w:style w:type="character" w:styleId="617" w:customStyle="1">
    <w:name w:val="Заголовок 4 Знак"/>
    <w:basedOn w:val="612"/>
    <w:link w:val="610"/>
    <w:rPr>
      <w:rFonts w:ascii="Arial" w:hAnsi="Arial" w:cs="Arial" w:eastAsia="Arial"/>
      <w:color w:val="666666"/>
      <w:sz w:val="24"/>
      <w:szCs w:val="24"/>
      <w:lang w:val="ru" w:eastAsia="ru-RU"/>
    </w:rPr>
  </w:style>
  <w:style w:type="character" w:styleId="618" w:customStyle="1">
    <w:name w:val="Заголовок 5 Знак"/>
    <w:basedOn w:val="612"/>
    <w:link w:val="611"/>
    <w:rPr>
      <w:rFonts w:ascii="Arial" w:hAnsi="Arial" w:cs="Arial" w:eastAsia="Arial"/>
      <w:color w:val="666666"/>
      <w:lang w:val="ru" w:eastAsia="ru-RU"/>
    </w:rPr>
  </w:style>
  <w:style w:type="paragraph" w:styleId="619">
    <w:name w:val="Subtitle"/>
    <w:basedOn w:val="598"/>
    <w:next w:val="598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Cto1ywj52x+oaldsZYJbpfKNg==">AMUW2mXyG+J59YPp3lu3aJH/jfymxO4siurqnwf+zx+8aoZC1rCzQfmUs0E/mQaDERQEuY4KuErsqDdr9BfHl4k3wJ40Kdiz1ot6QUJ6c4a7A/+0xyhDftiibN778yjGPNcQWJpQ/geWK77ECFL9DNH4xQ0neCoBoBaWIPGfppOUaZZqJq+EsBu67R5u3Ku85t4BgmZ30ohe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levchern</dc:creator>
  <cp:revision>1</cp:revision>
  <dcterms:created xsi:type="dcterms:W3CDTF">2021-10-16T11:11:00Z</dcterms:created>
  <dcterms:modified xsi:type="dcterms:W3CDTF">2022-02-28T21:58:30Z</dcterms:modified>
</cp:coreProperties>
</file>