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20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"/>
        <w:gridCol w:w="1163"/>
        <w:gridCol w:w="878"/>
        <w:gridCol w:w="1163"/>
        <w:gridCol w:w="1163"/>
        <w:gridCol w:w="688"/>
        <w:gridCol w:w="1068"/>
        <w:gridCol w:w="879"/>
        <w:gridCol w:w="1066"/>
        <w:gridCol w:w="784"/>
        <w:gridCol w:w="1163"/>
        <w:gridCol w:w="973"/>
        <w:gridCol w:w="878"/>
        <w:gridCol w:w="783"/>
        <w:tblGridChange w:id="0">
          <w:tblGrid>
            <w:gridCol w:w="972"/>
            <w:gridCol w:w="1163"/>
            <w:gridCol w:w="878"/>
            <w:gridCol w:w="1163"/>
            <w:gridCol w:w="1163"/>
            <w:gridCol w:w="688"/>
            <w:gridCol w:w="1068"/>
            <w:gridCol w:w="879"/>
            <w:gridCol w:w="1066"/>
            <w:gridCol w:w="784"/>
            <w:gridCol w:w="1163"/>
            <w:gridCol w:w="973"/>
            <w:gridCol w:w="878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732-83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Румяна Руменова Жижовска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08.04.2006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733-84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Кристина ВанковаАнастасова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05.09.2007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8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9QsWAGbLnRkgemB47hISpnY6UQ==">CgMxLjA4AHIhMVpEMnJTb3RWdDFQejBQNjZraUdQY2wtTklIWnBLMTlP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