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tbl>
      <w:tblPr>
        <w:tblStyle w:val="TableGrid"/>
        <w:tblW w:w="11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4"/>
        <w:gridCol w:w="1177"/>
        <w:gridCol w:w="698"/>
        <w:gridCol w:w="1177"/>
        <w:gridCol w:w="1176"/>
        <w:gridCol w:w="698"/>
        <w:gridCol w:w="1081"/>
        <w:gridCol w:w="1080"/>
        <w:gridCol w:w="794"/>
        <w:gridCol w:w="1177"/>
        <w:gridCol w:w="984"/>
        <w:gridCol w:w="793"/>
      </w:tblGrid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Document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Delivery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Name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Birthdate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Schoolyear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Grade</w:t>
            </w:r>
          </w:p>
        </w:tc>
        <w:tc>
          <w:tcPr>
            <w:tcW w:w="1081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Bulgarian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Rodenkrai</w:t>
            </w:r>
          </w:p>
        </w:tc>
        <w:tc>
          <w:tcPr>
            <w:tcW w:w="79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Prof1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Head</w:t>
            </w:r>
          </w:p>
        </w:tc>
        <w:tc>
          <w:tcPr>
            <w:tcW w:w="9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Prof2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Chair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123-56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Тошо Тошев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12.11.2011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2</w:t>
            </w:r>
          </w:p>
        </w:tc>
        <w:tc>
          <w:tcPr>
            <w:tcW w:w="1081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Слаб 2</w:t>
            </w:r>
          </w:p>
        </w:tc>
        <w:tc>
          <w:tcPr>
            <w:tcW w:w="79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987-65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Гошо Гошев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12.11.2015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2</w:t>
            </w:r>
          </w:p>
        </w:tc>
        <w:tc>
          <w:tcPr>
            <w:tcW w:w="1081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Среден 3</w:t>
            </w:r>
          </w:p>
        </w:tc>
        <w:tc>
          <w:tcPr>
            <w:tcW w:w="79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</w:tbl>
    <w:p>
      <w:pPr>
        <w:pStyle w:val="PlainText"/>
        <w:rPr>
          <w:rFonts w:ascii="Courier New" w:hAnsi="Courier New" w:cs="Courier New"/>
          <w:sz w:val="16"/>
          <w:szCs w:val="16"/>
          <w:lang w:val="nb-NO"/>
        </w:rPr>
      </w:pPr>
      <w:r>
        <w:rPr>
          <w:rFonts w:cs="Courier New" w:ascii="Courier New" w:hAnsi="Courier New"/>
          <w:sz w:val="16"/>
          <w:szCs w:val="16"/>
          <w:lang w:val="nb-NO"/>
        </w:rPr>
      </w:r>
    </w:p>
    <w:sectPr>
      <w:type w:val="nextPage"/>
      <w:pgSz w:orient="landscape" w:w="16838" w:h="11906"/>
      <w:pgMar w:left="1440" w:right="1440" w:gutter="0" w:header="0" w:top="1335" w:footer="0" w:bottom="13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N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LibreOffice/24.2.4.2$Linux_X86_64 LibreOffice_project/420$Build-2</Application>
  <AppVersion>15.0000</AppVersion>
  <Pages>1</Pages>
  <Words>50</Words>
  <Characters>301</Characters>
  <CharactersWithSpaces>315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2024-06-12T10:45:00Z</dcterms:created>
  <dc:creator>nikolai vazov</dc:creator>
  <dc:description/>
  <dc:language>en-US</dc:language>
  <cp:lastModifiedBy/>
  <dcterms:modified xsi:type="dcterms:W3CDTF">2024-06-14T14:38:54Z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