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Swedish soft-launch copy review</w:t>
      </w:r>
    </w:p>
    <w:p>
      <w:r>
        <w:rPr>
          <w:i/>
          <w:iCs/>
        </w:rPr>
        <w:t xml:space="preserve">Generated: 2026-07-07  ·  Locale: sv (/sv/)  ·  Scope: soft-launch allowlist only</w:t>
      </w:r>
    </w:p>
    <w:p>
      <w:r>
        <w:t xml:space="preserve"/>
      </w:r>
    </w:p>
    <w:p>
      <w:pPr>
        <w:pStyle w:val="Heading2"/>
      </w:pPr>
      <w:r>
        <w:t xml:space="preserve">How to use this document</w:t>
      </w:r>
    </w:p>
    <w:p>
      <w:r>
        <w:t xml:space="preserve">Each row is a Swedish string that renders on the soft-launch site. Correct the text in the Swedish text column (track changes or comments). Apply approved fixes in the cited source file at the given line number. Where Swedish is missing on the live site, the page falls back to English — those strings are not included here.</w:t>
      </w:r>
    </w:p>
    <w:p>
      <w:r>
        <w:rPr>
          <w:b/>
          <w:bCs/>
        </w:rPr>
        <w:t xml:space="preserve">Total unique strings: 1093</w:t>
      </w:r>
    </w:p>
    <w:p>
      <w:r>
        <w:t xml:space="preserve"/>
      </w:r>
    </w:p>
    <w:p>
      <w:pPr>
        <w:pStyle w:val="Heading1"/>
      </w:pPr>
      <w:r>
        <w:t xml:space="preserve">Global chrome (header, footer, shared UI)</w:t>
      </w:r>
    </w:p>
    <w:p>
      <w:r>
        <w:rPr>
          <w:i/>
          <w:iCs/>
        </w:rPr>
        <w:t xml:space="preserve">Navigation, footer, sensor/module breadcrumbs and shared CTAs. (61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1</w:t>
            </w:r>
          </w:p>
        </w:tc>
        <w:tc>
          <w:tcPr>
            <w:tcW w:type="pct" w:w="62%"/>
          </w:tcPr>
          <w:p>
            <w:r>
              <w:rPr>
                <w:sz w:val="20"/>
                <w:szCs w:val="20"/>
              </w:rPr>
              <w:t xml:space="preserve">100% danskägt SaaS- och IoT-företag. Vi levererar trådlösa sensorer och en plattform som förvandlar data till något användbart för facility- och space management.</w:t>
            </w:r>
          </w:p>
        </w:tc>
        <w:tc>
          <w:tcPr>
            <w:tcW w:type="pct" w:w="32%"/>
          </w:tcPr>
          <w:p>
            <w:r>
              <w:rPr>
                <w:sz w:val="20"/>
                <w:szCs w:val="20"/>
              </w:rPr>
              <w:t xml:space="preserve">src/data/i18n/ui.ts:L1093</w:t>
            </w:r>
          </w:p>
        </w:tc>
      </w:tr>
      <w:tr>
        <w:tc>
          <w:tcPr>
            <w:tcW w:type="pct" w:w="6%"/>
          </w:tcPr>
          <w:p>
            <w:r>
              <w:rPr>
                <w:sz w:val="20"/>
                <w:szCs w:val="20"/>
              </w:rPr>
              <w:t xml:space="preserve">2</w:t>
            </w:r>
          </w:p>
        </w:tc>
        <w:tc>
          <w:tcPr>
            <w:tcW w:type="pct" w:w="62%"/>
          </w:tcPr>
          <w:p>
            <w:r>
              <w:rPr>
                <w:sz w:val="20"/>
                <w:szCs w:val="20"/>
              </w:rPr>
              <w:t xml:space="preserve">Mån – tors: 8:00 – 15:30</w:t>
            </w:r>
          </w:p>
        </w:tc>
        <w:tc>
          <w:tcPr>
            <w:tcW w:type="pct" w:w="32%"/>
          </w:tcPr>
          <w:p>
            <w:r>
              <w:rPr>
                <w:sz w:val="20"/>
                <w:szCs w:val="20"/>
              </w:rPr>
              <w:t xml:space="preserve">src/data/i18n/ui.ts:L1097</w:t>
            </w:r>
          </w:p>
        </w:tc>
      </w:tr>
      <w:tr>
        <w:tc>
          <w:tcPr>
            <w:tcW w:type="pct" w:w="6%"/>
          </w:tcPr>
          <w:p>
            <w:r>
              <w:rPr>
                <w:sz w:val="20"/>
                <w:szCs w:val="20"/>
              </w:rPr>
              <w:t xml:space="preserve">3</w:t>
            </w:r>
          </w:p>
        </w:tc>
        <w:tc>
          <w:tcPr>
            <w:tcW w:type="pct" w:w="62%"/>
          </w:tcPr>
          <w:p>
            <w:r>
              <w:rPr>
                <w:sz w:val="20"/>
                <w:szCs w:val="20"/>
              </w:rPr>
              <w:t xml:space="preserve">Fredag: Stängt (endast e-postsupport)</w:t>
            </w:r>
          </w:p>
        </w:tc>
        <w:tc>
          <w:tcPr>
            <w:tcW w:type="pct" w:w="32%"/>
          </w:tcPr>
          <w:p>
            <w:r>
              <w:rPr>
                <w:sz w:val="20"/>
                <w:szCs w:val="20"/>
              </w:rPr>
              <w:t xml:space="preserve">src/data/i18n/ui.ts:L1098</w:t>
            </w:r>
          </w:p>
        </w:tc>
      </w:tr>
      <w:tr>
        <w:tc>
          <w:tcPr>
            <w:tcW w:type="pct" w:w="6%"/>
          </w:tcPr>
          <w:p>
            <w:r>
              <w:rPr>
                <w:sz w:val="20"/>
                <w:szCs w:val="20"/>
              </w:rPr>
              <w:t xml:space="preserve">4</w:t>
            </w:r>
          </w:p>
        </w:tc>
        <w:tc>
          <w:tcPr>
            <w:tcW w:type="pct" w:w="62%"/>
          </w:tcPr>
          <w:p>
            <w:r>
              <w:rPr>
                <w:sz w:val="20"/>
                <w:szCs w:val="20"/>
              </w:rPr>
              <w:t xml:space="preserve">© {year} IoT Fabrikken ApS. Alla rättigheter förbehållna.</w:t>
            </w:r>
          </w:p>
        </w:tc>
        <w:tc>
          <w:tcPr>
            <w:tcW w:type="pct" w:w="32%"/>
          </w:tcPr>
          <w:p>
            <w:r>
              <w:rPr>
                <w:sz w:val="20"/>
                <w:szCs w:val="20"/>
              </w:rPr>
              <w:t xml:space="preserve">src/data/i18n/ui.ts:L1101</w:t>
            </w:r>
          </w:p>
        </w:tc>
      </w:tr>
      <w:tr>
        <w:tc>
          <w:tcPr>
            <w:tcW w:type="pct" w:w="6%"/>
          </w:tcPr>
          <w:p>
            <w:r>
              <w:rPr>
                <w:sz w:val="20"/>
                <w:szCs w:val="20"/>
              </w:rPr>
              <w:t xml:space="preserve">5</w:t>
            </w:r>
          </w:p>
        </w:tc>
        <w:tc>
          <w:tcPr>
            <w:tcW w:type="pct" w:w="62%"/>
          </w:tcPr>
          <w:p>
            <w:r>
              <w:rPr>
                <w:sz w:val="20"/>
                <w:szCs w:val="20"/>
              </w:rPr>
              <w:t xml:space="preserve">Support och juridik</w:t>
            </w:r>
          </w:p>
        </w:tc>
        <w:tc>
          <w:tcPr>
            <w:tcW w:type="pct" w:w="32%"/>
          </w:tcPr>
          <w:p>
            <w:r>
              <w:rPr>
                <w:sz w:val="20"/>
                <w:szCs w:val="20"/>
              </w:rPr>
              <w:t xml:space="preserve">src/data/i18n/ui.ts:L1107</w:t>
            </w:r>
          </w:p>
        </w:tc>
      </w:tr>
      <w:tr>
        <w:tc>
          <w:tcPr>
            <w:tcW w:type="pct" w:w="6%"/>
          </w:tcPr>
          <w:p>
            <w:r>
              <w:rPr>
                <w:sz w:val="20"/>
                <w:szCs w:val="20"/>
              </w:rPr>
              <w:t xml:space="preserve">6</w:t>
            </w:r>
          </w:p>
        </w:tc>
        <w:tc>
          <w:tcPr>
            <w:tcW w:type="pct" w:w="62%"/>
          </w:tcPr>
          <w:p>
            <w:r>
              <w:rPr>
                <w:sz w:val="20"/>
                <w:szCs w:val="20"/>
              </w:rPr>
              <w:t xml:space="preserve">Byggt i Danmark, riktiga människor i andra änden.</w:t>
            </w:r>
          </w:p>
        </w:tc>
        <w:tc>
          <w:tcPr>
            <w:tcW w:type="pct" w:w="32%"/>
          </w:tcPr>
          <w:p>
            <w:r>
              <w:rPr>
                <w:sz w:val="20"/>
                <w:szCs w:val="20"/>
              </w:rPr>
              <w:t xml:space="preserve">src/data/i18n/ui.ts:L1140</w:t>
            </w:r>
          </w:p>
        </w:tc>
      </w:tr>
      <w:tr>
        <w:tc>
          <w:tcPr>
            <w:tcW w:type="pct" w:w="6%"/>
          </w:tcPr>
          <w:p>
            <w:r>
              <w:rPr>
                <w:sz w:val="20"/>
                <w:szCs w:val="20"/>
              </w:rPr>
              <w:t xml:space="preserve">7</w:t>
            </w:r>
          </w:p>
        </w:tc>
        <w:tc>
          <w:tcPr>
            <w:tcW w:type="pct" w:w="62%"/>
          </w:tcPr>
          <w:p>
            <w:r>
              <w:rPr>
                <w:sz w:val="20"/>
                <w:szCs w:val="20"/>
              </w:rPr>
              <w:t xml:space="preserve">Prata med oss</w:t>
            </w:r>
          </w:p>
        </w:tc>
        <w:tc>
          <w:tcPr>
            <w:tcW w:type="pct" w:w="32%"/>
          </w:tcPr>
          <w:p>
            <w:r>
              <w:rPr>
                <w:sz w:val="20"/>
                <w:szCs w:val="20"/>
              </w:rPr>
              <w:t xml:space="preserve">src/data/i18n/ui.ts:L1141</w:t>
            </w:r>
          </w:p>
        </w:tc>
      </w:tr>
      <w:tr>
        <w:tc>
          <w:tcPr>
            <w:tcW w:type="pct" w:w="6%"/>
          </w:tcPr>
          <w:p>
            <w:r>
              <w:rPr>
                <w:sz w:val="20"/>
                <w:szCs w:val="20"/>
              </w:rPr>
              <w:t xml:space="preserve">8</w:t>
            </w:r>
          </w:p>
        </w:tc>
        <w:tc>
          <w:tcPr>
            <w:tcW w:type="pct" w:w="62%"/>
          </w:tcPr>
          <w:p>
            <w:r>
              <w:rPr>
                <w:sz w:val="20"/>
                <w:szCs w:val="20"/>
              </w:rPr>
              <w:t xml:space="preserve">Boka en gratis demo</w:t>
            </w:r>
          </w:p>
        </w:tc>
        <w:tc>
          <w:tcPr>
            <w:tcW w:type="pct" w:w="32%"/>
          </w:tcPr>
          <w:p>
            <w:r>
              <w:rPr>
                <w:sz w:val="20"/>
                <w:szCs w:val="20"/>
              </w:rPr>
              <w:t xml:space="preserve">src/data/i18n/ui.ts:L1151 (+2 more)</w:t>
            </w:r>
          </w:p>
        </w:tc>
      </w:tr>
      <w:tr>
        <w:tc>
          <w:tcPr>
            <w:tcW w:type="pct" w:w="6%"/>
          </w:tcPr>
          <w:p>
            <w:r>
              <w:rPr>
                <w:sz w:val="20"/>
                <w:szCs w:val="20"/>
              </w:rPr>
              <w:t xml:space="preserve">9</w:t>
            </w:r>
          </w:p>
        </w:tc>
        <w:tc>
          <w:tcPr>
            <w:tcW w:type="pct" w:w="62%"/>
          </w:tcPr>
          <w:p>
            <w:r>
              <w:rPr>
                <w:sz w:val="20"/>
                <w:szCs w:val="20"/>
              </w:rPr>
              <w:t xml:space="preserve">Alla sensorer</w:t>
            </w:r>
          </w:p>
        </w:tc>
        <w:tc>
          <w:tcPr>
            <w:tcW w:type="pct" w:w="32%"/>
          </w:tcPr>
          <w:p>
            <w:r>
              <w:rPr>
                <w:sz w:val="20"/>
                <w:szCs w:val="20"/>
              </w:rPr>
              <w:t xml:space="preserve">src/data/i18n/ui.ts:L1160</w:t>
            </w:r>
          </w:p>
        </w:tc>
      </w:tr>
      <w:tr>
        <w:tc>
          <w:tcPr>
            <w:tcW w:type="pct" w:w="6%"/>
          </w:tcPr>
          <w:p>
            <w:r>
              <w:rPr>
                <w:sz w:val="20"/>
                <w:szCs w:val="20"/>
              </w:rPr>
              <w:t xml:space="preserve">10</w:t>
            </w:r>
          </w:p>
        </w:tc>
        <w:tc>
          <w:tcPr>
            <w:tcW w:type="pct" w:w="62%"/>
          </w:tcPr>
          <w:p>
            <w:r>
              <w:rPr>
                <w:sz w:val="20"/>
                <w:szCs w:val="20"/>
              </w:rPr>
              <w:t xml:space="preserve">Jämför sensorer</w:t>
            </w:r>
          </w:p>
        </w:tc>
        <w:tc>
          <w:tcPr>
            <w:tcW w:type="pct" w:w="32%"/>
          </w:tcPr>
          <w:p>
            <w:r>
              <w:rPr>
                <w:sz w:val="20"/>
                <w:szCs w:val="20"/>
              </w:rPr>
              <w:t xml:space="preserve">src/data/i18n/ui.ts:L1161</w:t>
            </w:r>
          </w:p>
        </w:tc>
      </w:tr>
      <w:tr>
        <w:tc>
          <w:tcPr>
            <w:tcW w:type="pct" w:w="6%"/>
          </w:tcPr>
          <w:p>
            <w:r>
              <w:rPr>
                <w:sz w:val="20"/>
                <w:szCs w:val="20"/>
              </w:rPr>
              <w:t xml:space="preserve">11</w:t>
            </w:r>
          </w:p>
        </w:tc>
        <w:tc>
          <w:tcPr>
            <w:tcW w:type="pct" w:w="62%"/>
          </w:tcPr>
          <w:p>
            <w:r>
              <w:rPr>
                <w:sz w:val="20"/>
                <w:szCs w:val="20"/>
              </w:rPr>
              <w:t xml:space="preserve">Vad kunder säger om att arbeta med oss.</w:t>
            </w:r>
          </w:p>
        </w:tc>
        <w:tc>
          <w:tcPr>
            <w:tcW w:type="pct" w:w="32%"/>
          </w:tcPr>
          <w:p>
            <w:r>
              <w:rPr>
                <w:sz w:val="20"/>
                <w:szCs w:val="20"/>
              </w:rPr>
              <w:t xml:space="preserve">src/data/i18n/ui.ts:L1180</w:t>
            </w:r>
          </w:p>
        </w:tc>
      </w:tr>
      <w:tr>
        <w:tc>
          <w:tcPr>
            <w:tcW w:type="pct" w:w="6%"/>
          </w:tcPr>
          <w:p>
            <w:r>
              <w:rPr>
                <w:sz w:val="20"/>
                <w:szCs w:val="20"/>
              </w:rPr>
              <w:t xml:space="preserve">12</w:t>
            </w:r>
          </w:p>
        </w:tc>
        <w:tc>
          <w:tcPr>
            <w:tcW w:type="pct" w:w="62%"/>
          </w:tcPr>
          <w:p>
            <w:r>
              <w:rPr>
                <w:sz w:val="20"/>
                <w:szCs w:val="20"/>
              </w:rPr>
              <w:t xml:space="preserve">Vår historia, vårt team och våra danska rötter.</w:t>
            </w:r>
          </w:p>
        </w:tc>
        <w:tc>
          <w:tcPr>
            <w:tcW w:type="pct" w:w="32%"/>
          </w:tcPr>
          <w:p>
            <w:r>
              <w:rPr>
                <w:sz w:val="20"/>
                <w:szCs w:val="20"/>
              </w:rPr>
              <w:t xml:space="preserve">src/data/i18n/ui.ts:L1186</w:t>
            </w:r>
          </w:p>
        </w:tc>
      </w:tr>
      <w:tr>
        <w:tc>
          <w:tcPr>
            <w:tcW w:type="pct" w:w="6%"/>
          </w:tcPr>
          <w:p>
            <w:r>
              <w:rPr>
                <w:sz w:val="20"/>
                <w:szCs w:val="20"/>
              </w:rPr>
              <w:t xml:space="preserve">13</w:t>
            </w:r>
          </w:p>
        </w:tc>
        <w:tc>
          <w:tcPr>
            <w:tcW w:type="pct" w:w="62%"/>
          </w:tcPr>
          <w:p>
            <w:r>
              <w:rPr>
                <w:sz w:val="20"/>
                <w:szCs w:val="20"/>
              </w:rPr>
              <w:t xml:space="preserve">Lediga tjänster och livet på IoT Fabrikken.</w:t>
            </w:r>
          </w:p>
        </w:tc>
        <w:tc>
          <w:tcPr>
            <w:tcW w:type="pct" w:w="32%"/>
          </w:tcPr>
          <w:p>
            <w:r>
              <w:rPr>
                <w:sz w:val="20"/>
                <w:szCs w:val="20"/>
              </w:rPr>
              <w:t xml:space="preserve">src/data/i18n/ui.ts:L1188</w:t>
            </w:r>
          </w:p>
        </w:tc>
      </w:tr>
      <w:tr>
        <w:tc>
          <w:tcPr>
            <w:tcW w:type="pct" w:w="6%"/>
          </w:tcPr>
          <w:p>
            <w:r>
              <w:rPr>
                <w:sz w:val="20"/>
                <w:szCs w:val="20"/>
              </w:rPr>
              <w:t xml:space="preserve">14</w:t>
            </w:r>
          </w:p>
        </w:tc>
        <w:tc>
          <w:tcPr>
            <w:tcW w:type="pct" w:w="62%"/>
          </w:tcPr>
          <w:p>
            <w:r>
              <w:rPr>
                <w:sz w:val="20"/>
                <w:szCs w:val="20"/>
              </w:rPr>
              <w:t xml:space="preserve">Försäljning, support och demoförfrågningar.</w:t>
            </w:r>
          </w:p>
        </w:tc>
        <w:tc>
          <w:tcPr>
            <w:tcW w:type="pct" w:w="32%"/>
          </w:tcPr>
          <w:p>
            <w:r>
              <w:rPr>
                <w:sz w:val="20"/>
                <w:szCs w:val="20"/>
              </w:rPr>
              <w:t xml:space="preserve">src/data/i18n/ui.ts:L1190</w:t>
            </w:r>
          </w:p>
        </w:tc>
      </w:tr>
      <w:tr>
        <w:tc>
          <w:tcPr>
            <w:tcW w:type="pct" w:w="6%"/>
          </w:tcPr>
          <w:p>
            <w:r>
              <w:rPr>
                <w:sz w:val="20"/>
                <w:szCs w:val="20"/>
              </w:rPr>
              <w:t xml:space="preserve">15</w:t>
            </w:r>
          </w:p>
        </w:tc>
        <w:tc>
          <w:tcPr>
            <w:tcW w:type="pct" w:w="62%"/>
          </w:tcPr>
          <w:p>
            <w:r>
              <w:rPr>
                <w:sz w:val="20"/>
                <w:szCs w:val="20"/>
              </w:rPr>
              <w:t xml:space="preserve">Boka en live-demo</w:t>
            </w:r>
          </w:p>
        </w:tc>
        <w:tc>
          <w:tcPr>
            <w:tcW w:type="pct" w:w="32%"/>
          </w:tcPr>
          <w:p>
            <w:r>
              <w:rPr>
                <w:sz w:val="20"/>
                <w:szCs w:val="20"/>
              </w:rPr>
              <w:t xml:space="preserve">src/data/i18n/ui.ts:L1198</w:t>
            </w:r>
          </w:p>
        </w:tc>
      </w:tr>
      <w:tr>
        <w:tc>
          <w:tcPr>
            <w:tcW w:type="pct" w:w="6%"/>
          </w:tcPr>
          <w:p>
            <w:r>
              <w:rPr>
                <w:sz w:val="20"/>
                <w:szCs w:val="20"/>
              </w:rPr>
              <w:t xml:space="preserve">16</w:t>
            </w:r>
          </w:p>
        </w:tc>
        <w:tc>
          <w:tcPr>
            <w:tcW w:type="pct" w:w="62%"/>
          </w:tcPr>
          <w:p>
            <w:r>
              <w:rPr>
                <w:sz w:val="20"/>
                <w:szCs w:val="20"/>
              </w:rPr>
              <w:t xml:space="preserve">Ladda ner produktblad</w:t>
            </w:r>
          </w:p>
        </w:tc>
        <w:tc>
          <w:tcPr>
            <w:tcW w:type="pct" w:w="32%"/>
          </w:tcPr>
          <w:p>
            <w:r>
              <w:rPr>
                <w:sz w:val="20"/>
                <w:szCs w:val="20"/>
              </w:rPr>
              <w:t xml:space="preserve">src/data/i18n/ui.ts:L1199</w:t>
            </w:r>
          </w:p>
        </w:tc>
      </w:tr>
      <w:tr>
        <w:tc>
          <w:tcPr>
            <w:tcW w:type="pct" w:w="6%"/>
          </w:tcPr>
          <w:p>
            <w:r>
              <w:rPr>
                <w:sz w:val="20"/>
                <w:szCs w:val="20"/>
              </w:rPr>
              <w:t xml:space="preserve">17</w:t>
            </w:r>
          </w:p>
        </w:tc>
        <w:tc>
          <w:tcPr>
            <w:tcW w:type="pct" w:w="62%"/>
          </w:tcPr>
          <w:p>
            <w:r>
              <w:rPr>
                <w:sz w:val="20"/>
                <w:szCs w:val="20"/>
              </w:rPr>
              <w:t xml:space="preserve">Få en offert</w:t>
            </w:r>
          </w:p>
        </w:tc>
        <w:tc>
          <w:tcPr>
            <w:tcW w:type="pct" w:w="32%"/>
          </w:tcPr>
          <w:p>
            <w:r>
              <w:rPr>
                <w:sz w:val="20"/>
                <w:szCs w:val="20"/>
              </w:rPr>
              <w:t xml:space="preserve">src/data/i18n/ui.ts:L1200 (+1 more)</w:t>
            </w:r>
          </w:p>
        </w:tc>
      </w:tr>
      <w:tr>
        <w:tc>
          <w:tcPr>
            <w:tcW w:type="pct" w:w="6%"/>
          </w:tcPr>
          <w:p>
            <w:r>
              <w:rPr>
                <w:sz w:val="20"/>
                <w:szCs w:val="20"/>
              </w:rPr>
              <w:t xml:space="preserve">18</w:t>
            </w:r>
          </w:p>
        </w:tc>
        <w:tc>
          <w:tcPr>
            <w:tcW w:type="pct" w:w="62%"/>
          </w:tcPr>
          <w:p>
            <w:r>
              <w:rPr>
                <w:sz w:val="20"/>
                <w:szCs w:val="20"/>
              </w:rPr>
              <w:t xml:space="preserve">Kontakta försäljning</w:t>
            </w:r>
          </w:p>
        </w:tc>
        <w:tc>
          <w:tcPr>
            <w:tcW w:type="pct" w:w="32%"/>
          </w:tcPr>
          <w:p>
            <w:r>
              <w:rPr>
                <w:sz w:val="20"/>
                <w:szCs w:val="20"/>
              </w:rPr>
              <w:t xml:space="preserve">src/data/i18n/ui.ts:L1202 (+1 more)</w:t>
            </w:r>
          </w:p>
        </w:tc>
      </w:tr>
      <w:tr>
        <w:tc>
          <w:tcPr>
            <w:tcW w:type="pct" w:w="6%"/>
          </w:tcPr>
          <w:p>
            <w:r>
              <w:rPr>
                <w:sz w:val="20"/>
                <w:szCs w:val="20"/>
              </w:rPr>
              <w:t xml:space="preserve">19</w:t>
            </w:r>
          </w:p>
        </w:tc>
        <w:tc>
          <w:tcPr>
            <w:tcW w:type="pct" w:w="62%"/>
          </w:tcPr>
          <w:p>
            <w:r>
              <w:rPr>
                <w:sz w:val="20"/>
                <w:szCs w:val="20"/>
              </w:rPr>
              <w:t xml:space="preserve">Se alla sensorer</w:t>
            </w:r>
          </w:p>
        </w:tc>
        <w:tc>
          <w:tcPr>
            <w:tcW w:type="pct" w:w="32%"/>
          </w:tcPr>
          <w:p>
            <w:r>
              <w:rPr>
                <w:sz w:val="20"/>
                <w:szCs w:val="20"/>
              </w:rPr>
              <w:t xml:space="preserve">src/data/i18n/ui.ts:L1203 (+1 more)</w:t>
            </w:r>
          </w:p>
        </w:tc>
      </w:tr>
      <w:tr>
        <w:tc>
          <w:tcPr>
            <w:tcW w:type="pct" w:w="6%"/>
          </w:tcPr>
          <w:p>
            <w:r>
              <w:rPr>
                <w:sz w:val="20"/>
                <w:szCs w:val="20"/>
              </w:rPr>
              <w:t xml:space="preserve">20</w:t>
            </w:r>
          </w:p>
        </w:tc>
        <w:tc>
          <w:tcPr>
            <w:tcW w:type="pct" w:w="62%"/>
          </w:tcPr>
          <w:p>
            <w:r>
              <w:rPr>
                <w:sz w:val="20"/>
                <w:szCs w:val="20"/>
              </w:rPr>
              <w:t xml:space="preserve">Live-demon är alltid kostnadsfri och helt förutsättningslös.</w:t>
            </w:r>
          </w:p>
        </w:tc>
        <w:tc>
          <w:tcPr>
            <w:tcW w:type="pct" w:w="32%"/>
          </w:tcPr>
          <w:p>
            <w:r>
              <w:rPr>
                <w:sz w:val="20"/>
                <w:szCs w:val="20"/>
              </w:rPr>
              <w:t xml:space="preserve">src/data/i18n/ui.ts:L1204</w:t>
            </w:r>
          </w:p>
        </w:tc>
      </w:tr>
      <w:tr>
        <w:tc>
          <w:tcPr>
            <w:tcW w:type="pct" w:w="6%"/>
          </w:tcPr>
          <w:p>
            <w:r>
              <w:rPr>
                <w:sz w:val="20"/>
                <w:szCs w:val="20"/>
              </w:rPr>
              <w:t xml:space="preserve">21</w:t>
            </w:r>
          </w:p>
        </w:tc>
        <w:tc>
          <w:tcPr>
            <w:tcW w:type="pct" w:w="62%"/>
          </w:tcPr>
          <w:p>
            <w:r>
              <w:rPr>
                <w:sz w:val="20"/>
                <w:szCs w:val="20"/>
              </w:rPr>
              <w:t xml:space="preserve">Vill du ha en guidad genomgång?</w:t>
            </w:r>
          </w:p>
        </w:tc>
        <w:tc>
          <w:tcPr>
            <w:tcW w:type="pct" w:w="32%"/>
          </w:tcPr>
          <w:p>
            <w:r>
              <w:rPr>
                <w:sz w:val="20"/>
                <w:szCs w:val="20"/>
              </w:rPr>
              <w:t xml:space="preserve">src/data/i18n/ui.ts:L1207 (+1 more)</w:t>
            </w:r>
          </w:p>
        </w:tc>
      </w:tr>
      <w:tr>
        <w:tc>
          <w:tcPr>
            <w:tcW w:type="pct" w:w="6%"/>
          </w:tcPr>
          <w:p>
            <w:r>
              <w:rPr>
                <w:sz w:val="20"/>
                <w:szCs w:val="20"/>
              </w:rPr>
              <w:t xml:space="preserve">22</w:t>
            </w:r>
          </w:p>
        </w:tc>
        <w:tc>
          <w:tcPr>
            <w:tcW w:type="pct" w:w="62%"/>
          </w:tcPr>
          <w:p>
            <w:r>
              <w:rPr>
                <w:sz w:val="20"/>
                <w:szCs w:val="20"/>
              </w:rPr>
              <w:t xml:space="preserve">Boka en demo så skräddarsyr vi den efter din byggnad.</w:t>
            </w:r>
          </w:p>
        </w:tc>
        <w:tc>
          <w:tcPr>
            <w:tcW w:type="pct" w:w="32%"/>
          </w:tcPr>
          <w:p>
            <w:r>
              <w:rPr>
                <w:sz w:val="20"/>
                <w:szCs w:val="20"/>
              </w:rPr>
              <w:t xml:space="preserve">src/data/i18n/ui.ts:L1208 (+1 more)</w:t>
            </w:r>
          </w:p>
        </w:tc>
      </w:tr>
      <w:tr>
        <w:tc>
          <w:tcPr>
            <w:tcW w:type="pct" w:w="6%"/>
          </w:tcPr>
          <w:p>
            <w:r>
              <w:rPr>
                <w:sz w:val="20"/>
                <w:szCs w:val="20"/>
              </w:rPr>
              <w:t xml:space="preserve">23</w:t>
            </w:r>
          </w:p>
        </w:tc>
        <w:tc>
          <w:tcPr>
            <w:tcW w:type="pct" w:w="62%"/>
          </w:tcPr>
          <w:p>
            <w:r>
              <w:rPr>
                <w:sz w:val="20"/>
                <w:szCs w:val="20"/>
              </w:rPr>
              <w:t xml:space="preserve">Exempel på användning</w:t>
            </w:r>
          </w:p>
        </w:tc>
        <w:tc>
          <w:tcPr>
            <w:tcW w:type="pct" w:w="32%"/>
          </w:tcPr>
          <w:p>
            <w:r>
              <w:rPr>
                <w:sz w:val="20"/>
                <w:szCs w:val="20"/>
              </w:rPr>
              <w:t xml:space="preserve">src/data/i18n/ui.ts:L1211 (+1 more)</w:t>
            </w:r>
          </w:p>
        </w:tc>
      </w:tr>
      <w:tr>
        <w:tc>
          <w:tcPr>
            <w:tcW w:type="pct" w:w="6%"/>
          </w:tcPr>
          <w:p>
            <w:r>
              <w:rPr>
                <w:sz w:val="20"/>
                <w:szCs w:val="20"/>
              </w:rPr>
              <w:t xml:space="preserve">24</w:t>
            </w:r>
          </w:p>
        </w:tc>
        <w:tc>
          <w:tcPr>
            <w:tcW w:type="pct" w:w="62%"/>
          </w:tcPr>
          <w:p>
            <w:r>
              <w:rPr>
                <w:sz w:val="20"/>
                <w:szCs w:val="20"/>
              </w:rPr>
              <w:t xml:space="preserve">Varför välja den här sensorn?</w:t>
            </w:r>
          </w:p>
        </w:tc>
        <w:tc>
          <w:tcPr>
            <w:tcW w:type="pct" w:w="32%"/>
          </w:tcPr>
          <w:p>
            <w:r>
              <w:rPr>
                <w:sz w:val="20"/>
                <w:szCs w:val="20"/>
              </w:rPr>
              <w:t xml:space="preserve">src/data/i18n/ui.ts:L1213</w:t>
            </w:r>
          </w:p>
        </w:tc>
      </w:tr>
      <w:tr>
        <w:tc>
          <w:tcPr>
            <w:tcW w:type="pct" w:w="6%"/>
          </w:tcPr>
          <w:p>
            <w:r>
              <w:rPr>
                <w:sz w:val="20"/>
                <w:szCs w:val="20"/>
              </w:rPr>
              <w:t xml:space="preserve">25</w:t>
            </w:r>
          </w:p>
        </w:tc>
        <w:tc>
          <w:tcPr>
            <w:tcW w:type="pct" w:w="62%"/>
          </w:tcPr>
          <w:p>
            <w:r>
              <w:rPr>
                <w:sz w:val="20"/>
                <w:szCs w:val="20"/>
              </w:rPr>
              <w:t xml:space="preserve">Vill du se det själv?</w:t>
            </w:r>
          </w:p>
        </w:tc>
        <w:tc>
          <w:tcPr>
            <w:tcW w:type="pct" w:w="32%"/>
          </w:tcPr>
          <w:p>
            <w:r>
              <w:rPr>
                <w:sz w:val="20"/>
                <w:szCs w:val="20"/>
              </w:rPr>
              <w:t xml:space="preserve">src/data/i18n/ui.ts:L1214</w:t>
            </w:r>
          </w:p>
        </w:tc>
      </w:tr>
      <w:tr>
        <w:tc>
          <w:tcPr>
            <w:tcW w:type="pct" w:w="6%"/>
          </w:tcPr>
          <w:p>
            <w:r>
              <w:rPr>
                <w:sz w:val="20"/>
                <w:szCs w:val="20"/>
              </w:rPr>
              <w:t xml:space="preserve">26</w:t>
            </w:r>
          </w:p>
        </w:tc>
        <w:tc>
          <w:tcPr>
            <w:tcW w:type="pct" w:w="62%"/>
          </w:tcPr>
          <w:p>
            <w:r>
              <w:rPr>
                <w:sz w:val="20"/>
                <w:szCs w:val="20"/>
              </w:rPr>
              <w:t xml:space="preserve">Boka en live-demo, alltid kostnadsfri och helt förutsättningslös.</w:t>
            </w:r>
          </w:p>
        </w:tc>
        <w:tc>
          <w:tcPr>
            <w:tcW w:type="pct" w:w="32%"/>
          </w:tcPr>
          <w:p>
            <w:r>
              <w:rPr>
                <w:sz w:val="20"/>
                <w:szCs w:val="20"/>
              </w:rPr>
              <w:t xml:space="preserve">src/data/i18n/ui.ts:L1215</w:t>
            </w:r>
          </w:p>
        </w:tc>
      </w:tr>
      <w:tr>
        <w:tc>
          <w:tcPr>
            <w:tcW w:type="pct" w:w="6%"/>
          </w:tcPr>
          <w:p>
            <w:r>
              <w:rPr>
                <w:sz w:val="20"/>
                <w:szCs w:val="20"/>
              </w:rPr>
              <w:t xml:space="preserve">27</w:t>
            </w:r>
          </w:p>
        </w:tc>
        <w:tc>
          <w:tcPr>
            <w:tcW w:type="pct" w:w="62%"/>
          </w:tcPr>
          <w:p>
            <w:r>
              <w:rPr>
                <w:sz w:val="20"/>
                <w:szCs w:val="20"/>
              </w:rPr>
              <w:t xml:space="preserve">Tekniska specifikationer</w:t>
            </w:r>
          </w:p>
        </w:tc>
        <w:tc>
          <w:tcPr>
            <w:tcW w:type="pct" w:w="32%"/>
          </w:tcPr>
          <w:p>
            <w:r>
              <w:rPr>
                <w:sz w:val="20"/>
                <w:szCs w:val="20"/>
              </w:rPr>
              <w:t xml:space="preserve">src/data/i18n/ui.ts:L1217</w:t>
            </w:r>
          </w:p>
        </w:tc>
      </w:tr>
      <w:tr>
        <w:tc>
          <w:tcPr>
            <w:tcW w:type="pct" w:w="6%"/>
          </w:tcPr>
          <w:p>
            <w:r>
              <w:rPr>
                <w:sz w:val="20"/>
                <w:szCs w:val="20"/>
              </w:rPr>
              <w:t xml:space="preserve">28</w:t>
            </w:r>
          </w:p>
        </w:tc>
        <w:tc>
          <w:tcPr>
            <w:tcW w:type="pct" w:w="62%"/>
          </w:tcPr>
          <w:p>
            <w:r>
              <w:rPr>
                <w:sz w:val="20"/>
                <w:szCs w:val="20"/>
              </w:rPr>
              <w:t xml:space="preserve">Ladda ner fullständigt produktblad (PDF)</w:t>
            </w:r>
          </w:p>
        </w:tc>
        <w:tc>
          <w:tcPr>
            <w:tcW w:type="pct" w:w="32%"/>
          </w:tcPr>
          <w:p>
            <w:r>
              <w:rPr>
                <w:sz w:val="20"/>
                <w:szCs w:val="20"/>
              </w:rPr>
              <w:t xml:space="preserve">src/data/i18n/ui.ts:L1218</w:t>
            </w:r>
          </w:p>
        </w:tc>
      </w:tr>
      <w:tr>
        <w:tc>
          <w:tcPr>
            <w:tcW w:type="pct" w:w="6%"/>
          </w:tcPr>
          <w:p>
            <w:r>
              <w:rPr>
                <w:sz w:val="20"/>
                <w:szCs w:val="20"/>
              </w:rPr>
              <w:t xml:space="preserve">29</w:t>
            </w:r>
          </w:p>
        </w:tc>
        <w:tc>
          <w:tcPr>
            <w:tcW w:type="pct" w:w="62%"/>
          </w:tcPr>
          <w:p>
            <w:r>
              <w:rPr>
                <w:sz w:val="20"/>
                <w:szCs w:val="20"/>
              </w:rPr>
              <w:t xml:space="preserve">Trådlös räckvidd</w:t>
            </w:r>
          </w:p>
        </w:tc>
        <w:tc>
          <w:tcPr>
            <w:tcW w:type="pct" w:w="32%"/>
          </w:tcPr>
          <w:p>
            <w:r>
              <w:rPr>
                <w:sz w:val="20"/>
                <w:szCs w:val="20"/>
              </w:rPr>
              <w:t xml:space="preserve">src/data/i18n/ui.ts:L1232</w:t>
            </w:r>
          </w:p>
        </w:tc>
      </w:tr>
      <w:tr>
        <w:tc>
          <w:tcPr>
            <w:tcW w:type="pct" w:w="6%"/>
          </w:tcPr>
          <w:p>
            <w:r>
              <w:rPr>
                <w:sz w:val="20"/>
                <w:szCs w:val="20"/>
              </w:rPr>
              <w:t xml:space="preserve">30</w:t>
            </w:r>
          </w:p>
        </w:tc>
        <w:tc>
          <w:tcPr>
            <w:tcW w:type="pct" w:w="62%"/>
          </w:tcPr>
          <w:p>
            <w:r>
              <w:rPr>
                <w:sz w:val="20"/>
                <w:szCs w:val="20"/>
              </w:rPr>
              <w:t xml:space="preserve">Alla parametrar i en vy.</w:t>
            </w:r>
          </w:p>
        </w:tc>
        <w:tc>
          <w:tcPr>
            <w:tcW w:type="pct" w:w="32%"/>
          </w:tcPr>
          <w:p>
            <w:r>
              <w:rPr>
                <w:sz w:val="20"/>
                <w:szCs w:val="20"/>
              </w:rPr>
              <w:t xml:space="preserve">src/data/i18n/ui.ts:L1247</w:t>
            </w:r>
          </w:p>
        </w:tc>
      </w:tr>
      <w:tr>
        <w:tc>
          <w:tcPr>
            <w:tcW w:type="pct" w:w="6%"/>
          </w:tcPr>
          <w:p>
            <w:r>
              <w:rPr>
                <w:sz w:val="20"/>
                <w:szCs w:val="20"/>
              </w:rPr>
              <w:t xml:space="preserve">31</w:t>
            </w:r>
          </w:p>
        </w:tc>
        <w:tc>
          <w:tcPr>
            <w:tcW w:type="pct" w:w="62%"/>
          </w:tcPr>
          <w:p>
            <w:r>
              <w:rPr>
                <w:sz w:val="20"/>
                <w:szCs w:val="20"/>
              </w:rPr>
              <w:t xml:space="preserve">Filtrera efter produktlinje</w:t>
            </w:r>
          </w:p>
        </w:tc>
        <w:tc>
          <w:tcPr>
            <w:tcW w:type="pct" w:w="32%"/>
          </w:tcPr>
          <w:p>
            <w:r>
              <w:rPr>
                <w:sz w:val="20"/>
                <w:szCs w:val="20"/>
              </w:rPr>
              <w:t xml:space="preserve">src/data/i18n/ui.ts:L1250</w:t>
            </w:r>
          </w:p>
        </w:tc>
      </w:tr>
      <w:tr>
        <w:tc>
          <w:tcPr>
            <w:tcW w:type="pct" w:w="6%"/>
          </w:tcPr>
          <w:p>
            <w:r>
              <w:rPr>
                <w:sz w:val="20"/>
                <w:szCs w:val="20"/>
              </w:rPr>
              <w:t xml:space="preserve">32</w:t>
            </w:r>
          </w:p>
        </w:tc>
        <w:tc>
          <w:tcPr>
            <w:tcW w:type="pct" w:w="62%"/>
          </w:tcPr>
          <w:p>
            <w:r>
              <w:rPr>
                <w:sz w:val="20"/>
                <w:szCs w:val="20"/>
              </w:rPr>
              <w:t xml:space="preserve">Markera efter användningsfall</w:t>
            </w:r>
          </w:p>
        </w:tc>
        <w:tc>
          <w:tcPr>
            <w:tcW w:type="pct" w:w="32%"/>
          </w:tcPr>
          <w:p>
            <w:r>
              <w:rPr>
                <w:sz w:val="20"/>
                <w:szCs w:val="20"/>
              </w:rPr>
              <w:t xml:space="preserve">src/data/i18n/ui.ts:L1251</w:t>
            </w:r>
          </w:p>
        </w:tc>
      </w:tr>
      <w:tr>
        <w:tc>
          <w:tcPr>
            <w:tcW w:type="pct" w:w="6%"/>
          </w:tcPr>
          <w:p>
            <w:r>
              <w:rPr>
                <w:sz w:val="20"/>
                <w:szCs w:val="20"/>
              </w:rPr>
              <w:t xml:space="preserve">33</w:t>
            </w:r>
          </w:p>
        </w:tc>
        <w:tc>
          <w:tcPr>
            <w:tcW w:type="pct" w:w="62%"/>
          </w:tcPr>
          <w:p>
            <w:r>
              <w:rPr>
                <w:sz w:val="20"/>
                <w:szCs w:val="20"/>
              </w:rPr>
              <w:t xml:space="preserve">Head to head</w:t>
            </w:r>
          </w:p>
        </w:tc>
        <w:tc>
          <w:tcPr>
            <w:tcW w:type="pct" w:w="32%"/>
          </w:tcPr>
          <w:p>
            <w:r>
              <w:rPr>
                <w:sz w:val="20"/>
                <w:szCs w:val="20"/>
              </w:rPr>
              <w:t xml:space="preserve">src/data/i18n/ui.ts:L1252</w:t>
            </w:r>
          </w:p>
        </w:tc>
      </w:tr>
      <w:tr>
        <w:tc>
          <w:tcPr>
            <w:tcW w:type="pct" w:w="6%"/>
          </w:tcPr>
          <w:p>
            <w:r>
              <w:rPr>
                <w:sz w:val="20"/>
                <w:szCs w:val="20"/>
              </w:rPr>
              <w:t xml:space="preserve">34</w:t>
            </w:r>
          </w:p>
        </w:tc>
        <w:tc>
          <w:tcPr>
            <w:tcW w:type="pct" w:w="62%"/>
          </w:tcPr>
          <w:p>
            <w:r>
              <w:rPr>
                <w:sz w:val="20"/>
                <w:szCs w:val="20"/>
              </w:rPr>
              <w:t xml:space="preserve">Välj två valfria sensorer och se hur de skiljer sig åt.</w:t>
            </w:r>
          </w:p>
        </w:tc>
        <w:tc>
          <w:tcPr>
            <w:tcW w:type="pct" w:w="32%"/>
          </w:tcPr>
          <w:p>
            <w:r>
              <w:rPr>
                <w:sz w:val="20"/>
                <w:szCs w:val="20"/>
              </w:rPr>
              <w:t xml:space="preserve">src/data/i18n/ui.ts:L1253</w:t>
            </w:r>
          </w:p>
        </w:tc>
      </w:tr>
      <w:tr>
        <w:tc>
          <w:tcPr>
            <w:tcW w:type="pct" w:w="6%"/>
          </w:tcPr>
          <w:p>
            <w:r>
              <w:rPr>
                <w:sz w:val="20"/>
                <w:szCs w:val="20"/>
              </w:rPr>
              <w:t xml:space="preserve">35</w:t>
            </w:r>
          </w:p>
        </w:tc>
        <w:tc>
          <w:tcPr>
            <w:tcW w:type="pct" w:w="62%"/>
          </w:tcPr>
          <w:p>
            <w:r>
              <w:rPr>
                <w:sz w:val="20"/>
                <w:szCs w:val="20"/>
              </w:rPr>
              <w:t xml:space="preserve">Välj en sensor</w:t>
            </w:r>
          </w:p>
        </w:tc>
        <w:tc>
          <w:tcPr>
            <w:tcW w:type="pct" w:w="32%"/>
          </w:tcPr>
          <w:p>
            <w:r>
              <w:rPr>
                <w:sz w:val="20"/>
                <w:szCs w:val="20"/>
              </w:rPr>
              <w:t xml:space="preserve">src/data/i18n/ui.ts:L1256</w:t>
            </w:r>
          </w:p>
        </w:tc>
      </w:tr>
      <w:tr>
        <w:tc>
          <w:tcPr>
            <w:tcW w:type="pct" w:w="6%"/>
          </w:tcPr>
          <w:p>
            <w:r>
              <w:rPr>
                <w:sz w:val="20"/>
                <w:szCs w:val="20"/>
              </w:rPr>
              <w:t xml:space="preserve">36</w:t>
            </w:r>
          </w:p>
        </w:tc>
        <w:tc>
          <w:tcPr>
            <w:tcW w:type="pct" w:w="62%"/>
          </w:tcPr>
          <w:p>
            <w:r>
              <w:rPr>
                <w:sz w:val="20"/>
                <w:szCs w:val="20"/>
              </w:rPr>
              <w:t xml:space="preserve">Välj två olika sensorer för att jämföra.</w:t>
            </w:r>
          </w:p>
        </w:tc>
        <w:tc>
          <w:tcPr>
            <w:tcW w:type="pct" w:w="32%"/>
          </w:tcPr>
          <w:p>
            <w:r>
              <w:rPr>
                <w:sz w:val="20"/>
                <w:szCs w:val="20"/>
              </w:rPr>
              <w:t xml:space="preserve">src/data/i18n/ui.ts:L1257</w:t>
            </w:r>
          </w:p>
        </w:tc>
      </w:tr>
      <w:tr>
        <w:tc>
          <w:tcPr>
            <w:tcW w:type="pct" w:w="6%"/>
          </w:tcPr>
          <w:p>
            <w:r>
              <w:rPr>
                <w:sz w:val="20"/>
                <w:szCs w:val="20"/>
              </w:rPr>
              <w:t xml:space="preserve">37</w:t>
            </w:r>
          </w:p>
        </w:tc>
        <w:tc>
          <w:tcPr>
            <w:tcW w:type="pct" w:w="62%"/>
          </w:tcPr>
          <w:p>
            <w:r>
              <w:rPr>
                <w:sz w:val="20"/>
                <w:szCs w:val="20"/>
              </w:rPr>
              <w:t xml:space="preserve">Dessa sensorer har samma funktionsprofil i vår matris. Se produktsidorna för fler detaljer.</w:t>
            </w:r>
          </w:p>
        </w:tc>
        <w:tc>
          <w:tcPr>
            <w:tcW w:type="pct" w:w="32%"/>
          </w:tcPr>
          <w:p>
            <w:r>
              <w:rPr>
                <w:sz w:val="20"/>
                <w:szCs w:val="20"/>
              </w:rPr>
              <w:t xml:space="preserve">src/data/i18n/ui.ts:L1259</w:t>
            </w:r>
          </w:p>
        </w:tc>
      </w:tr>
      <w:tr>
        <w:tc>
          <w:tcPr>
            <w:tcW w:type="pct" w:w="6%"/>
          </w:tcPr>
          <w:p>
            <w:r>
              <w:rPr>
                <w:sz w:val="20"/>
                <w:szCs w:val="20"/>
              </w:rPr>
              <w:t xml:space="preserve">38</w:t>
            </w:r>
          </w:p>
        </w:tc>
        <w:tc>
          <w:tcPr>
            <w:tcW w:type="pct" w:w="62%"/>
          </w:tcPr>
          <w:p>
            <w:r>
              <w:rPr>
                <w:sz w:val="20"/>
                <w:szCs w:val="20"/>
              </w:rPr>
              <w:t xml:space="preserve">Fortfarande osäker?</w:t>
            </w:r>
          </w:p>
        </w:tc>
        <w:tc>
          <w:tcPr>
            <w:tcW w:type="pct" w:w="32%"/>
          </w:tcPr>
          <w:p>
            <w:r>
              <w:rPr>
                <w:sz w:val="20"/>
                <w:szCs w:val="20"/>
              </w:rPr>
              <w:t xml:space="preserve">src/data/i18n/ui.ts:L1264</w:t>
            </w:r>
          </w:p>
        </w:tc>
      </w:tr>
      <w:tr>
        <w:tc>
          <w:tcPr>
            <w:tcW w:type="pct" w:w="6%"/>
          </w:tcPr>
          <w:p>
            <w:r>
              <w:rPr>
                <w:sz w:val="20"/>
                <w:szCs w:val="20"/>
              </w:rPr>
              <w:t xml:space="preserve">39</w:t>
            </w:r>
          </w:p>
        </w:tc>
        <w:tc>
          <w:tcPr>
            <w:tcW w:type="pct" w:w="62%"/>
          </w:tcPr>
          <w:p>
            <w:r>
              <w:rPr>
                <w:sz w:val="20"/>
                <w:szCs w:val="20"/>
              </w:rPr>
              <w:t xml:space="preserve">Boka en demo så matchar vi rätt sensorer till dina rum, utan gissningar.</w:t>
            </w:r>
          </w:p>
        </w:tc>
        <w:tc>
          <w:tcPr>
            <w:tcW w:type="pct" w:w="32%"/>
          </w:tcPr>
          <w:p>
            <w:r>
              <w:rPr>
                <w:sz w:val="20"/>
                <w:szCs w:val="20"/>
              </w:rPr>
              <w:t xml:space="preserve">src/data/i18n/ui.ts:L1265</w:t>
            </w:r>
          </w:p>
        </w:tc>
      </w:tr>
      <w:tr>
        <w:tc>
          <w:tcPr>
            <w:tcW w:type="pct" w:w="6%"/>
          </w:tcPr>
          <w:p>
            <w:r>
              <w:rPr>
                <w:sz w:val="20"/>
                <w:szCs w:val="20"/>
              </w:rPr>
              <w:t xml:space="preserve">40</w:t>
            </w:r>
          </w:p>
        </w:tc>
        <w:tc>
          <w:tcPr>
            <w:tcW w:type="pct" w:w="62%"/>
          </w:tcPr>
          <w:p>
            <w:r>
              <w:rPr>
                <w:sz w:val="20"/>
                <w:szCs w:val="20"/>
              </w:rPr>
              <w:t xml:space="preserve">Byt sensorer</w:t>
            </w:r>
          </w:p>
        </w:tc>
        <w:tc>
          <w:tcPr>
            <w:tcW w:type="pct" w:w="32%"/>
          </w:tcPr>
          <w:p>
            <w:r>
              <w:rPr>
                <w:sz w:val="20"/>
                <w:szCs w:val="20"/>
              </w:rPr>
              <w:t xml:space="preserve">src/data/i18n/ui.ts:L1267</w:t>
            </w:r>
          </w:p>
        </w:tc>
      </w:tr>
      <w:tr>
        <w:tc>
          <w:tcPr>
            <w:tcW w:type="pct" w:w="6%"/>
          </w:tcPr>
          <w:p>
            <w:r>
              <w:rPr>
                <w:sz w:val="20"/>
                <w:szCs w:val="20"/>
              </w:rPr>
              <w:t xml:space="preserve">41</w:t>
            </w:r>
          </w:p>
        </w:tc>
        <w:tc>
          <w:tcPr>
            <w:tcW w:type="pct" w:w="62%"/>
          </w:tcPr>
          <w:p>
            <w:r>
              <w:rPr>
                <w:sz w:val="20"/>
                <w:szCs w:val="20"/>
              </w:rPr>
              <w:t xml:space="preserve">Visa endast skillnader</w:t>
            </w:r>
          </w:p>
        </w:tc>
        <w:tc>
          <w:tcPr>
            <w:tcW w:type="pct" w:w="32%"/>
          </w:tcPr>
          <w:p>
            <w:r>
              <w:rPr>
                <w:sz w:val="20"/>
                <w:szCs w:val="20"/>
              </w:rPr>
              <w:t xml:space="preserve">src/data/i18n/ui.ts:L1268</w:t>
            </w:r>
          </w:p>
        </w:tc>
      </w:tr>
      <w:tr>
        <w:tc>
          <w:tcPr>
            <w:tcW w:type="pct" w:w="6%"/>
          </w:tcPr>
          <w:p>
            <w:r>
              <w:rPr>
                <w:sz w:val="20"/>
                <w:szCs w:val="20"/>
              </w:rPr>
              <w:t xml:space="preserve">42</w:t>
            </w:r>
          </w:p>
        </w:tc>
        <w:tc>
          <w:tcPr>
            <w:tcW w:type="pct" w:w="62%"/>
          </w:tcPr>
          <w:p>
            <w:r>
              <w:rPr>
                <w:sz w:val="20"/>
                <w:szCs w:val="20"/>
              </w:rPr>
              <w:t xml:space="preserve">Visa alla funktioner</w:t>
            </w:r>
          </w:p>
        </w:tc>
        <w:tc>
          <w:tcPr>
            <w:tcW w:type="pct" w:w="32%"/>
          </w:tcPr>
          <w:p>
            <w:r>
              <w:rPr>
                <w:sz w:val="20"/>
                <w:szCs w:val="20"/>
              </w:rPr>
              <w:t xml:space="preserve">src/data/i18n/ui.ts:L1269</w:t>
            </w:r>
          </w:p>
        </w:tc>
      </w:tr>
      <w:tr>
        <w:tc>
          <w:tcPr>
            <w:tcW w:type="pct" w:w="6%"/>
          </w:tcPr>
          <w:p>
            <w:r>
              <w:rPr>
                <w:sz w:val="20"/>
                <w:szCs w:val="20"/>
              </w:rPr>
              <w:t xml:space="preserve">43</w:t>
            </w:r>
          </w:p>
        </w:tc>
        <w:tc>
          <w:tcPr>
            <w:tcW w:type="pct" w:w="62%"/>
          </w:tcPr>
          <w:p>
            <w:r>
              <w:rPr>
                <w:sz w:val="20"/>
                <w:szCs w:val="20"/>
              </w:rPr>
              <w:t xml:space="preserve">Visa produktsida</w:t>
            </w:r>
          </w:p>
        </w:tc>
        <w:tc>
          <w:tcPr>
            <w:tcW w:type="pct" w:w="32%"/>
          </w:tcPr>
          <w:p>
            <w:r>
              <w:rPr>
                <w:sz w:val="20"/>
                <w:szCs w:val="20"/>
              </w:rPr>
              <w:t xml:space="preserve">src/data/i18n/ui.ts:L1270</w:t>
            </w:r>
          </w:p>
        </w:tc>
      </w:tr>
      <w:tr>
        <w:tc>
          <w:tcPr>
            <w:tcW w:type="pct" w:w="6%"/>
          </w:tcPr>
          <w:p>
            <w:r>
              <w:rPr>
                <w:sz w:val="20"/>
                <w:szCs w:val="20"/>
              </w:rPr>
              <w:t xml:space="preserve">44</w:t>
            </w:r>
          </w:p>
        </w:tc>
        <w:tc>
          <w:tcPr>
            <w:tcW w:type="pct" w:w="62%"/>
          </w:tcPr>
          <w:p>
            <w:r>
              <w:rPr>
                <w:sz w:val="20"/>
                <w:szCs w:val="20"/>
              </w:rPr>
              <w:t xml:space="preserve">Alla funktioner matchar i den här vyn</w:t>
            </w:r>
          </w:p>
        </w:tc>
        <w:tc>
          <w:tcPr>
            <w:tcW w:type="pct" w:w="32%"/>
          </w:tcPr>
          <w:p>
            <w:r>
              <w:rPr>
                <w:sz w:val="20"/>
                <w:szCs w:val="20"/>
              </w:rPr>
              <w:t xml:space="preserve">src/data/i18n/ui.ts:L1272</w:t>
            </w:r>
          </w:p>
        </w:tc>
      </w:tr>
      <w:tr>
        <w:tc>
          <w:tcPr>
            <w:tcW w:type="pct" w:w="6%"/>
          </w:tcPr>
          <w:p>
            <w:r>
              <w:rPr>
                <w:sz w:val="20"/>
                <w:szCs w:val="20"/>
              </w:rPr>
              <w:t xml:space="preserve">45</w:t>
            </w:r>
          </w:p>
        </w:tc>
        <w:tc>
          <w:tcPr>
            <w:tcW w:type="pct" w:w="62%"/>
          </w:tcPr>
          <w:p>
            <w:r>
              <w:rPr>
                <w:sz w:val="20"/>
                <w:szCs w:val="20"/>
              </w:rPr>
              <w:t xml:space="preserve">Ladda ner produktblad PDF</w:t>
            </w:r>
          </w:p>
        </w:tc>
        <w:tc>
          <w:tcPr>
            <w:tcW w:type="pct" w:w="32%"/>
          </w:tcPr>
          <w:p>
            <w:r>
              <w:rPr>
                <w:sz w:val="20"/>
                <w:szCs w:val="20"/>
              </w:rPr>
              <w:t xml:space="preserve">src/data/i18n/ui.ts:L1273</w:t>
            </w:r>
          </w:p>
        </w:tc>
      </w:tr>
      <w:tr>
        <w:tc>
          <w:tcPr>
            <w:tcW w:type="pct" w:w="6%"/>
          </w:tcPr>
          <w:p>
            <w:r>
              <w:rPr>
                <w:sz w:val="20"/>
                <w:szCs w:val="20"/>
              </w:rPr>
              <w:t xml:space="preserve">46</w:t>
            </w:r>
          </w:p>
        </w:tc>
        <w:tc>
          <w:tcPr>
            <w:tcW w:type="pct" w:w="62%"/>
          </w:tcPr>
          <w:p>
            <w:r>
              <w:rPr>
                <w:sz w:val="20"/>
                <w:szCs w:val="20"/>
              </w:rPr>
              <w:t xml:space="preserve">Officiella specifikationer för varje sensor.</w:t>
            </w:r>
          </w:p>
        </w:tc>
        <w:tc>
          <w:tcPr>
            <w:tcW w:type="pct" w:w="32%"/>
          </w:tcPr>
          <w:p>
            <w:r>
              <w:rPr>
                <w:sz w:val="20"/>
                <w:szCs w:val="20"/>
              </w:rPr>
              <w:t xml:space="preserve">src/data/i18n/ui.ts:L1278</w:t>
            </w:r>
          </w:p>
        </w:tc>
      </w:tr>
      <w:tr>
        <w:tc>
          <w:tcPr>
            <w:tcW w:type="pct" w:w="6%"/>
          </w:tcPr>
          <w:p>
            <w:r>
              <w:rPr>
                <w:sz w:val="20"/>
                <w:szCs w:val="20"/>
              </w:rPr>
              <w:t xml:space="preserve">47</w:t>
            </w:r>
          </w:p>
        </w:tc>
        <w:tc>
          <w:tcPr>
            <w:tcW w:type="pct" w:w="62%"/>
          </w:tcPr>
          <w:p>
            <w:r>
              <w:rPr>
                <w:sz w:val="20"/>
                <w:szCs w:val="20"/>
              </w:rPr>
              <w:t xml:space="preserve">Ladda ner PDF-produktblad för hela RoomAlyzer-portföljen.</w:t>
            </w:r>
          </w:p>
        </w:tc>
        <w:tc>
          <w:tcPr>
            <w:tcW w:type="pct" w:w="32%"/>
          </w:tcPr>
          <w:p>
            <w:r>
              <w:rPr>
                <w:sz w:val="20"/>
                <w:szCs w:val="20"/>
              </w:rPr>
              <w:t xml:space="preserve">src/data/i18n/ui.ts:L1279</w:t>
            </w:r>
          </w:p>
        </w:tc>
      </w:tr>
      <w:tr>
        <w:tc>
          <w:tcPr>
            <w:tcW w:type="pct" w:w="6%"/>
          </w:tcPr>
          <w:p>
            <w:r>
              <w:rPr>
                <w:sz w:val="20"/>
                <w:szCs w:val="20"/>
              </w:rPr>
              <w:t xml:space="preserve">48</w:t>
            </w:r>
          </w:p>
        </w:tc>
        <w:tc>
          <w:tcPr>
            <w:tcW w:type="pct" w:w="62%"/>
          </w:tcPr>
          <w:p>
            <w:r>
              <w:rPr>
                <w:sz w:val="20"/>
                <w:szCs w:val="20"/>
              </w:rPr>
              <w:t xml:space="preserve">Ladda ner officiella RoomAlyzer-produktblad för varje sensor i vår portfölj.</w:t>
            </w:r>
          </w:p>
        </w:tc>
        <w:tc>
          <w:tcPr>
            <w:tcW w:type="pct" w:w="32%"/>
          </w:tcPr>
          <w:p>
            <w:r>
              <w:rPr>
                <w:sz w:val="20"/>
                <w:szCs w:val="20"/>
              </w:rPr>
              <w:t xml:space="preserve">src/data/i18n/ui.ts:L1281</w:t>
            </w:r>
          </w:p>
        </w:tc>
      </w:tr>
      <w:tr>
        <w:tc>
          <w:tcPr>
            <w:tcW w:type="pct" w:w="6%"/>
          </w:tcPr>
          <w:p>
            <w:r>
              <w:rPr>
                <w:sz w:val="20"/>
                <w:szCs w:val="20"/>
              </w:rPr>
              <w:t xml:space="preserve">49</w:t>
            </w:r>
          </w:p>
        </w:tc>
        <w:tc>
          <w:tcPr>
            <w:tcW w:type="pct" w:w="62%"/>
          </w:tcPr>
          <w:p>
            <w:r>
              <w:rPr>
                <w:sz w:val="20"/>
                <w:szCs w:val="20"/>
              </w:rPr>
              <w:t xml:space="preserve">Förstora dimensionsvy</w:t>
            </w:r>
          </w:p>
        </w:tc>
        <w:tc>
          <w:tcPr>
            <w:tcW w:type="pct" w:w="32%"/>
          </w:tcPr>
          <w:p>
            <w:r>
              <w:rPr>
                <w:sz w:val="20"/>
                <w:szCs w:val="20"/>
              </w:rPr>
              <w:t xml:space="preserve">src/data/i18n/ui.ts:L1289</w:t>
            </w:r>
          </w:p>
        </w:tc>
      </w:tr>
      <w:tr>
        <w:tc>
          <w:tcPr>
            <w:tcW w:type="pct" w:w="6%"/>
          </w:tcPr>
          <w:p>
            <w:r>
              <w:rPr>
                <w:sz w:val="20"/>
                <w:szCs w:val="20"/>
              </w:rPr>
              <w:t xml:space="preserve">50</w:t>
            </w:r>
          </w:p>
        </w:tc>
        <w:tc>
          <w:tcPr>
            <w:tcW w:type="pct" w:w="62%"/>
          </w:tcPr>
          <w:p>
            <w:r>
              <w:rPr>
                <w:sz w:val="20"/>
                <w:szCs w:val="20"/>
              </w:rPr>
              <w:t xml:space="preserve">Compact (IP30)</w:t>
            </w:r>
          </w:p>
        </w:tc>
        <w:tc>
          <w:tcPr>
            <w:tcW w:type="pct" w:w="32%"/>
          </w:tcPr>
          <w:p>
            <w:r>
              <w:rPr>
                <w:sz w:val="20"/>
                <w:szCs w:val="20"/>
              </w:rPr>
              <w:t xml:space="preserve">src/data/i18n/ui.ts:L1292</w:t>
            </w:r>
          </w:p>
        </w:tc>
      </w:tr>
      <w:tr>
        <w:tc>
          <w:tcPr>
            <w:tcW w:type="pct" w:w="6%"/>
          </w:tcPr>
          <w:p>
            <w:r>
              <w:rPr>
                <w:sz w:val="20"/>
                <w:szCs w:val="20"/>
              </w:rPr>
              <w:t xml:space="preserve">51</w:t>
            </w:r>
          </w:p>
        </w:tc>
        <w:tc>
          <w:tcPr>
            <w:tcW w:type="pct" w:w="62%"/>
          </w:tcPr>
          <w:p>
            <w:r>
              <w:rPr>
                <w:sz w:val="20"/>
                <w:szCs w:val="20"/>
              </w:rPr>
              <w:t xml:space="preserve">Pro (IP67)</w:t>
            </w:r>
          </w:p>
        </w:tc>
        <w:tc>
          <w:tcPr>
            <w:tcW w:type="pct" w:w="32%"/>
          </w:tcPr>
          <w:p>
            <w:r>
              <w:rPr>
                <w:sz w:val="20"/>
                <w:szCs w:val="20"/>
              </w:rPr>
              <w:t xml:space="preserve">src/data/i18n/ui.ts:L1293</w:t>
            </w:r>
          </w:p>
        </w:tc>
      </w:tr>
      <w:tr>
        <w:tc>
          <w:tcPr>
            <w:tcW w:type="pct" w:w="6%"/>
          </w:tcPr>
          <w:p>
            <w:r>
              <w:rPr>
                <w:sz w:val="20"/>
                <w:szCs w:val="20"/>
              </w:rPr>
              <w:t xml:space="preserve">52</w:t>
            </w:r>
          </w:p>
        </w:tc>
        <w:tc>
          <w:tcPr>
            <w:tcW w:type="pct" w:w="62%"/>
          </w:tcPr>
          <w:p>
            <w:r>
              <w:rPr>
                <w:sz w:val="20"/>
                <w:szCs w:val="20"/>
              </w:rPr>
              <w:t xml:space="preserve">Liten enhet</w:t>
            </w:r>
          </w:p>
        </w:tc>
        <w:tc>
          <w:tcPr>
            <w:tcW w:type="pct" w:w="32%"/>
          </w:tcPr>
          <w:p>
            <w:r>
              <w:rPr>
                <w:sz w:val="20"/>
                <w:szCs w:val="20"/>
              </w:rPr>
              <w:t xml:space="preserve">src/data/i18n/ui.ts:L1294</w:t>
            </w:r>
          </w:p>
        </w:tc>
      </w:tr>
      <w:tr>
        <w:tc>
          <w:tcPr>
            <w:tcW w:type="pct" w:w="6%"/>
          </w:tcPr>
          <w:p>
            <w:r>
              <w:rPr>
                <w:sz w:val="20"/>
                <w:szCs w:val="20"/>
              </w:rPr>
              <w:t xml:space="preserve">53</w:t>
            </w:r>
          </w:p>
        </w:tc>
        <w:tc>
          <w:tcPr>
            <w:tcW w:type="pct" w:w="62%"/>
          </w:tcPr>
          <w:p>
            <w:r>
              <w:rPr>
                <w:sz w:val="20"/>
                <w:szCs w:val="20"/>
              </w:rPr>
              <w:t xml:space="preserve">Stor enhet</w:t>
            </w:r>
          </w:p>
        </w:tc>
        <w:tc>
          <w:tcPr>
            <w:tcW w:type="pct" w:w="32%"/>
          </w:tcPr>
          <w:p>
            <w:r>
              <w:rPr>
                <w:sz w:val="20"/>
                <w:szCs w:val="20"/>
              </w:rPr>
              <w:t xml:space="preserve">src/data/i18n/ui.ts:L1295</w:t>
            </w:r>
          </w:p>
        </w:tc>
      </w:tr>
      <w:tr>
        <w:tc>
          <w:tcPr>
            <w:tcW w:type="pct" w:w="6%"/>
          </w:tcPr>
          <w:p>
            <w:r>
              <w:rPr>
                <w:sz w:val="20"/>
                <w:szCs w:val="20"/>
              </w:rPr>
              <w:t xml:space="preserve">54</w:t>
            </w:r>
          </w:p>
        </w:tc>
        <w:tc>
          <w:tcPr>
            <w:tcW w:type="pct" w:w="62%"/>
          </w:tcPr>
          <w:p>
            <w:r>
              <w:rPr>
                <w:sz w:val="20"/>
                <w:szCs w:val="20"/>
              </w:rPr>
              <w:t xml:space="preserve">Range extender</w:t>
            </w:r>
          </w:p>
        </w:tc>
        <w:tc>
          <w:tcPr>
            <w:tcW w:type="pct" w:w="32%"/>
          </w:tcPr>
          <w:p>
            <w:r>
              <w:rPr>
                <w:sz w:val="20"/>
                <w:szCs w:val="20"/>
              </w:rPr>
              <w:t xml:space="preserve">src/data/i18n/ui.ts:L1296</w:t>
            </w:r>
          </w:p>
        </w:tc>
      </w:tr>
      <w:tr>
        <w:tc>
          <w:tcPr>
            <w:tcW w:type="pct" w:w="6%"/>
          </w:tcPr>
          <w:p>
            <w:r>
              <w:rPr>
                <w:sz w:val="20"/>
                <w:szCs w:val="20"/>
              </w:rPr>
              <w:t xml:space="preserve">55</w:t>
            </w:r>
          </w:p>
        </w:tc>
        <w:tc>
          <w:tcPr>
            <w:tcW w:type="pct" w:w="62%"/>
          </w:tcPr>
          <w:p>
            <w:r>
              <w:rPr>
                <w:sz w:val="20"/>
                <w:szCs w:val="20"/>
              </w:rPr>
              <w:t xml:space="preserve">Lös verkliga byggnadsutmaningar.</w:t>
            </w:r>
          </w:p>
        </w:tc>
        <w:tc>
          <w:tcPr>
            <w:tcW w:type="pct" w:w="32%"/>
          </w:tcPr>
          <w:p>
            <w:r>
              <w:rPr>
                <w:sz w:val="20"/>
                <w:szCs w:val="20"/>
              </w:rPr>
              <w:t xml:space="preserve">src/data/i18n/ui.ts:L1311</w:t>
            </w:r>
          </w:p>
        </w:tc>
      </w:tr>
      <w:tr>
        <w:tc>
          <w:tcPr>
            <w:tcW w:type="pct" w:w="6%"/>
          </w:tcPr>
          <w:p>
            <w:r>
              <w:rPr>
                <w:sz w:val="20"/>
                <w:szCs w:val="20"/>
              </w:rPr>
              <w:t xml:space="preserve">56</w:t>
            </w:r>
          </w:p>
        </w:tc>
        <w:tc>
          <w:tcPr>
            <w:tcW w:type="pct" w:w="62%"/>
          </w:tcPr>
          <w:p>
            <w:r>
              <w:rPr>
                <w:sz w:val="20"/>
                <w:szCs w:val="20"/>
              </w:rPr>
              <w:t xml:space="preserve">Inomhusklimat, ytanvändning, vattendetektering och mer, varje modul körs på samma RoomAlyzer-plattform och sensornätverk.</w:t>
            </w:r>
          </w:p>
        </w:tc>
        <w:tc>
          <w:tcPr>
            <w:tcW w:type="pct" w:w="32%"/>
          </w:tcPr>
          <w:p>
            <w:r>
              <w:rPr>
                <w:sz w:val="20"/>
                <w:szCs w:val="20"/>
              </w:rPr>
              <w:t xml:space="preserve">src/data/i18n/ui.ts:L1313</w:t>
            </w:r>
          </w:p>
        </w:tc>
      </w:tr>
      <w:tr>
        <w:tc>
          <w:tcPr>
            <w:tcW w:type="pct" w:w="6%"/>
          </w:tcPr>
          <w:p>
            <w:r>
              <w:rPr>
                <w:sz w:val="20"/>
                <w:szCs w:val="20"/>
              </w:rPr>
              <w:t xml:space="preserve">57</w:t>
            </w:r>
          </w:p>
        </w:tc>
        <w:tc>
          <w:tcPr>
            <w:tcW w:type="pct" w:w="62%"/>
          </w:tcPr>
          <w:p>
            <w:r>
              <w:rPr>
                <w:sz w:val="20"/>
                <w:szCs w:val="20"/>
              </w:rPr>
              <w:t xml:space="preserve">Utmaningarna du känner till</w:t>
            </w:r>
          </w:p>
        </w:tc>
        <w:tc>
          <w:tcPr>
            <w:tcW w:type="pct" w:w="32%"/>
          </w:tcPr>
          <w:p>
            <w:r>
              <w:rPr>
                <w:sz w:val="20"/>
                <w:szCs w:val="20"/>
              </w:rPr>
              <w:t xml:space="preserve">src/data/i18n/ui.ts:L1318</w:t>
            </w:r>
          </w:p>
        </w:tc>
      </w:tr>
      <w:tr>
        <w:tc>
          <w:tcPr>
            <w:tcW w:type="pct" w:w="6%"/>
          </w:tcPr>
          <w:p>
            <w:r>
              <w:rPr>
                <w:sz w:val="20"/>
                <w:szCs w:val="20"/>
              </w:rPr>
              <w:t xml:space="preserve">58</w:t>
            </w:r>
          </w:p>
        </w:tc>
        <w:tc>
          <w:tcPr>
            <w:tcW w:type="pct" w:w="62%"/>
          </w:tcPr>
          <w:p>
            <w:r>
              <w:rPr>
                <w:sz w:val="20"/>
                <w:szCs w:val="20"/>
              </w:rPr>
              <w:t xml:space="preserve">Så löser RoomAlyzer det</w:t>
            </w:r>
          </w:p>
        </w:tc>
        <w:tc>
          <w:tcPr>
            <w:tcW w:type="pct" w:w="32%"/>
          </w:tcPr>
          <w:p>
            <w:r>
              <w:rPr>
                <w:sz w:val="20"/>
                <w:szCs w:val="20"/>
              </w:rPr>
              <w:t xml:space="preserve">src/data/i18n/ui.ts:L1319</w:t>
            </w:r>
          </w:p>
        </w:tc>
      </w:tr>
      <w:tr>
        <w:tc>
          <w:tcPr>
            <w:tcW w:type="pct" w:w="6%"/>
          </w:tcPr>
          <w:p>
            <w:r>
              <w:rPr>
                <w:sz w:val="20"/>
                <w:szCs w:val="20"/>
              </w:rPr>
              <w:t xml:space="preserve">59</w:t>
            </w:r>
          </w:p>
        </w:tc>
        <w:tc>
          <w:tcPr>
            <w:tcW w:type="pct" w:w="62%"/>
          </w:tcPr>
          <w:p>
            <w:r>
              <w:rPr>
                <w:sz w:val="20"/>
                <w:szCs w:val="20"/>
              </w:rPr>
              <w:t xml:space="preserve">Smartare tillsammans:</w:t>
            </w:r>
          </w:p>
        </w:tc>
        <w:tc>
          <w:tcPr>
            <w:tcW w:type="pct" w:w="32%"/>
          </w:tcPr>
          <w:p>
            <w:r>
              <w:rPr>
                <w:sz w:val="20"/>
                <w:szCs w:val="20"/>
              </w:rPr>
              <w:t xml:space="preserve">src/data/i18n/ui.ts:L1320</w:t>
            </w:r>
          </w:p>
        </w:tc>
      </w:tr>
      <w:tr>
        <w:tc>
          <w:tcPr>
            <w:tcW w:type="pct" w:w="6%"/>
          </w:tcPr>
          <w:p>
            <w:r>
              <w:rPr>
                <w:sz w:val="20"/>
                <w:szCs w:val="20"/>
              </w:rPr>
              <w:t xml:space="preserve">60</w:t>
            </w:r>
          </w:p>
        </w:tc>
        <w:tc>
          <w:tcPr>
            <w:tcW w:type="pct" w:w="62%"/>
          </w:tcPr>
          <w:p>
            <w:r>
              <w:rPr>
                <w:sz w:val="20"/>
                <w:szCs w:val="20"/>
              </w:rPr>
              <w:t xml:space="preserve">Vill du veta mer redan nu?</w:t>
            </w:r>
          </w:p>
        </w:tc>
        <w:tc>
          <w:tcPr>
            <w:tcW w:type="pct" w:w="32%"/>
          </w:tcPr>
          <w:p>
            <w:r>
              <w:rPr>
                <w:sz w:val="20"/>
                <w:szCs w:val="20"/>
              </w:rPr>
              <w:t xml:space="preserve">src/data/i18n/ui.ts:L1323</w:t>
            </w:r>
          </w:p>
        </w:tc>
      </w:tr>
      <w:tr>
        <w:tc>
          <w:tcPr>
            <w:tcW w:type="pct" w:w="6%"/>
          </w:tcPr>
          <w:p>
            <w:r>
              <w:rPr>
                <w:sz w:val="20"/>
                <w:szCs w:val="20"/>
              </w:rPr>
              <w:t xml:space="preserve">61</w:t>
            </w:r>
          </w:p>
        </w:tc>
        <w:tc>
          <w:tcPr>
            <w:tcW w:type="pct" w:w="62%"/>
          </w:tcPr>
          <w:p>
            <w:r>
              <w:rPr>
                <w:sz w:val="20"/>
                <w:szCs w:val="20"/>
              </w:rPr>
              <w:t xml:space="preserve">Hör av dig, vi tar alltid gärna ett förutsättningslöst samtal.</w:t>
            </w:r>
          </w:p>
        </w:tc>
        <w:tc>
          <w:tcPr>
            <w:tcW w:type="pct" w:w="32%"/>
          </w:tcPr>
          <w:p>
            <w:r>
              <w:rPr>
                <w:sz w:val="20"/>
                <w:szCs w:val="20"/>
              </w:rPr>
              <w:t xml:space="preserve">src/data/i18n/ui.ts:L1324</w:t>
            </w:r>
          </w:p>
        </w:tc>
      </w:tr>
    </w:tbl>
    <w:p>
      <w:r>
        <w:t xml:space="preserve"/>
      </w:r>
    </w:p>
    <w:p>
      <w:pPr>
        <w:pStyle w:val="Heading1"/>
      </w:pPr>
      <w:r>
        <w:t xml:space="preserve">Homepage</w:t>
      </w:r>
    </w:p>
    <w:p>
      <w:r>
        <w:rPr>
          <w:i/>
          <w:iCs/>
        </w:rPr>
        <w:t xml:space="preserve">Copy for /sv/ homepage sections. (37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62</w:t>
            </w:r>
          </w:p>
        </w:tc>
        <w:tc>
          <w:tcPr>
            <w:tcW w:type="pct" w:w="62%"/>
          </w:tcPr>
          <w:p>
            <w:r>
              <w:rPr>
                <w:sz w:val="20"/>
                <w:szCs w:val="20"/>
              </w:rPr>
              <w:t xml:space="preserve">IoT Fabrikken: Sensorer och plattform för facility- och space management</w:t>
            </w:r>
          </w:p>
        </w:tc>
        <w:tc>
          <w:tcPr>
            <w:tcW w:type="pct" w:w="32%"/>
          </w:tcPr>
          <w:p>
            <w:r>
              <w:rPr>
                <w:sz w:val="20"/>
                <w:szCs w:val="20"/>
              </w:rPr>
              <w:t xml:space="preserve">src/data/i18n/home.ts:L329</w:t>
            </w:r>
          </w:p>
        </w:tc>
      </w:tr>
      <w:tr>
        <w:tc>
          <w:tcPr>
            <w:tcW w:type="pct" w:w="6%"/>
          </w:tcPr>
          <w:p>
            <w:r>
              <w:rPr>
                <w:sz w:val="20"/>
                <w:szCs w:val="20"/>
              </w:rPr>
              <w:t xml:space="preserve">63</w:t>
            </w:r>
          </w:p>
        </w:tc>
        <w:tc>
          <w:tcPr>
            <w:tcW w:type="pct" w:w="62%"/>
          </w:tcPr>
          <w:p>
            <w:r>
              <w:rPr>
                <w:sz w:val="20"/>
                <w:szCs w:val="20"/>
              </w:rPr>
              <w:t xml:space="preserve">Marknadsledande dansk plattform för inomhusklimat, space management och detektering av vattenläckor. Plug and play-sensorer, lång batteritid och ingen installation.</w:t>
            </w:r>
          </w:p>
        </w:tc>
        <w:tc>
          <w:tcPr>
            <w:tcW w:type="pct" w:w="32%"/>
          </w:tcPr>
          <w:p>
            <w:r>
              <w:rPr>
                <w:sz w:val="20"/>
                <w:szCs w:val="20"/>
              </w:rPr>
              <w:t xml:space="preserve">src/data/i18n/home.ts:L331</w:t>
            </w:r>
          </w:p>
        </w:tc>
      </w:tr>
      <w:tr>
        <w:tc>
          <w:tcPr>
            <w:tcW w:type="pct" w:w="6%"/>
          </w:tcPr>
          <w:p>
            <w:r>
              <w:rPr>
                <w:sz w:val="20"/>
                <w:szCs w:val="20"/>
              </w:rPr>
              <w:t xml:space="preserve">64</w:t>
            </w:r>
          </w:p>
        </w:tc>
        <w:tc>
          <w:tcPr>
            <w:tcW w:type="pct" w:w="62%"/>
          </w:tcPr>
          <w:p>
            <w:r>
              <w:rPr>
                <w:sz w:val="20"/>
                <w:szCs w:val="20"/>
              </w:rPr>
              <w:t xml:space="preserve">Marknadsledande mjukvara för inomhusklimat och</w:t>
            </w:r>
          </w:p>
        </w:tc>
        <w:tc>
          <w:tcPr>
            <w:tcW w:type="pct" w:w="32%"/>
          </w:tcPr>
          <w:p>
            <w:r>
              <w:rPr>
                <w:sz w:val="20"/>
                <w:szCs w:val="20"/>
              </w:rPr>
              <w:t xml:space="preserve">src/data/i18n/home.ts:L334</w:t>
            </w:r>
          </w:p>
        </w:tc>
      </w:tr>
      <w:tr>
        <w:tc>
          <w:tcPr>
            <w:tcW w:type="pct" w:w="6%"/>
          </w:tcPr>
          <w:p>
            <w:r>
              <w:rPr>
                <w:sz w:val="20"/>
                <w:szCs w:val="20"/>
              </w:rPr>
              <w:t xml:space="preserve">65</w:t>
            </w:r>
          </w:p>
        </w:tc>
        <w:tc>
          <w:tcPr>
            <w:tcW w:type="pct" w:w="62%"/>
          </w:tcPr>
          <w:p>
            <w:r>
              <w:rPr>
                <w:sz w:val="20"/>
                <w:szCs w:val="20"/>
              </w:rPr>
              <w:t xml:space="preserve">space management.</w:t>
            </w:r>
          </w:p>
        </w:tc>
        <w:tc>
          <w:tcPr>
            <w:tcW w:type="pct" w:w="32%"/>
          </w:tcPr>
          <w:p>
            <w:r>
              <w:rPr>
                <w:sz w:val="20"/>
                <w:szCs w:val="20"/>
              </w:rPr>
              <w:t xml:space="preserve">src/data/i18n/home.ts:L335</w:t>
            </w:r>
          </w:p>
        </w:tc>
      </w:tr>
      <w:tr>
        <w:tc>
          <w:tcPr>
            <w:tcW w:type="pct" w:w="6%"/>
          </w:tcPr>
          <w:p>
            <w:r>
              <w:rPr>
                <w:sz w:val="20"/>
                <w:szCs w:val="20"/>
              </w:rPr>
              <w:t xml:space="preserve">66</w:t>
            </w:r>
          </w:p>
        </w:tc>
        <w:tc>
          <w:tcPr>
            <w:tcW w:type="pct" w:w="62%"/>
          </w:tcPr>
          <w:p>
            <w:r>
              <w:rPr>
                <w:sz w:val="20"/>
                <w:szCs w:val="20"/>
              </w:rPr>
              <w:t xml:space="preserve">Trådlösa sensorer och en enda plattform som förvandlar data om inomhusklimat, ytutnyttjande och vattenläckor till något du faktiskt kan använda, plug and play.</w:t>
            </w:r>
          </w:p>
        </w:tc>
        <w:tc>
          <w:tcPr>
            <w:tcW w:type="pct" w:w="32%"/>
          </w:tcPr>
          <w:p>
            <w:r>
              <w:rPr>
                <w:sz w:val="20"/>
                <w:szCs w:val="20"/>
              </w:rPr>
              <w:t xml:space="preserve">src/data/i18n/home.ts:L336</w:t>
            </w:r>
          </w:p>
        </w:tc>
      </w:tr>
      <w:tr>
        <w:tc>
          <w:tcPr>
            <w:tcW w:type="pct" w:w="6%"/>
          </w:tcPr>
          <w:p>
            <w:r>
              <w:rPr>
                <w:sz w:val="20"/>
                <w:szCs w:val="20"/>
              </w:rPr>
              <w:t xml:space="preserve">67</w:t>
            </w:r>
          </w:p>
        </w:tc>
        <w:tc>
          <w:tcPr>
            <w:tcW w:type="pct" w:w="62%"/>
          </w:tcPr>
          <w:p>
            <w:r>
              <w:rPr>
                <w:sz w:val="20"/>
                <w:szCs w:val="20"/>
              </w:rPr>
              <w:t xml:space="preserve">Boka en gratis demo</w:t>
            </w:r>
          </w:p>
        </w:tc>
        <w:tc>
          <w:tcPr>
            <w:tcW w:type="pct" w:w="32%"/>
          </w:tcPr>
          <w:p>
            <w:r>
              <w:rPr>
                <w:sz w:val="20"/>
                <w:szCs w:val="20"/>
              </w:rPr>
              <w:t xml:space="preserve">src/data/i18n/home.ts:L337 (+1 more)</w:t>
            </w:r>
          </w:p>
        </w:tc>
      </w:tr>
      <w:tr>
        <w:tc>
          <w:tcPr>
            <w:tcW w:type="pct" w:w="6%"/>
          </w:tcPr>
          <w:p>
            <w:r>
              <w:rPr>
                <w:sz w:val="20"/>
                <w:szCs w:val="20"/>
              </w:rPr>
              <w:t xml:space="preserve">68</w:t>
            </w:r>
          </w:p>
        </w:tc>
        <w:tc>
          <w:tcPr>
            <w:tcW w:type="pct" w:w="62%"/>
          </w:tcPr>
          <w:p>
            <w:r>
              <w:rPr>
                <w:sz w:val="20"/>
                <w:szCs w:val="20"/>
              </w:rPr>
              <w:t xml:space="preserve">Kontakta försäljning</w:t>
            </w:r>
          </w:p>
        </w:tc>
        <w:tc>
          <w:tcPr>
            <w:tcW w:type="pct" w:w="32%"/>
          </w:tcPr>
          <w:p>
            <w:r>
              <w:rPr>
                <w:sz w:val="20"/>
                <w:szCs w:val="20"/>
              </w:rPr>
              <w:t xml:space="preserve">src/data/i18n/home.ts:L338 (+1 more)</w:t>
            </w:r>
          </w:p>
        </w:tc>
      </w:tr>
      <w:tr>
        <w:tc>
          <w:tcPr>
            <w:tcW w:type="pct" w:w="6%"/>
          </w:tcPr>
          <w:p>
            <w:r>
              <w:rPr>
                <w:sz w:val="20"/>
                <w:szCs w:val="20"/>
              </w:rPr>
              <w:t xml:space="preserve">69</w:t>
            </w:r>
          </w:p>
        </w:tc>
        <w:tc>
          <w:tcPr>
            <w:tcW w:type="pct" w:w="62%"/>
          </w:tcPr>
          <w:p>
            <w:r>
              <w:rPr>
                <w:sz w:val="20"/>
                <w:szCs w:val="20"/>
              </w:rPr>
              <w:t xml:space="preserve">Betrodd av kommuner, företag och kulturinstitutioner i hela Europa</w:t>
            </w:r>
          </w:p>
        </w:tc>
        <w:tc>
          <w:tcPr>
            <w:tcW w:type="pct" w:w="32%"/>
          </w:tcPr>
          <w:p>
            <w:r>
              <w:rPr>
                <w:sz w:val="20"/>
                <w:szCs w:val="20"/>
              </w:rPr>
              <w:t xml:space="preserve">src/data/i18n/home.ts:L342</w:t>
            </w:r>
          </w:p>
        </w:tc>
      </w:tr>
      <w:tr>
        <w:tc>
          <w:tcPr>
            <w:tcW w:type="pct" w:w="6%"/>
          </w:tcPr>
          <w:p>
            <w:r>
              <w:rPr>
                <w:sz w:val="20"/>
                <w:szCs w:val="20"/>
              </w:rPr>
              <w:t xml:space="preserve">70</w:t>
            </w:r>
          </w:p>
        </w:tc>
        <w:tc>
          <w:tcPr>
            <w:tcW w:type="pct" w:w="62%"/>
          </w:tcPr>
          <w:p>
            <w:r>
              <w:rPr>
                <w:sz w:val="20"/>
                <w:szCs w:val="20"/>
              </w:rPr>
              <w:t xml:space="preserve">Varför IoT Fabrikken?</w:t>
            </w:r>
          </w:p>
        </w:tc>
        <w:tc>
          <w:tcPr>
            <w:tcW w:type="pct" w:w="32%"/>
          </w:tcPr>
          <w:p>
            <w:r>
              <w:rPr>
                <w:sz w:val="20"/>
                <w:szCs w:val="20"/>
              </w:rPr>
              <w:t xml:space="preserve">src/data/i18n/home.ts:L345</w:t>
            </w:r>
          </w:p>
        </w:tc>
      </w:tr>
      <w:tr>
        <w:tc>
          <w:tcPr>
            <w:tcW w:type="pct" w:w="6%"/>
          </w:tcPr>
          <w:p>
            <w:r>
              <w:rPr>
                <w:sz w:val="20"/>
                <w:szCs w:val="20"/>
              </w:rPr>
              <w:t xml:space="preserve">71</w:t>
            </w:r>
          </w:p>
        </w:tc>
        <w:tc>
          <w:tcPr>
            <w:tcW w:type="pct" w:w="62%"/>
          </w:tcPr>
          <w:p>
            <w:r>
              <w:rPr>
                <w:sz w:val="20"/>
                <w:szCs w:val="20"/>
              </w:rPr>
              <w:t xml:space="preserve">Hårdvara som bara fungerar. Mjukvara som faktiskt tänker.</w:t>
            </w:r>
          </w:p>
        </w:tc>
        <w:tc>
          <w:tcPr>
            <w:tcW w:type="pct" w:w="32%"/>
          </w:tcPr>
          <w:p>
            <w:r>
              <w:rPr>
                <w:sz w:val="20"/>
                <w:szCs w:val="20"/>
              </w:rPr>
              <w:t xml:space="preserve">src/data/i18n/home.ts:L346</w:t>
            </w:r>
          </w:p>
        </w:tc>
      </w:tr>
      <w:tr>
        <w:tc>
          <w:tcPr>
            <w:tcW w:type="pct" w:w="6%"/>
          </w:tcPr>
          <w:p>
            <w:r>
              <w:rPr>
                <w:sz w:val="20"/>
                <w:szCs w:val="20"/>
              </w:rPr>
              <w:t xml:space="preserve">72</w:t>
            </w:r>
          </w:p>
        </w:tc>
        <w:tc>
          <w:tcPr>
            <w:tcW w:type="pct" w:w="62%"/>
          </w:tcPr>
          <w:p>
            <w:r>
              <w:rPr>
                <w:sz w:val="20"/>
                <w:szCs w:val="20"/>
              </w:rPr>
              <w:t xml:space="preserve">Byggd och kvalitetskontrollerad in-house: varje sensor skickas från vårt team i Danmark.</w:t>
            </w:r>
          </w:p>
        </w:tc>
        <w:tc>
          <w:tcPr>
            <w:tcW w:type="pct" w:w="32%"/>
          </w:tcPr>
          <w:p>
            <w:r>
              <w:rPr>
                <w:sz w:val="20"/>
                <w:szCs w:val="20"/>
              </w:rPr>
              <w:t xml:space="preserve">src/data/i18n/home.ts:L348</w:t>
            </w:r>
          </w:p>
        </w:tc>
      </w:tr>
      <w:tr>
        <w:tc>
          <w:tcPr>
            <w:tcW w:type="pct" w:w="6%"/>
          </w:tcPr>
          <w:p>
            <w:r>
              <w:rPr>
                <w:sz w:val="20"/>
                <w:szCs w:val="20"/>
              </w:rPr>
              <w:t xml:space="preserve">73</w:t>
            </w:r>
          </w:p>
        </w:tc>
        <w:tc>
          <w:tcPr>
            <w:tcW w:type="pct" w:w="62%"/>
          </w:tcPr>
          <w:p>
            <w:r>
              <w:rPr>
                <w:sz w:val="20"/>
                <w:szCs w:val="20"/>
              </w:rPr>
              <w:t xml:space="preserve">Upp till 10 års batteri</w:t>
            </w:r>
          </w:p>
        </w:tc>
        <w:tc>
          <w:tcPr>
            <w:tcW w:type="pct" w:w="32%"/>
          </w:tcPr>
          <w:p>
            <w:r>
              <w:rPr>
                <w:sz w:val="20"/>
                <w:szCs w:val="20"/>
              </w:rPr>
              <w:t xml:space="preserve">src/data/i18n/home.ts:L351</w:t>
            </w:r>
          </w:p>
        </w:tc>
      </w:tr>
      <w:tr>
        <w:tc>
          <w:tcPr>
            <w:tcW w:type="pct" w:w="6%"/>
          </w:tcPr>
          <w:p>
            <w:r>
              <w:rPr>
                <w:sz w:val="20"/>
                <w:szCs w:val="20"/>
              </w:rPr>
              <w:t xml:space="preserve">74</w:t>
            </w:r>
          </w:p>
        </w:tc>
        <w:tc>
          <w:tcPr>
            <w:tcW w:type="pct" w:w="62%"/>
          </w:tcPr>
          <w:p>
            <w:r>
              <w:rPr>
                <w:sz w:val="20"/>
                <w:szCs w:val="20"/>
              </w:rPr>
              <w:t xml:space="preserve">Montera på två minuter utan kablar eller Wi-Fi. Fungerar sömlöst i upp till 10 år.</w:t>
            </w:r>
          </w:p>
        </w:tc>
        <w:tc>
          <w:tcPr>
            <w:tcW w:type="pct" w:w="32%"/>
          </w:tcPr>
          <w:p>
            <w:r>
              <w:rPr>
                <w:sz w:val="20"/>
                <w:szCs w:val="20"/>
              </w:rPr>
              <w:t xml:space="preserve">src/data/i18n/home.ts:L352</w:t>
            </w:r>
          </w:p>
        </w:tc>
      </w:tr>
      <w:tr>
        <w:tc>
          <w:tcPr>
            <w:tcW w:type="pct" w:w="6%"/>
          </w:tcPr>
          <w:p>
            <w:r>
              <w:rPr>
                <w:sz w:val="20"/>
                <w:szCs w:val="20"/>
              </w:rPr>
              <w:t xml:space="preserve">75</w:t>
            </w:r>
          </w:p>
        </w:tc>
        <w:tc>
          <w:tcPr>
            <w:tcW w:type="pct" w:w="62%"/>
          </w:tcPr>
          <w:p>
            <w:r>
              <w:rPr>
                <w:sz w:val="20"/>
                <w:szCs w:val="20"/>
              </w:rPr>
              <w:t xml:space="preserve">Rådgivning, inte bara data</w:t>
            </w:r>
          </w:p>
        </w:tc>
        <w:tc>
          <w:tcPr>
            <w:tcW w:type="pct" w:w="32%"/>
          </w:tcPr>
          <w:p>
            <w:r>
              <w:rPr>
                <w:sz w:val="20"/>
                <w:szCs w:val="20"/>
              </w:rPr>
              <w:t xml:space="preserve">src/data/i18n/home.ts:L355</w:t>
            </w:r>
          </w:p>
        </w:tc>
      </w:tr>
      <w:tr>
        <w:tc>
          <w:tcPr>
            <w:tcW w:type="pct" w:w="6%"/>
          </w:tcPr>
          <w:p>
            <w:r>
              <w:rPr>
                <w:sz w:val="20"/>
                <w:szCs w:val="20"/>
              </w:rPr>
              <w:t xml:space="preserve">76</w:t>
            </w:r>
          </w:p>
        </w:tc>
        <w:tc>
          <w:tcPr>
            <w:tcW w:type="pct" w:w="62%"/>
          </w:tcPr>
          <w:p>
            <w:r>
              <w:rPr>
                <w:sz w:val="20"/>
                <w:szCs w:val="20"/>
              </w:rPr>
              <w:t xml:space="preserve">Strunta i de komplexa graferna. Vår AI ger dig enkla råd som du kan agera på direkt.</w:t>
            </w:r>
          </w:p>
        </w:tc>
        <w:tc>
          <w:tcPr>
            <w:tcW w:type="pct" w:w="32%"/>
          </w:tcPr>
          <w:p>
            <w:r>
              <w:rPr>
                <w:sz w:val="20"/>
                <w:szCs w:val="20"/>
              </w:rPr>
              <w:t xml:space="preserve">src/data/i18n/home.ts:L356</w:t>
            </w:r>
          </w:p>
        </w:tc>
      </w:tr>
      <w:tr>
        <w:tc>
          <w:tcPr>
            <w:tcW w:type="pct" w:w="6%"/>
          </w:tcPr>
          <w:p>
            <w:r>
              <w:rPr>
                <w:sz w:val="20"/>
                <w:szCs w:val="20"/>
              </w:rPr>
              <w:t xml:space="preserve">77</w:t>
            </w:r>
          </w:p>
        </w:tc>
        <w:tc>
          <w:tcPr>
            <w:tcW w:type="pct" w:w="62%"/>
          </w:tcPr>
          <w:p>
            <w:r>
              <w:rPr>
                <w:sz w:val="20"/>
                <w:szCs w:val="20"/>
              </w:rPr>
              <w:t xml:space="preserve">Slut på diskussionerna</w:t>
            </w:r>
          </w:p>
        </w:tc>
        <w:tc>
          <w:tcPr>
            <w:tcW w:type="pct" w:w="32%"/>
          </w:tcPr>
          <w:p>
            <w:r>
              <w:rPr>
                <w:sz w:val="20"/>
                <w:szCs w:val="20"/>
              </w:rPr>
              <w:t xml:space="preserve">src/data/i18n/home.ts:L359</w:t>
            </w:r>
          </w:p>
        </w:tc>
      </w:tr>
      <w:tr>
        <w:tc>
          <w:tcPr>
            <w:tcW w:type="pct" w:w="6%"/>
          </w:tcPr>
          <w:p>
            <w:r>
              <w:rPr>
                <w:sz w:val="20"/>
                <w:szCs w:val="20"/>
              </w:rPr>
              <w:t xml:space="preserve">78</w:t>
            </w:r>
          </w:p>
        </w:tc>
        <w:tc>
          <w:tcPr>
            <w:tcW w:type="pct" w:w="62%"/>
          </w:tcPr>
          <w:p>
            <w:r>
              <w:rPr>
                <w:sz w:val="20"/>
                <w:szCs w:val="20"/>
              </w:rPr>
              <w:t xml:space="preserve">Byt magkänsla mot hårda data och optimera ditt inomhusklimat med säkerhet.</w:t>
            </w:r>
          </w:p>
        </w:tc>
        <w:tc>
          <w:tcPr>
            <w:tcW w:type="pct" w:w="32%"/>
          </w:tcPr>
          <w:p>
            <w:r>
              <w:rPr>
                <w:sz w:val="20"/>
                <w:szCs w:val="20"/>
              </w:rPr>
              <w:t xml:space="preserve">src/data/i18n/home.ts:L360</w:t>
            </w:r>
          </w:p>
        </w:tc>
      </w:tr>
      <w:tr>
        <w:tc>
          <w:tcPr>
            <w:tcW w:type="pct" w:w="6%"/>
          </w:tcPr>
          <w:p>
            <w:r>
              <w:rPr>
                <w:sz w:val="20"/>
                <w:szCs w:val="20"/>
              </w:rPr>
              <w:t xml:space="preserve">79</w:t>
            </w:r>
          </w:p>
        </w:tc>
        <w:tc>
          <w:tcPr>
            <w:tcW w:type="pct" w:w="62%"/>
          </w:tcPr>
          <w:p>
            <w:r>
              <w:rPr>
                <w:sz w:val="20"/>
                <w:szCs w:val="20"/>
              </w:rPr>
              <w:t xml:space="preserve">Smart utrullning</w:t>
            </w:r>
          </w:p>
        </w:tc>
        <w:tc>
          <w:tcPr>
            <w:tcW w:type="pct" w:w="32%"/>
          </w:tcPr>
          <w:p>
            <w:r>
              <w:rPr>
                <w:sz w:val="20"/>
                <w:szCs w:val="20"/>
              </w:rPr>
              <w:t xml:space="preserve">src/data/i18n/home.ts:L363</w:t>
            </w:r>
          </w:p>
        </w:tc>
      </w:tr>
      <w:tr>
        <w:tc>
          <w:tcPr>
            <w:tcW w:type="pct" w:w="6%"/>
          </w:tcPr>
          <w:p>
            <w:r>
              <w:rPr>
                <w:sz w:val="20"/>
                <w:szCs w:val="20"/>
              </w:rPr>
              <w:t xml:space="preserve">80</w:t>
            </w:r>
          </w:p>
        </w:tc>
        <w:tc>
          <w:tcPr>
            <w:tcW w:type="pct" w:w="62%"/>
          </w:tcPr>
          <w:p>
            <w:r>
              <w:rPr>
                <w:sz w:val="20"/>
                <w:szCs w:val="20"/>
              </w:rPr>
              <w:t xml:space="preserve">Slut på larmtrötthet. Systemet larmar ditt team exakt när och var det verkligen behövs.</w:t>
            </w:r>
          </w:p>
        </w:tc>
        <w:tc>
          <w:tcPr>
            <w:tcW w:type="pct" w:w="32%"/>
          </w:tcPr>
          <w:p>
            <w:r>
              <w:rPr>
                <w:sz w:val="20"/>
                <w:szCs w:val="20"/>
              </w:rPr>
              <w:t xml:space="preserve">src/data/i18n/home.ts:L364</w:t>
            </w:r>
          </w:p>
        </w:tc>
      </w:tr>
      <w:tr>
        <w:tc>
          <w:tcPr>
            <w:tcW w:type="pct" w:w="6%"/>
          </w:tcPr>
          <w:p>
            <w:r>
              <w:rPr>
                <w:sz w:val="20"/>
                <w:szCs w:val="20"/>
              </w:rPr>
              <w:t xml:space="preserve">81</w:t>
            </w:r>
          </w:p>
        </w:tc>
        <w:tc>
          <w:tcPr>
            <w:tcW w:type="pct" w:w="62%"/>
          </w:tcPr>
          <w:p>
            <w:r>
              <w:rPr>
                <w:sz w:val="20"/>
                <w:szCs w:val="20"/>
              </w:rPr>
              <w:t xml:space="preserve">Hitta rätt lösning för dina lokaler.</w:t>
            </w:r>
          </w:p>
        </w:tc>
        <w:tc>
          <w:tcPr>
            <w:tcW w:type="pct" w:w="32%"/>
          </w:tcPr>
          <w:p>
            <w:r>
              <w:rPr>
                <w:sz w:val="20"/>
                <w:szCs w:val="20"/>
              </w:rPr>
              <w:t xml:space="preserve">src/data/i18n/home.ts:L369</w:t>
            </w:r>
          </w:p>
        </w:tc>
      </w:tr>
      <w:tr>
        <w:tc>
          <w:tcPr>
            <w:tcW w:type="pct" w:w="6%"/>
          </w:tcPr>
          <w:p>
            <w:r>
              <w:rPr>
                <w:sz w:val="20"/>
                <w:szCs w:val="20"/>
              </w:rPr>
              <w:t xml:space="preserve">82</w:t>
            </w:r>
          </w:p>
        </w:tc>
        <w:tc>
          <w:tcPr>
            <w:tcW w:type="pct" w:w="62%"/>
          </w:tcPr>
          <w:p>
            <w:r>
              <w:rPr>
                <w:sz w:val="20"/>
                <w:szCs w:val="20"/>
              </w:rPr>
              <w:t xml:space="preserve">Börja med din bransch, så visar vi vilka sensorer och moduler som passar.</w:t>
            </w:r>
          </w:p>
        </w:tc>
        <w:tc>
          <w:tcPr>
            <w:tcW w:type="pct" w:w="32%"/>
          </w:tcPr>
          <w:p>
            <w:r>
              <w:rPr>
                <w:sz w:val="20"/>
                <w:szCs w:val="20"/>
              </w:rPr>
              <w:t xml:space="preserve">src/data/i18n/home.ts:L370</w:t>
            </w:r>
          </w:p>
        </w:tc>
      </w:tr>
      <w:tr>
        <w:tc>
          <w:tcPr>
            <w:tcW w:type="pct" w:w="6%"/>
          </w:tcPr>
          <w:p>
            <w:r>
              <w:rPr>
                <w:sz w:val="20"/>
                <w:szCs w:val="20"/>
              </w:rPr>
              <w:t xml:space="preserve">83</w:t>
            </w:r>
          </w:p>
        </w:tc>
        <w:tc>
          <w:tcPr>
            <w:tcW w:type="pct" w:w="62%"/>
          </w:tcPr>
          <w:p>
            <w:r>
              <w:rPr>
                <w:sz w:val="20"/>
                <w:szCs w:val="20"/>
              </w:rPr>
              <w:t xml:space="preserve">Se rekommenderade sensorer</w:t>
            </w:r>
          </w:p>
        </w:tc>
        <w:tc>
          <w:tcPr>
            <w:tcW w:type="pct" w:w="32%"/>
          </w:tcPr>
          <w:p>
            <w:r>
              <w:rPr>
                <w:sz w:val="20"/>
                <w:szCs w:val="20"/>
              </w:rPr>
              <w:t xml:space="preserve">src/data/i18n/home.ts:L371</w:t>
            </w:r>
          </w:p>
        </w:tc>
      </w:tr>
      <w:tr>
        <w:tc>
          <w:tcPr>
            <w:tcW w:type="pct" w:w="6%"/>
          </w:tcPr>
          <w:p>
            <w:r>
              <w:rPr>
                <w:sz w:val="20"/>
                <w:szCs w:val="20"/>
              </w:rPr>
              <w:t xml:space="preserve">84</w:t>
            </w:r>
          </w:p>
        </w:tc>
        <w:tc>
          <w:tcPr>
            <w:tcW w:type="pct" w:w="62%"/>
          </w:tcPr>
          <w:p>
            <w:r>
              <w:rPr>
                <w:sz w:val="20"/>
                <w:szCs w:val="20"/>
              </w:rPr>
              <w:t xml:space="preserve">Kontor &amp; arbetsplatser</w:t>
            </w:r>
          </w:p>
        </w:tc>
        <w:tc>
          <w:tcPr>
            <w:tcW w:type="pct" w:w="32%"/>
          </w:tcPr>
          <w:p>
            <w:r>
              <w:rPr>
                <w:sz w:val="20"/>
                <w:szCs w:val="20"/>
              </w:rPr>
              <w:t xml:space="preserve">src/data/i18n/home.ts:L374</w:t>
            </w:r>
          </w:p>
        </w:tc>
      </w:tr>
      <w:tr>
        <w:tc>
          <w:tcPr>
            <w:tcW w:type="pct" w:w="6%"/>
          </w:tcPr>
          <w:p>
            <w:r>
              <w:rPr>
                <w:sz w:val="20"/>
                <w:szCs w:val="20"/>
              </w:rPr>
              <w:t xml:space="preserve">85</w:t>
            </w:r>
          </w:p>
        </w:tc>
        <w:tc>
          <w:tcPr>
            <w:tcW w:type="pct" w:w="62%"/>
          </w:tcPr>
          <w:p>
            <w:r>
              <w:rPr>
                <w:sz w:val="20"/>
                <w:szCs w:val="20"/>
              </w:rPr>
              <w:t xml:space="preserve">Balansera ytutnyttjande på hybrida arbetsplatser med medarbetarnas produktivitet och komfort.</w:t>
            </w:r>
          </w:p>
        </w:tc>
        <w:tc>
          <w:tcPr>
            <w:tcW w:type="pct" w:w="32%"/>
          </w:tcPr>
          <w:p>
            <w:r>
              <w:rPr>
                <w:sz w:val="20"/>
                <w:szCs w:val="20"/>
              </w:rPr>
              <w:t xml:space="preserve">src/data/i18n/home.ts:L376</w:t>
            </w:r>
          </w:p>
        </w:tc>
      </w:tr>
      <w:tr>
        <w:tc>
          <w:tcPr>
            <w:tcW w:type="pct" w:w="6%"/>
          </w:tcPr>
          <w:p>
            <w:r>
              <w:rPr>
                <w:sz w:val="20"/>
                <w:szCs w:val="20"/>
              </w:rPr>
              <w:t xml:space="preserve">86</w:t>
            </w:r>
          </w:p>
        </w:tc>
        <w:tc>
          <w:tcPr>
            <w:tcW w:type="pct" w:w="62%"/>
          </w:tcPr>
          <w:p>
            <w:r>
              <w:rPr>
                <w:sz w:val="20"/>
                <w:szCs w:val="20"/>
              </w:rPr>
              <w:t xml:space="preserve">Kyrkor &amp; kulturarv</w:t>
            </w:r>
          </w:p>
        </w:tc>
        <w:tc>
          <w:tcPr>
            <w:tcW w:type="pct" w:w="32%"/>
          </w:tcPr>
          <w:p>
            <w:r>
              <w:rPr>
                <w:sz w:val="20"/>
                <w:szCs w:val="20"/>
              </w:rPr>
              <w:t xml:space="preserve">src/data/i18n/home.ts:L379</w:t>
            </w:r>
          </w:p>
        </w:tc>
      </w:tr>
      <w:tr>
        <w:tc>
          <w:tcPr>
            <w:tcW w:type="pct" w:w="6%"/>
          </w:tcPr>
          <w:p>
            <w:r>
              <w:rPr>
                <w:sz w:val="20"/>
                <w:szCs w:val="20"/>
              </w:rPr>
              <w:t xml:space="preserve">87</w:t>
            </w:r>
          </w:p>
        </w:tc>
        <w:tc>
          <w:tcPr>
            <w:tcW w:type="pct" w:w="62%"/>
          </w:tcPr>
          <w:p>
            <w:r>
              <w:rPr>
                <w:sz w:val="20"/>
                <w:szCs w:val="20"/>
              </w:rPr>
              <w:t xml:space="preserve">Skydda historiska interiörer med exakt fukt- och temperaturkontroll i stora, ojämnt uppvärmda byggnader.</w:t>
            </w:r>
          </w:p>
        </w:tc>
        <w:tc>
          <w:tcPr>
            <w:tcW w:type="pct" w:w="32%"/>
          </w:tcPr>
          <w:p>
            <w:r>
              <w:rPr>
                <w:sz w:val="20"/>
                <w:szCs w:val="20"/>
              </w:rPr>
              <w:t xml:space="preserve">src/data/i18n/home.ts:L381</w:t>
            </w:r>
          </w:p>
        </w:tc>
      </w:tr>
      <w:tr>
        <w:tc>
          <w:tcPr>
            <w:tcW w:type="pct" w:w="6%"/>
          </w:tcPr>
          <w:p>
            <w:r>
              <w:rPr>
                <w:sz w:val="20"/>
                <w:szCs w:val="20"/>
              </w:rPr>
              <w:t xml:space="preserve">88</w:t>
            </w:r>
          </w:p>
        </w:tc>
        <w:tc>
          <w:tcPr>
            <w:tcW w:type="pct" w:w="62%"/>
          </w:tcPr>
          <w:p>
            <w:r>
              <w:rPr>
                <w:sz w:val="20"/>
                <w:szCs w:val="20"/>
              </w:rPr>
              <w:t xml:space="preserve">Museer &amp; kultur</w:t>
            </w:r>
          </w:p>
        </w:tc>
        <w:tc>
          <w:tcPr>
            <w:tcW w:type="pct" w:w="32%"/>
          </w:tcPr>
          <w:p>
            <w:r>
              <w:rPr>
                <w:sz w:val="20"/>
                <w:szCs w:val="20"/>
              </w:rPr>
              <w:t xml:space="preserve">src/data/i18n/home.ts:L384</w:t>
            </w:r>
          </w:p>
        </w:tc>
      </w:tr>
      <w:tr>
        <w:tc>
          <w:tcPr>
            <w:tcW w:type="pct" w:w="6%"/>
          </w:tcPr>
          <w:p>
            <w:r>
              <w:rPr>
                <w:sz w:val="20"/>
                <w:szCs w:val="20"/>
              </w:rPr>
              <w:t xml:space="preserve">89</w:t>
            </w:r>
          </w:p>
        </w:tc>
        <w:tc>
          <w:tcPr>
            <w:tcW w:type="pct" w:w="62%"/>
          </w:tcPr>
          <w:p>
            <w:r>
              <w:rPr>
                <w:sz w:val="20"/>
                <w:szCs w:val="20"/>
              </w:rPr>
              <w:t xml:space="preserve">Minska risker och bevara känsliga samlingar med kontinuerlig klimatövervakning enligt bevarandestandarder.</w:t>
            </w:r>
          </w:p>
        </w:tc>
        <w:tc>
          <w:tcPr>
            <w:tcW w:type="pct" w:w="32%"/>
          </w:tcPr>
          <w:p>
            <w:r>
              <w:rPr>
                <w:sz w:val="20"/>
                <w:szCs w:val="20"/>
              </w:rPr>
              <w:t xml:space="preserve">src/data/i18n/home.ts:L386</w:t>
            </w:r>
          </w:p>
        </w:tc>
      </w:tr>
      <w:tr>
        <w:tc>
          <w:tcPr>
            <w:tcW w:type="pct" w:w="6%"/>
          </w:tcPr>
          <w:p>
            <w:r>
              <w:rPr>
                <w:sz w:val="20"/>
                <w:szCs w:val="20"/>
              </w:rPr>
              <w:t xml:space="preserve">90</w:t>
            </w:r>
          </w:p>
        </w:tc>
        <w:tc>
          <w:tcPr>
            <w:tcW w:type="pct" w:w="62%"/>
          </w:tcPr>
          <w:p>
            <w:r>
              <w:rPr>
                <w:sz w:val="20"/>
                <w:szCs w:val="20"/>
              </w:rPr>
              <w:t xml:space="preserve">Skolor &amp; kommuner</w:t>
            </w:r>
          </w:p>
        </w:tc>
        <w:tc>
          <w:tcPr>
            <w:tcW w:type="pct" w:w="32%"/>
          </w:tcPr>
          <w:p>
            <w:r>
              <w:rPr>
                <w:sz w:val="20"/>
                <w:szCs w:val="20"/>
              </w:rPr>
              <w:t xml:space="preserve">src/data/i18n/home.ts:L389</w:t>
            </w:r>
          </w:p>
        </w:tc>
      </w:tr>
      <w:tr>
        <w:tc>
          <w:tcPr>
            <w:tcW w:type="pct" w:w="6%"/>
          </w:tcPr>
          <w:p>
            <w:r>
              <w:rPr>
                <w:sz w:val="20"/>
                <w:szCs w:val="20"/>
              </w:rPr>
              <w:t xml:space="preserve">91</w:t>
            </w:r>
          </w:p>
        </w:tc>
        <w:tc>
          <w:tcPr>
            <w:tcW w:type="pct" w:w="62%"/>
          </w:tcPr>
          <w:p>
            <w:r>
              <w:rPr>
                <w:sz w:val="20"/>
                <w:szCs w:val="20"/>
              </w:rPr>
              <w:t xml:space="preserve">Prioritera elevers hälsa, koncentration och energibesparingar i skolor, förvaltning och kulturbyggnader.</w:t>
            </w:r>
          </w:p>
        </w:tc>
        <w:tc>
          <w:tcPr>
            <w:tcW w:type="pct" w:w="32%"/>
          </w:tcPr>
          <w:p>
            <w:r>
              <w:rPr>
                <w:sz w:val="20"/>
                <w:szCs w:val="20"/>
              </w:rPr>
              <w:t xml:space="preserve">src/data/i18n/home.ts:L391</w:t>
            </w:r>
          </w:p>
        </w:tc>
      </w:tr>
      <w:tr>
        <w:tc>
          <w:tcPr>
            <w:tcW w:type="pct" w:w="6%"/>
          </w:tcPr>
          <w:p>
            <w:r>
              <w:rPr>
                <w:sz w:val="20"/>
                <w:szCs w:val="20"/>
              </w:rPr>
              <w:t xml:space="preserve">92</w:t>
            </w:r>
          </w:p>
        </w:tc>
        <w:tc>
          <w:tcPr>
            <w:tcW w:type="pct" w:w="62%"/>
          </w:tcPr>
          <w:p>
            <w:r>
              <w:rPr>
                <w:sz w:val="20"/>
                <w:szCs w:val="20"/>
              </w:rPr>
              <w:t xml:space="preserve">Siffror som betyder något.</w:t>
            </w:r>
          </w:p>
        </w:tc>
        <w:tc>
          <w:tcPr>
            <w:tcW w:type="pct" w:w="32%"/>
          </w:tcPr>
          <w:p>
            <w:r>
              <w:rPr>
                <w:sz w:val="20"/>
                <w:szCs w:val="20"/>
              </w:rPr>
              <w:t xml:space="preserve">src/data/i18n/home.ts:L396</w:t>
            </w:r>
          </w:p>
        </w:tc>
      </w:tr>
      <w:tr>
        <w:tc>
          <w:tcPr>
            <w:tcW w:type="pct" w:w="6%"/>
          </w:tcPr>
          <w:p>
            <w:r>
              <w:rPr>
                <w:sz w:val="20"/>
                <w:szCs w:val="20"/>
              </w:rPr>
              <w:t xml:space="preserve">93</w:t>
            </w:r>
          </w:p>
        </w:tc>
        <w:tc>
          <w:tcPr>
            <w:tcW w:type="pct" w:w="62%"/>
          </w:tcPr>
          <w:p>
            <w:r>
              <w:rPr>
                <w:sz w:val="20"/>
                <w:szCs w:val="20"/>
              </w:rPr>
              <w:t xml:space="preserve">Mer än 15 miljoner avläsningar om dagen från sensorer som rullar utan krångel hos våra kunder.</w:t>
            </w:r>
          </w:p>
        </w:tc>
        <w:tc>
          <w:tcPr>
            <w:tcW w:type="pct" w:w="32%"/>
          </w:tcPr>
          <w:p>
            <w:r>
              <w:rPr>
                <w:sz w:val="20"/>
                <w:szCs w:val="20"/>
              </w:rPr>
              <w:t xml:space="preserve">src/data/i18n/home.ts:L398</w:t>
            </w:r>
          </w:p>
        </w:tc>
      </w:tr>
      <w:tr>
        <w:tc>
          <w:tcPr>
            <w:tcW w:type="pct" w:w="6%"/>
          </w:tcPr>
          <w:p>
            <w:r>
              <w:rPr>
                <w:sz w:val="20"/>
                <w:szCs w:val="20"/>
              </w:rPr>
              <w:t xml:space="preserve">94</w:t>
            </w:r>
          </w:p>
        </w:tc>
        <w:tc>
          <w:tcPr>
            <w:tcW w:type="pct" w:w="62%"/>
          </w:tcPr>
          <w:p>
            <w:r>
              <w:rPr>
                <w:sz w:val="20"/>
                <w:szCs w:val="20"/>
              </w:rPr>
              <w:t xml:space="preserve">sensorer i drift hos våra kunder</w:t>
            </w:r>
          </w:p>
        </w:tc>
        <w:tc>
          <w:tcPr>
            <w:tcW w:type="pct" w:w="32%"/>
          </w:tcPr>
          <w:p>
            <w:r>
              <w:rPr>
                <w:sz w:val="20"/>
                <w:szCs w:val="20"/>
              </w:rPr>
              <w:t xml:space="preserve">src/data/i18n/home.ts:L401</w:t>
            </w:r>
          </w:p>
        </w:tc>
      </w:tr>
      <w:tr>
        <w:tc>
          <w:tcPr>
            <w:tcW w:type="pct" w:w="6%"/>
          </w:tcPr>
          <w:p>
            <w:r>
              <w:rPr>
                <w:sz w:val="20"/>
                <w:szCs w:val="20"/>
              </w:rPr>
              <w:t xml:space="preserve">95</w:t>
            </w:r>
          </w:p>
        </w:tc>
        <w:tc>
          <w:tcPr>
            <w:tcW w:type="pct" w:w="62%"/>
          </w:tcPr>
          <w:p>
            <w:r>
              <w:rPr>
                <w:sz w:val="20"/>
                <w:szCs w:val="20"/>
              </w:rPr>
              <w:t xml:space="preserve">avläsningar skickade till plattformen varje dag</w:t>
            </w:r>
          </w:p>
        </w:tc>
        <w:tc>
          <w:tcPr>
            <w:tcW w:type="pct" w:w="32%"/>
          </w:tcPr>
          <w:p>
            <w:r>
              <w:rPr>
                <w:sz w:val="20"/>
                <w:szCs w:val="20"/>
              </w:rPr>
              <w:t xml:space="preserve">src/data/i18n/home.ts:L402</w:t>
            </w:r>
          </w:p>
        </w:tc>
      </w:tr>
      <w:tr>
        <w:tc>
          <w:tcPr>
            <w:tcW w:type="pct" w:w="6%"/>
          </w:tcPr>
          <w:p>
            <w:r>
              <w:rPr>
                <w:sz w:val="20"/>
                <w:szCs w:val="20"/>
              </w:rPr>
              <w:t xml:space="preserve">96</w:t>
            </w:r>
          </w:p>
        </w:tc>
        <w:tc>
          <w:tcPr>
            <w:tcW w:type="pct" w:w="62%"/>
          </w:tcPr>
          <w:p>
            <w:r>
              <w:rPr>
                <w:sz w:val="20"/>
                <w:szCs w:val="20"/>
              </w:rPr>
              <w:t xml:space="preserve">olika länder där våra lösningar används</w:t>
            </w:r>
          </w:p>
        </w:tc>
        <w:tc>
          <w:tcPr>
            <w:tcW w:type="pct" w:w="32%"/>
          </w:tcPr>
          <w:p>
            <w:r>
              <w:rPr>
                <w:sz w:val="20"/>
                <w:szCs w:val="20"/>
              </w:rPr>
              <w:t xml:space="preserve">src/data/i18n/home.ts:L403</w:t>
            </w:r>
          </w:p>
        </w:tc>
      </w:tr>
      <w:tr>
        <w:tc>
          <w:tcPr>
            <w:tcW w:type="pct" w:w="6%"/>
          </w:tcPr>
          <w:p>
            <w:r>
              <w:rPr>
                <w:sz w:val="20"/>
                <w:szCs w:val="20"/>
              </w:rPr>
              <w:t xml:space="preserve">97</w:t>
            </w:r>
          </w:p>
        </w:tc>
        <w:tc>
          <w:tcPr>
            <w:tcW w:type="pct" w:w="62%"/>
          </w:tcPr>
          <w:p>
            <w:r>
              <w:rPr>
                <w:sz w:val="20"/>
                <w:szCs w:val="20"/>
              </w:rPr>
              <w:t xml:space="preserve">Redo att testa?</w:t>
            </w:r>
          </w:p>
        </w:tc>
        <w:tc>
          <w:tcPr>
            <w:tcW w:type="pct" w:w="32%"/>
          </w:tcPr>
          <w:p>
            <w:r>
              <w:rPr>
                <w:sz w:val="20"/>
                <w:szCs w:val="20"/>
              </w:rPr>
              <w:t xml:space="preserve">src/data/i18n/home.ts:L407</w:t>
            </w:r>
          </w:p>
        </w:tc>
      </w:tr>
      <w:tr>
        <w:tc>
          <w:tcPr>
            <w:tcW w:type="pct" w:w="6%"/>
          </w:tcPr>
          <w:p>
            <w:r>
              <w:rPr>
                <w:sz w:val="20"/>
                <w:szCs w:val="20"/>
              </w:rPr>
              <w:t xml:space="preserve">98</w:t>
            </w:r>
          </w:p>
        </w:tc>
        <w:tc>
          <w:tcPr>
            <w:tcW w:type="pct" w:w="62%"/>
          </w:tcPr>
          <w:p>
            <w:r>
              <w:rPr>
                <w:sz w:val="20"/>
                <w:szCs w:val="20"/>
              </w:rPr>
              <w:t xml:space="preserve">Boka en demo och se hur data från våra sensorer kan optimera er verksamhet.</w:t>
            </w:r>
          </w:p>
        </w:tc>
        <w:tc>
          <w:tcPr>
            <w:tcW w:type="pct" w:w="32%"/>
          </w:tcPr>
          <w:p>
            <w:r>
              <w:rPr>
                <w:sz w:val="20"/>
                <w:szCs w:val="20"/>
              </w:rPr>
              <w:t xml:space="preserve">src/data/i18n/home.ts:L409</w:t>
            </w:r>
          </w:p>
        </w:tc>
      </w:tr>
    </w:tbl>
    <w:p>
      <w:r>
        <w:t xml:space="preserve"/>
      </w:r>
    </w:p>
    <w:p>
      <w:pPr>
        <w:pStyle w:val="Heading1"/>
      </w:pPr>
      <w:r>
        <w:t xml:space="preserve">Modules (hub + 4 live modules)</w:t>
      </w:r>
    </w:p>
    <w:p>
      <w:r>
        <w:rPr>
          <w:i/>
          <w:iCs/>
        </w:rPr>
        <w:t xml:space="preserve">Modules hub and indoor-climate, space-management, water-detection, preservation. (350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99</w:t>
            </w:r>
          </w:p>
        </w:tc>
        <w:tc>
          <w:tcPr>
            <w:tcW w:type="pct" w:w="62%"/>
          </w:tcPr>
          <w:p>
            <w:r>
              <w:rPr>
                <w:sz w:val="20"/>
                <w:szCs w:val="20"/>
              </w:rPr>
              <w:t xml:space="preserve">som gör klagomål till fakta.</w:t>
            </w:r>
          </w:p>
        </w:tc>
        <w:tc>
          <w:tcPr>
            <w:tcW w:type="pct" w:w="32%"/>
          </w:tcPr>
          <w:p>
            <w:r>
              <w:rPr>
                <w:sz w:val="20"/>
                <w:szCs w:val="20"/>
              </w:rPr>
              <w:t xml:space="preserve">src/data/content/modules.i18n.ts:L271</w:t>
            </w:r>
          </w:p>
        </w:tc>
      </w:tr>
      <w:tr>
        <w:tc>
          <w:tcPr>
            <w:tcW w:type="pct" w:w="6%"/>
          </w:tcPr>
          <w:p>
            <w:r>
              <w:rPr>
                <w:sz w:val="20"/>
                <w:szCs w:val="20"/>
              </w:rPr>
              <w:t xml:space="preserve">100</w:t>
            </w:r>
          </w:p>
        </w:tc>
        <w:tc>
          <w:tcPr>
            <w:tcW w:type="pct" w:w="62%"/>
          </w:tcPr>
          <w:p>
            <w:r>
              <w:rPr>
                <w:sz w:val="20"/>
                <w:szCs w:val="20"/>
              </w:rPr>
              <w:t xml:space="preserve">Inomhusklimatövervakning ger dig data för att besvara en fråga som varje facility manager känner till: är klagomålet verkligt eller bara en känsla? Någon är för varm, någon annan för kall, och luften känns tung mitt på eftermiddagen, men utan data om temperatur, fukt och CO2 styr du på intryck, justerar ventilationen på gissningar och försvarar beslut du inte kan belägga.</w:t>
            </w:r>
          </w:p>
        </w:tc>
        <w:tc>
          <w:tcPr>
            <w:tcW w:type="pct" w:w="32%"/>
          </w:tcPr>
          <w:p>
            <w:r>
              <w:rPr>
                <w:sz w:val="20"/>
                <w:szCs w:val="20"/>
              </w:rPr>
              <w:t xml:space="preserve">src/data/content/modules.i18n.ts:L273</w:t>
            </w:r>
          </w:p>
        </w:tc>
      </w:tr>
      <w:tr>
        <w:tc>
          <w:tcPr>
            <w:tcW w:type="pct" w:w="6%"/>
          </w:tcPr>
          <w:p>
            <w:r>
              <w:rPr>
                <w:sz w:val="20"/>
                <w:szCs w:val="20"/>
              </w:rPr>
              <w:t xml:space="preserve">101</w:t>
            </w:r>
          </w:p>
        </w:tc>
        <w:tc>
          <w:tcPr>
            <w:tcW w:type="pct" w:w="62%"/>
          </w:tcPr>
          <w:p>
            <w:r>
              <w:rPr>
                <w:sz w:val="20"/>
                <w:szCs w:val="20"/>
              </w:rPr>
              <w:t xml:space="preserve">Klagomål du inte kan verifiera: en användare rapporterar dålig luftkvalitet, och du har inget sätt att bekräfta om åtgärder behövs eller om det handlar om upplevelse.</w:t>
            </w:r>
          </w:p>
        </w:tc>
        <w:tc>
          <w:tcPr>
            <w:tcW w:type="pct" w:w="32%"/>
          </w:tcPr>
          <w:p>
            <w:r>
              <w:rPr>
                <w:sz w:val="20"/>
                <w:szCs w:val="20"/>
              </w:rPr>
              <w:t xml:space="preserve">src/data/content/modules.i18n.ts:L275</w:t>
            </w:r>
          </w:p>
        </w:tc>
      </w:tr>
      <w:tr>
        <w:tc>
          <w:tcPr>
            <w:tcW w:type="pct" w:w="6%"/>
          </w:tcPr>
          <w:p>
            <w:r>
              <w:rPr>
                <w:sz w:val="20"/>
                <w:szCs w:val="20"/>
              </w:rPr>
              <w:t xml:space="preserve">102</w:t>
            </w:r>
          </w:p>
        </w:tc>
        <w:tc>
          <w:tcPr>
            <w:tcW w:type="pct" w:w="62%"/>
          </w:tcPr>
          <w:p>
            <w:r>
              <w:rPr>
                <w:sz w:val="20"/>
                <w:szCs w:val="20"/>
              </w:rPr>
              <w:t xml:space="preserve">System som kör i blindo: värme och ventilation följer fasta scheman i stället för faktiska förhållanden, slösar energi när rum är tomma och underpresterar när de är fulla.</w:t>
            </w:r>
          </w:p>
        </w:tc>
        <w:tc>
          <w:tcPr>
            <w:tcW w:type="pct" w:w="32%"/>
          </w:tcPr>
          <w:p>
            <w:r>
              <w:rPr>
                <w:sz w:val="20"/>
                <w:szCs w:val="20"/>
              </w:rPr>
              <w:t xml:space="preserve">src/data/content/modules.i18n.ts:L276</w:t>
            </w:r>
          </w:p>
        </w:tc>
      </w:tr>
      <w:tr>
        <w:tc>
          <w:tcPr>
            <w:tcW w:type="pct" w:w="6%"/>
          </w:tcPr>
          <w:p>
            <w:r>
              <w:rPr>
                <w:sz w:val="20"/>
                <w:szCs w:val="20"/>
              </w:rPr>
              <w:t xml:space="preserve">103</w:t>
            </w:r>
          </w:p>
        </w:tc>
        <w:tc>
          <w:tcPr>
            <w:tcW w:type="pct" w:w="62%"/>
          </w:tcPr>
          <w:p>
            <w:r>
              <w:rPr>
                <w:sz w:val="20"/>
                <w:szCs w:val="20"/>
              </w:rPr>
              <w:t xml:space="preserve">Inget underlag för samtalet: när ledning, medarbetare eller myndigheter frågar om inomhusklimatet på era kontor eller skolor har du inget konkret att visa.</w:t>
            </w:r>
          </w:p>
        </w:tc>
        <w:tc>
          <w:tcPr>
            <w:tcW w:type="pct" w:w="32%"/>
          </w:tcPr>
          <w:p>
            <w:r>
              <w:rPr>
                <w:sz w:val="20"/>
                <w:szCs w:val="20"/>
              </w:rPr>
              <w:t xml:space="preserve">src/data/content/modules.i18n.ts:L277</w:t>
            </w:r>
          </w:p>
        </w:tc>
      </w:tr>
      <w:tr>
        <w:tc>
          <w:tcPr>
            <w:tcW w:type="pct" w:w="6%"/>
          </w:tcPr>
          <w:p>
            <w:r>
              <w:rPr>
                <w:sz w:val="20"/>
                <w:szCs w:val="20"/>
              </w:rPr>
              <w:t xml:space="preserve">104</w:t>
            </w:r>
          </w:p>
        </w:tc>
        <w:tc>
          <w:tcPr>
            <w:tcW w:type="pct" w:w="62%"/>
          </w:tcPr>
          <w:p>
            <w:r>
              <w:rPr>
                <w:sz w:val="20"/>
                <w:szCs w:val="20"/>
              </w:rPr>
              <w:t xml:space="preserve">RoomAlyzer mäter temperatur, fukt, CO2 och TVOC kontinuerligt och omvandlar det till tydlig dokumentation, så att du kan bemöta varje klagomål med fakta i stället för känslor. Du ser exakt när CO2-nivåerna stiger, när fukten bjuder in till mögel och om ett rum verkligen behöver åtgärdas eller bara en lugnande förklaring.</w:t>
            </w:r>
          </w:p>
        </w:tc>
        <w:tc>
          <w:tcPr>
            <w:tcW w:type="pct" w:w="32%"/>
          </w:tcPr>
          <w:p>
            <w:r>
              <w:rPr>
                <w:sz w:val="20"/>
                <w:szCs w:val="20"/>
              </w:rPr>
              <w:t xml:space="preserve">src/data/content/modules.i18n.ts:L280</w:t>
            </w:r>
          </w:p>
        </w:tc>
      </w:tr>
      <w:tr>
        <w:tc>
          <w:tcPr>
            <w:tcW w:type="pct" w:w="6%"/>
          </w:tcPr>
          <w:p>
            <w:r>
              <w:rPr>
                <w:sz w:val="20"/>
                <w:szCs w:val="20"/>
              </w:rPr>
              <w:t xml:space="preserve">105</w:t>
            </w:r>
          </w:p>
        </w:tc>
        <w:tc>
          <w:tcPr>
            <w:tcW w:type="pct" w:w="62%"/>
          </w:tcPr>
          <w:p>
            <w:r>
              <w:rPr>
                <w:sz w:val="20"/>
                <w:szCs w:val="20"/>
              </w:rPr>
              <w:t xml:space="preserve">Och det gör mer än att visa siffrorna: det varnar dig när mögel blir en risk och föreslår konkreta justeringar, så att du kan anpassa värme och ventilation efter den faktiska användningen och sänka energikostnaderna utan att förlora komfort. Används på kontor, i skolor och i kommuner.</w:t>
            </w:r>
          </w:p>
          <w:p>
            <w:r>
              <w:rPr>
                <w:highlight w:val="yellow"/>
              </w:rPr>
              <w:t>RoomAlyzer gör mer än att visa siffrorna: Plattformen varnar dig när mögel blir en risk och föreslår konkreta justeringar, så att du kan anpassa värme och ventilation efter den faktiska användningen och sänka energikostnaderna utan att förlora komfort. Används på kontor, i skolor och i kommuner.</w:t>
            </w:r>
          </w:p>
        </w:tc>
        <w:tc>
          <w:tcPr>
            <w:tcW w:type="pct" w:w="32%"/>
          </w:tcPr>
          <w:p>
            <w:r>
              <w:rPr>
                <w:sz w:val="20"/>
                <w:szCs w:val="20"/>
              </w:rPr>
              <w:t xml:space="preserve">src/data/content/modules.i18n.ts:L281</w:t>
            </w:r>
          </w:p>
        </w:tc>
      </w:tr>
      <w:tr>
        <w:tc>
          <w:tcPr>
            <w:tcW w:type="pct" w:w="6%"/>
          </w:tcPr>
          <w:p>
            <w:r>
              <w:rPr>
                <w:sz w:val="20"/>
                <w:szCs w:val="20"/>
              </w:rPr>
              <w:t xml:space="preserve">106</w:t>
            </w:r>
          </w:p>
        </w:tc>
        <w:tc>
          <w:tcPr>
            <w:tcW w:type="pct" w:w="62%"/>
          </w:tcPr>
          <w:p>
            <w:r>
              <w:rPr>
                <w:sz w:val="20"/>
                <w:szCs w:val="20"/>
              </w:rPr>
              <w:t xml:space="preserve">Kombinerat med Space management kan RoomAlyzer anpassa energianvändning och inomhusklimat efter antalet personer som faktiskt är på plats — visat sida vid sida i en vy.</w:t>
            </w:r>
          </w:p>
          <w:p>
            <w:r>
              <w:rPr>
                <w:highlight w:val="yellow"/>
              </w:rPr>
              <w:t>Kombinerat med Space management kan RoomAlyzer anpassa energianvändning och inomhusklimat efter antalet personer som faktiskt är på plats, och visa allt i en och samma vy.</w:t>
            </w:r>
          </w:p>
        </w:tc>
        <w:tc>
          <w:tcPr>
            <w:tcW w:type="pct" w:w="32%"/>
          </w:tcPr>
          <w:p>
            <w:r>
              <w:rPr>
                <w:sz w:val="20"/>
                <w:szCs w:val="20"/>
              </w:rPr>
              <w:t xml:space="preserve">src/data/content/modules.i18n.ts:L284</w:t>
            </w:r>
          </w:p>
        </w:tc>
      </w:tr>
      <w:tr>
        <w:tc>
          <w:tcPr>
            <w:tcW w:type="pct" w:w="6%"/>
          </w:tcPr>
          <w:p>
            <w:r>
              <w:rPr>
                <w:sz w:val="20"/>
                <w:szCs w:val="20"/>
              </w:rPr>
              <w:t xml:space="preserve">107</w:t>
            </w:r>
          </w:p>
        </w:tc>
        <w:tc>
          <w:tcPr>
            <w:tcW w:type="pct" w:w="62%"/>
          </w:tcPr>
          <w:p>
            <w:r>
              <w:rPr>
                <w:sz w:val="20"/>
                <w:szCs w:val="20"/>
              </w:rPr>
              <w:t xml:space="preserve">Lösningar som denna är normalt dyra och krångliga att installera. RoomAlyzer är igång på minuter, förblir flexibel när dina behov förändras och kostar en bråkdel av priset.</w:t>
            </w:r>
          </w:p>
        </w:tc>
        <w:tc>
          <w:tcPr>
            <w:tcW w:type="pct" w:w="32%"/>
          </w:tcPr>
          <w:p>
            <w:r>
              <w:rPr>
                <w:sz w:val="20"/>
                <w:szCs w:val="20"/>
              </w:rPr>
              <w:t xml:space="preserve">src/data/content/modules.i18n.ts:L286</w:t>
            </w:r>
          </w:p>
        </w:tc>
      </w:tr>
      <w:tr>
        <w:tc>
          <w:tcPr>
            <w:tcW w:type="pct" w:w="6%"/>
          </w:tcPr>
          <w:p>
            <w:r>
              <w:rPr>
                <w:sz w:val="20"/>
                <w:szCs w:val="20"/>
              </w:rPr>
              <w:t xml:space="preserve">108</w:t>
            </w:r>
          </w:p>
        </w:tc>
        <w:tc>
          <w:tcPr>
            <w:tcW w:type="pct" w:w="62%"/>
          </w:tcPr>
          <w:p>
            <w:r>
              <w:rPr>
                <w:sz w:val="20"/>
                <w:szCs w:val="20"/>
              </w:rPr>
              <w:t xml:space="preserve">Space management-data</w:t>
            </w:r>
          </w:p>
        </w:tc>
        <w:tc>
          <w:tcPr>
            <w:tcW w:type="pct" w:w="32%"/>
          </w:tcPr>
          <w:p>
            <w:r>
              <w:rPr>
                <w:sz w:val="20"/>
                <w:szCs w:val="20"/>
              </w:rPr>
              <w:t xml:space="preserve">src/data/content/modules.i18n.ts:L289</w:t>
            </w:r>
          </w:p>
        </w:tc>
      </w:tr>
      <w:tr>
        <w:tc>
          <w:tcPr>
            <w:tcW w:type="pct" w:w="6%"/>
          </w:tcPr>
          <w:p>
            <w:r>
              <w:rPr>
                <w:sz w:val="20"/>
                <w:szCs w:val="20"/>
              </w:rPr>
              <w:t xml:space="preserve">109</w:t>
            </w:r>
          </w:p>
        </w:tc>
        <w:tc>
          <w:tcPr>
            <w:tcW w:type="pct" w:w="62%"/>
          </w:tcPr>
          <w:p>
            <w:r>
              <w:rPr>
                <w:sz w:val="20"/>
                <w:szCs w:val="20"/>
              </w:rPr>
              <w:t xml:space="preserve">som ersätter magkänsla med fakta.</w:t>
            </w:r>
          </w:p>
        </w:tc>
        <w:tc>
          <w:tcPr>
            <w:tcW w:type="pct" w:w="32%"/>
          </w:tcPr>
          <w:p>
            <w:r>
              <w:rPr>
                <w:sz w:val="20"/>
                <w:szCs w:val="20"/>
              </w:rPr>
              <w:t xml:space="preserve">src/data/content/modules.i18n.ts:L290</w:t>
            </w:r>
          </w:p>
        </w:tc>
      </w:tr>
      <w:tr>
        <w:tc>
          <w:tcPr>
            <w:tcW w:type="pct" w:w="6%"/>
          </w:tcPr>
          <w:p>
            <w:r>
              <w:rPr>
                <w:sz w:val="20"/>
                <w:szCs w:val="20"/>
              </w:rPr>
              <w:t xml:space="preserve">110</w:t>
            </w:r>
          </w:p>
        </w:tc>
        <w:tc>
          <w:tcPr>
            <w:tcW w:type="pct" w:w="62%"/>
          </w:tcPr>
          <w:p>
            <w:r>
              <w:rPr>
                <w:sz w:val="20"/>
                <w:szCs w:val="20"/>
              </w:rPr>
              <w:t xml:space="preserve">Space management börjar med en enkel men dyr fråga: hur mycket av era ytor använder ni faktiskt? När medarbetare kommer in och förväntar sig ett ledigt skrivbord och rätt mötesrum, och ledningen ska besluta om att hyra, bygga om eller bygga nytt, kan ni inte styra på intryck. Ni behöver veta vilka skrivbord och rum som används, när beläggningen toppar och var ni betalar för ytor som står tomma.</w:t>
            </w:r>
          </w:p>
        </w:tc>
        <w:tc>
          <w:tcPr>
            <w:tcW w:type="pct" w:w="32%"/>
          </w:tcPr>
          <w:p>
            <w:r>
              <w:rPr>
                <w:sz w:val="20"/>
                <w:szCs w:val="20"/>
              </w:rPr>
              <w:t xml:space="preserve">src/data/content/modules.i18n.ts:L292</w:t>
            </w:r>
          </w:p>
        </w:tc>
      </w:tr>
      <w:tr>
        <w:tc>
          <w:tcPr>
            <w:tcW w:type="pct" w:w="6%"/>
          </w:tcPr>
          <w:p>
            <w:r>
              <w:rPr>
                <w:sz w:val="20"/>
                <w:szCs w:val="20"/>
              </w:rPr>
              <w:t xml:space="preserve">111</w:t>
            </w:r>
          </w:p>
        </w:tc>
        <w:tc>
          <w:tcPr>
            <w:tcW w:type="pct" w:w="62%"/>
          </w:tcPr>
          <w:p>
            <w:r>
              <w:rPr>
                <w:sz w:val="20"/>
                <w:szCs w:val="20"/>
              </w:rPr>
              <w:t xml:space="preserve">Ni betalar för ytor ni inte använder: skrivbord och mötesrum står tomma medan ni hyr eller bygger mer — utan data som visar vad som kan frigöras eller användas annorlunda.</w:t>
            </w:r>
          </w:p>
        </w:tc>
        <w:tc>
          <w:tcPr>
            <w:tcW w:type="pct" w:w="32%"/>
          </w:tcPr>
          <w:p>
            <w:r>
              <w:rPr>
                <w:sz w:val="20"/>
                <w:szCs w:val="20"/>
              </w:rPr>
              <w:t xml:space="preserve">src/data/content/modules.i18n.ts:L294</w:t>
            </w:r>
          </w:p>
        </w:tc>
      </w:tr>
      <w:tr>
        <w:tc>
          <w:tcPr>
            <w:tcW w:type="pct" w:w="6%"/>
          </w:tcPr>
          <w:p>
            <w:r>
              <w:rPr>
                <w:sz w:val="20"/>
                <w:szCs w:val="20"/>
              </w:rPr>
              <w:t xml:space="preserve">112</w:t>
            </w:r>
          </w:p>
        </w:tc>
        <w:tc>
          <w:tcPr>
            <w:tcW w:type="pct" w:w="62%"/>
          </w:tcPr>
          <w:p>
            <w:r>
              <w:rPr>
                <w:sz w:val="20"/>
                <w:szCs w:val="20"/>
              </w:rPr>
              <w:t xml:space="preserve">Mötesrum som inte går ihop: rum bokade för tio och använda av två, och möten som ställs in men aldrig avbokas, så att kalendern ser full ut medan rummen står tomma.</w:t>
            </w:r>
          </w:p>
        </w:tc>
        <w:tc>
          <w:tcPr>
            <w:tcW w:type="pct" w:w="32%"/>
          </w:tcPr>
          <w:p>
            <w:r>
              <w:rPr>
                <w:sz w:val="20"/>
                <w:szCs w:val="20"/>
              </w:rPr>
              <w:t xml:space="preserve">src/data/content/modules.i18n.ts:L295</w:t>
            </w:r>
          </w:p>
        </w:tc>
      </w:tr>
      <w:tr>
        <w:tc>
          <w:tcPr>
            <w:tcW w:type="pct" w:w="6%"/>
          </w:tcPr>
          <w:p>
            <w:r>
              <w:rPr>
                <w:sz w:val="20"/>
                <w:szCs w:val="20"/>
              </w:rPr>
              <w:t xml:space="preserve">113</w:t>
            </w:r>
          </w:p>
        </w:tc>
        <w:tc>
          <w:tcPr>
            <w:tcW w:type="pct" w:w="62%"/>
          </w:tcPr>
          <w:p>
            <w:r>
              <w:rPr>
                <w:sz w:val="20"/>
                <w:szCs w:val="20"/>
              </w:rPr>
              <w:t xml:space="preserve">Ingen överblick över våningar och platser: ni kan inte i realtid se vad som är ledigt, vad som är upptaget eller vilka zoner som är mest efterfrågade.</w:t>
            </w:r>
          </w:p>
          <w:p>
            <w:r>
              <w:rPr>
                <w:highlight w:val="yellow"/>
              </w:rPr>
              <w:t>Ingen överblick över våningar och platser: du kan inte i realtid se vad som är ledigt, vad som är upptaget eller vilka zoner som är mest efterfrågade.</w:t>
            </w:r>
          </w:p>
        </w:tc>
        <w:tc>
          <w:tcPr>
            <w:tcW w:type="pct" w:w="32%"/>
          </w:tcPr>
          <w:p>
            <w:r>
              <w:rPr>
                <w:sz w:val="20"/>
                <w:szCs w:val="20"/>
              </w:rPr>
              <w:t xml:space="preserve">src/data/content/modules.i18n.ts:L296</w:t>
            </w:r>
          </w:p>
        </w:tc>
      </w:tr>
      <w:tr>
        <w:tc>
          <w:tcPr>
            <w:tcW w:type="pct" w:w="6%"/>
          </w:tcPr>
          <w:p>
            <w:r>
              <w:rPr>
                <w:sz w:val="20"/>
                <w:szCs w:val="20"/>
              </w:rPr>
              <w:t xml:space="preserve">114</w:t>
            </w:r>
          </w:p>
        </w:tc>
        <w:tc>
          <w:tcPr>
            <w:tcW w:type="pct" w:w="62%"/>
          </w:tcPr>
          <w:p>
            <w:r>
              <w:rPr>
                <w:sz w:val="20"/>
                <w:szCs w:val="20"/>
              </w:rPr>
              <w:t xml:space="preserve">Beslut som är svåra att försvara: att fördela ytor mellan avdelningar eller planera nyanställningar blir en förhandling baserad på åsikter snarare än användning.</w:t>
            </w:r>
          </w:p>
        </w:tc>
        <w:tc>
          <w:tcPr>
            <w:tcW w:type="pct" w:w="32%"/>
          </w:tcPr>
          <w:p>
            <w:r>
              <w:rPr>
                <w:sz w:val="20"/>
                <w:szCs w:val="20"/>
              </w:rPr>
              <w:t xml:space="preserve">src/data/content/modules.i18n.ts:L297</w:t>
            </w:r>
          </w:p>
        </w:tc>
      </w:tr>
      <w:tr>
        <w:tc>
          <w:tcPr>
            <w:tcW w:type="pct" w:w="6%"/>
          </w:tcPr>
          <w:p>
            <w:r>
              <w:rPr>
                <w:sz w:val="20"/>
                <w:szCs w:val="20"/>
              </w:rPr>
              <w:t xml:space="preserve">115</w:t>
            </w:r>
          </w:p>
        </w:tc>
        <w:tc>
          <w:tcPr>
            <w:tcW w:type="pct" w:w="62%"/>
          </w:tcPr>
          <w:p>
            <w:r>
              <w:rPr>
                <w:sz w:val="20"/>
                <w:szCs w:val="20"/>
              </w:rPr>
              <w:t xml:space="preserve">RoomAlyzer Space management ger er en live, anonymiserad överblick över beläggningen av skrivbord och rum, i realtid och över tid. Ni ser vilka skrivbord som är lediga just nu, hur zoner används under dagen och veckan, när beläggningen toppar och exakt var ni har ledig kapacitet.</w:t>
            </w:r>
          </w:p>
        </w:tc>
        <w:tc>
          <w:tcPr>
            <w:tcW w:type="pct" w:w="32%"/>
          </w:tcPr>
          <w:p>
            <w:r>
              <w:rPr>
                <w:sz w:val="20"/>
                <w:szCs w:val="20"/>
              </w:rPr>
              <w:t xml:space="preserve">src/data/content/modules.i18n.ts:L300</w:t>
            </w:r>
          </w:p>
        </w:tc>
      </w:tr>
      <w:tr>
        <w:tc>
          <w:tcPr>
            <w:tcW w:type="pct" w:w="6%"/>
          </w:tcPr>
          <w:p>
            <w:r>
              <w:rPr>
                <w:sz w:val="20"/>
                <w:szCs w:val="20"/>
              </w:rPr>
              <w:t xml:space="preserve">116</w:t>
            </w:r>
          </w:p>
        </w:tc>
        <w:tc>
          <w:tcPr>
            <w:tcW w:type="pct" w:w="62%"/>
          </w:tcPr>
          <w:p>
            <w:r>
              <w:rPr>
                <w:sz w:val="20"/>
                <w:szCs w:val="20"/>
              </w:rPr>
              <w:t xml:space="preserve">Mötesrum är ett fokus i sig: ni kan se hur de verkligen används (bokade för många, använda av få) och låta rum frigöras automatiskt när en bokning inte används, så att ett inställt möte inte längre blockerar ett rum som faktiskt är ledigt. Den inbyggda ekonomikalkylatorn omvandlar allt detta till tydliga besparingar på hyra och energi, medan heatmaps och rapporter ger er ett objektivt underlag för rättvisa beslut. Utvecklad i Danmark och byggd för att vara enkel för alla typer av användare är den relevant för facility management, ytplanerare, drift och kommuner.</w:t>
            </w:r>
          </w:p>
          <w:p>
            <w:r>
              <w:rPr>
                <w:highlight w:val="yellow"/>
              </w:rPr>
              <w:t>Mötesrum är ett fokus i sig: Du kan se hur de verkligen används (bokade för många, använda av få) och låta rum frigöras automatiskt när en bokning inte används, så att ett inställt möte inte längre blockerar ett rum som faktiskt är ledigt. Den inbyggda ekonomikalkylatorn omvandlar allt detta till tydliga besparingar på hyra och energi, medan heatmaps och rapporter ger dig ett objektivt underlag för rättvisa beslut. Eftersom den är utvecklad i Danmark och byggd för att vara enkel att använda för alla är den relevant för facility management, ytplanerare, drift och kommuner.</w:t>
            </w:r>
          </w:p>
        </w:tc>
        <w:tc>
          <w:tcPr>
            <w:tcW w:type="pct" w:w="32%"/>
          </w:tcPr>
          <w:p>
            <w:r>
              <w:rPr>
                <w:sz w:val="20"/>
                <w:szCs w:val="20"/>
              </w:rPr>
              <w:t xml:space="preserve">src/data/content/modules.i18n.ts:L301</w:t>
            </w:r>
          </w:p>
        </w:tc>
      </w:tr>
      <w:tr>
        <w:tc>
          <w:tcPr>
            <w:tcW w:type="pct" w:w="6%"/>
          </w:tcPr>
          <w:p>
            <w:r>
              <w:rPr>
                <w:sz w:val="20"/>
                <w:szCs w:val="20"/>
              </w:rPr>
              <w:t xml:space="preserve">117</w:t>
            </w:r>
          </w:p>
        </w:tc>
        <w:tc>
          <w:tcPr>
            <w:tcW w:type="pct" w:w="62%"/>
          </w:tcPr>
          <w:p>
            <w:r>
              <w:rPr>
                <w:sz w:val="20"/>
                <w:szCs w:val="20"/>
              </w:rPr>
              <w:t xml:space="preserve">RoomAlyzer kan visa ytanvändning och inomhusklimat sida vid sida, så att ni kan anpassa energianvändning och ventilation efter antalet personer som faktiskt är på plats — och hitta rätt balans mellan välbefinnande och energioptimering.</w:t>
            </w:r>
          </w:p>
        </w:tc>
        <w:tc>
          <w:tcPr>
            <w:tcW w:type="pct" w:w="32%"/>
          </w:tcPr>
          <w:p>
            <w:r>
              <w:rPr>
                <w:sz w:val="20"/>
                <w:szCs w:val="20"/>
              </w:rPr>
              <w:t xml:space="preserve">src/data/content/modules.i18n.ts:L304</w:t>
            </w:r>
          </w:p>
        </w:tc>
      </w:tr>
      <w:tr>
        <w:tc>
          <w:tcPr>
            <w:tcW w:type="pct" w:w="6%"/>
          </w:tcPr>
          <w:p>
            <w:r>
              <w:rPr>
                <w:sz w:val="20"/>
                <w:szCs w:val="20"/>
              </w:rPr>
              <w:t xml:space="preserve">118</w:t>
            </w:r>
          </w:p>
        </w:tc>
        <w:tc>
          <w:tcPr>
            <w:tcW w:type="pct" w:w="62%"/>
          </w:tcPr>
          <w:p>
            <w:r>
              <w:rPr>
                <w:sz w:val="20"/>
                <w:szCs w:val="20"/>
              </w:rPr>
              <w:t xml:space="preserve">Där space management-system normalt är kostsamma och störande att rulla ut installeras RoomAlyzer på minuter, anpassar sig när arbetsplatsen förändras och kostar en bråkdel av det vanliga.</w:t>
            </w:r>
          </w:p>
        </w:tc>
        <w:tc>
          <w:tcPr>
            <w:tcW w:type="pct" w:w="32%"/>
          </w:tcPr>
          <w:p>
            <w:r>
              <w:rPr>
                <w:sz w:val="20"/>
                <w:szCs w:val="20"/>
              </w:rPr>
              <w:t xml:space="preserve">src/data/content/modules.i18n.ts:L306</w:t>
            </w:r>
          </w:p>
        </w:tc>
      </w:tr>
      <w:tr>
        <w:tc>
          <w:tcPr>
            <w:tcW w:type="pct" w:w="6%"/>
          </w:tcPr>
          <w:p>
            <w:r>
              <w:rPr>
                <w:sz w:val="20"/>
                <w:szCs w:val="20"/>
              </w:rPr>
              <w:t xml:space="preserve">119</w:t>
            </w:r>
          </w:p>
        </w:tc>
        <w:tc>
          <w:tcPr>
            <w:tcW w:type="pct" w:w="62%"/>
          </w:tcPr>
          <w:p>
            <w:r>
              <w:rPr>
                <w:sz w:val="20"/>
                <w:szCs w:val="20"/>
              </w:rPr>
              <w:t xml:space="preserve">Detektering av vattenläckor</w:t>
            </w:r>
          </w:p>
        </w:tc>
        <w:tc>
          <w:tcPr>
            <w:tcW w:type="pct" w:w="32%"/>
          </w:tcPr>
          <w:p>
            <w:r>
              <w:rPr>
                <w:sz w:val="20"/>
                <w:szCs w:val="20"/>
              </w:rPr>
              <w:t xml:space="preserve">src/data/content/modules.i18n.ts:L309</w:t>
            </w:r>
          </w:p>
        </w:tc>
      </w:tr>
      <w:tr>
        <w:tc>
          <w:tcPr>
            <w:tcW w:type="pct" w:w="6%"/>
          </w:tcPr>
          <w:p>
            <w:r>
              <w:rPr>
                <w:sz w:val="20"/>
                <w:szCs w:val="20"/>
              </w:rPr>
              <w:t xml:space="preserve">120</w:t>
            </w:r>
          </w:p>
        </w:tc>
        <w:tc>
          <w:tcPr>
            <w:tcW w:type="pct" w:w="62%"/>
          </w:tcPr>
          <w:p>
            <w:r>
              <w:rPr>
                <w:sz w:val="20"/>
                <w:szCs w:val="20"/>
              </w:rPr>
              <w:t xml:space="preserve">som varnar dig innan skadan sprider sig.</w:t>
            </w:r>
          </w:p>
        </w:tc>
        <w:tc>
          <w:tcPr>
            <w:tcW w:type="pct" w:w="32%"/>
          </w:tcPr>
          <w:p>
            <w:r>
              <w:rPr>
                <w:sz w:val="20"/>
                <w:szCs w:val="20"/>
              </w:rPr>
              <w:t xml:space="preserve">src/data/content/modules.i18n.ts:L310</w:t>
            </w:r>
          </w:p>
        </w:tc>
      </w:tr>
      <w:tr>
        <w:tc>
          <w:tcPr>
            <w:tcW w:type="pct" w:w="6%"/>
          </w:tcPr>
          <w:p>
            <w:r>
              <w:rPr>
                <w:sz w:val="20"/>
                <w:szCs w:val="20"/>
              </w:rPr>
              <w:t xml:space="preserve">121</w:t>
            </w:r>
          </w:p>
        </w:tc>
        <w:tc>
          <w:tcPr>
            <w:tcW w:type="pct" w:w="62%"/>
          </w:tcPr>
          <w:p>
            <w:r>
              <w:rPr>
                <w:sz w:val="20"/>
                <w:szCs w:val="20"/>
              </w:rPr>
              <w:t xml:space="preserve">Detektering av vattenläckor handlar om en sak: att få meddelandet innan en liten läcka blir en dyr katastrof. Ett sprucket rör i ett schakt, en läcka i ett elskåp eller vatten under en diskbänk i en bostadsrättsförening kan rinna oupptäckt i timmar eller dagar — och när någon väl märker det är reparationsräkningen och störningen redan stora.</w:t>
            </w:r>
          </w:p>
        </w:tc>
        <w:tc>
          <w:tcPr>
            <w:tcW w:type="pct" w:w="32%"/>
          </w:tcPr>
          <w:p>
            <w:r>
              <w:rPr>
                <w:sz w:val="20"/>
                <w:szCs w:val="20"/>
              </w:rPr>
              <w:t xml:space="preserve">src/data/content/modules.i18n.ts:L312</w:t>
            </w:r>
          </w:p>
        </w:tc>
      </w:tr>
      <w:tr>
        <w:tc>
          <w:tcPr>
            <w:tcW w:type="pct" w:w="6%"/>
          </w:tcPr>
          <w:p>
            <w:r>
              <w:rPr>
                <w:sz w:val="20"/>
                <w:szCs w:val="20"/>
              </w:rPr>
              <w:t xml:space="preserve">122</w:t>
            </w:r>
          </w:p>
        </w:tc>
        <w:tc>
          <w:tcPr>
            <w:tcW w:type="pct" w:w="62%"/>
          </w:tcPr>
          <w:p>
            <w:r>
              <w:rPr>
                <w:sz w:val="20"/>
                <w:szCs w:val="20"/>
              </w:rPr>
              <w:t xml:space="preserve">Läckor som upptäcks för sent: vatten når servrar, elinstallationer eller byggnadens stomme innan någon är medveten om det, och en mindre händelse blir en stor.</w:t>
            </w:r>
          </w:p>
        </w:tc>
        <w:tc>
          <w:tcPr>
            <w:tcW w:type="pct" w:w="32%"/>
          </w:tcPr>
          <w:p>
            <w:r>
              <w:rPr>
                <w:sz w:val="20"/>
                <w:szCs w:val="20"/>
              </w:rPr>
              <w:t xml:space="preserve">src/data/content/modules.i18n.ts:L314</w:t>
            </w:r>
          </w:p>
        </w:tc>
      </w:tr>
      <w:tr>
        <w:tc>
          <w:tcPr>
            <w:tcW w:type="pct" w:w="6%"/>
          </w:tcPr>
          <w:p>
            <w:r>
              <w:rPr>
                <w:sz w:val="20"/>
                <w:szCs w:val="20"/>
              </w:rPr>
              <w:t xml:space="preserve">123</w:t>
            </w:r>
          </w:p>
        </w:tc>
        <w:tc>
          <w:tcPr>
            <w:tcW w:type="pct" w:w="62%"/>
          </w:tcPr>
          <w:p>
            <w:r>
              <w:rPr>
                <w:sz w:val="20"/>
                <w:szCs w:val="20"/>
              </w:rPr>
              <w:t xml:space="preserve">Larm som ingen hör: en traditionell sensor sitter och piper för sig själv i en källare eller ett schakt, där det inte finns någon i närheten som lägger märke till det.</w:t>
            </w:r>
          </w:p>
        </w:tc>
        <w:tc>
          <w:tcPr>
            <w:tcW w:type="pct" w:w="32%"/>
          </w:tcPr>
          <w:p>
            <w:r>
              <w:rPr>
                <w:sz w:val="20"/>
                <w:szCs w:val="20"/>
              </w:rPr>
              <w:t xml:space="preserve">src/data/content/modules.i18n.ts:L315</w:t>
            </w:r>
          </w:p>
        </w:tc>
      </w:tr>
      <w:tr>
        <w:tc>
          <w:tcPr>
            <w:tcW w:type="pct" w:w="6%"/>
          </w:tcPr>
          <w:p>
            <w:r>
              <w:rPr>
                <w:sz w:val="20"/>
                <w:szCs w:val="20"/>
              </w:rPr>
              <w:t xml:space="preserve">124</w:t>
            </w:r>
          </w:p>
        </w:tc>
        <w:tc>
          <w:tcPr>
            <w:tcW w:type="pct" w:w="62%"/>
          </w:tcPr>
          <w:p>
            <w:r>
              <w:rPr>
                <w:sz w:val="20"/>
                <w:szCs w:val="20"/>
              </w:rPr>
              <w:t xml:space="preserve">Svåråtkomliga riskpunkter: schakt, källare och tekniska rum är precis där läckor uppstår och precis där ingen tittar regelbundet.</w:t>
            </w:r>
          </w:p>
        </w:tc>
        <w:tc>
          <w:tcPr>
            <w:tcW w:type="pct" w:w="32%"/>
          </w:tcPr>
          <w:p>
            <w:r>
              <w:rPr>
                <w:sz w:val="20"/>
                <w:szCs w:val="20"/>
              </w:rPr>
              <w:t xml:space="preserve">src/data/content/modules.i18n.ts:L316</w:t>
            </w:r>
          </w:p>
        </w:tc>
      </w:tr>
      <w:tr>
        <w:tc>
          <w:tcPr>
            <w:tcW w:type="pct" w:w="6%"/>
          </w:tcPr>
          <w:p>
            <w:r>
              <w:rPr>
                <w:sz w:val="20"/>
                <w:szCs w:val="20"/>
              </w:rPr>
              <w:t xml:space="preserve">125</w:t>
            </w:r>
          </w:p>
        </w:tc>
        <w:tc>
          <w:tcPr>
            <w:tcW w:type="pct" w:w="62%"/>
          </w:tcPr>
          <w:p>
            <w:r>
              <w:rPr>
                <w:sz w:val="20"/>
                <w:szCs w:val="20"/>
              </w:rPr>
              <w:t xml:space="preserve">Ingen dokumentation i efterhand: när försäkringssamtalet kommer har du ingen objektiv registrering av när och var det hände.</w:t>
            </w:r>
          </w:p>
        </w:tc>
        <w:tc>
          <w:tcPr>
            <w:tcW w:type="pct" w:w="32%"/>
          </w:tcPr>
          <w:p>
            <w:r>
              <w:rPr>
                <w:sz w:val="20"/>
                <w:szCs w:val="20"/>
              </w:rPr>
              <w:t xml:space="preserve">src/data/content/modules.i18n.ts:L317</w:t>
            </w:r>
          </w:p>
        </w:tc>
      </w:tr>
      <w:tr>
        <w:tc>
          <w:tcPr>
            <w:tcW w:type="pct" w:w="6%"/>
          </w:tcPr>
          <w:p>
            <w:r>
              <w:rPr>
                <w:sz w:val="20"/>
                <w:szCs w:val="20"/>
              </w:rPr>
              <w:t xml:space="preserve">126</w:t>
            </w:r>
          </w:p>
        </w:tc>
        <w:tc>
          <w:tcPr>
            <w:tcW w:type="pct" w:w="62%"/>
          </w:tcPr>
          <w:p>
            <w:r>
              <w:rPr>
                <w:sz w:val="20"/>
                <w:szCs w:val="20"/>
              </w:rPr>
              <w:t xml:space="preserve">RoomAlyzer skickar en varning direkt till e-post eller SMS när vatten upptäcks, så att du kan agera innan skadan sprider sig. I stället för ett larm som piper i ett tomt rum går meddelandet direkt till rätt person, och du kan lägga upp så många mottagare du behöver, så att det alltid når någon som kan agera.</w:t>
            </w:r>
          </w:p>
        </w:tc>
        <w:tc>
          <w:tcPr>
            <w:tcW w:type="pct" w:w="32%"/>
          </w:tcPr>
          <w:p>
            <w:r>
              <w:rPr>
                <w:sz w:val="20"/>
                <w:szCs w:val="20"/>
              </w:rPr>
              <w:t xml:space="preserve">src/data/content/modules.i18n.ts:L320</w:t>
            </w:r>
          </w:p>
        </w:tc>
      </w:tr>
      <w:tr>
        <w:tc>
          <w:tcPr>
            <w:tcW w:type="pct" w:w="6%"/>
          </w:tcPr>
          <w:p>
            <w:r>
              <w:rPr>
                <w:sz w:val="20"/>
                <w:szCs w:val="20"/>
              </w:rPr>
              <w:t xml:space="preserve">127</w:t>
            </w:r>
          </w:p>
        </w:tc>
        <w:tc>
          <w:tcPr>
            <w:tcW w:type="pct" w:w="62%"/>
          </w:tcPr>
          <w:p>
            <w:r>
              <w:rPr>
                <w:sz w:val="20"/>
                <w:szCs w:val="20"/>
              </w:rPr>
              <w:t xml:space="preserve">Sensorerna körs på ett mobilnät som fungerar oberoende av lokalt wifi och når djupa källare, schakt och stängda skåp, och en detaljerad händelselogg ger dig en objektiv registrering för försäkringen. Det är enkelt, driftsnära och ett verkligt effektivt tidigt varningssystem för facility management, drift och bostadsrättsföreningar.</w:t>
            </w:r>
          </w:p>
        </w:tc>
        <w:tc>
          <w:tcPr>
            <w:tcW w:type="pct" w:w="32%"/>
          </w:tcPr>
          <w:p>
            <w:r>
              <w:rPr>
                <w:sz w:val="20"/>
                <w:szCs w:val="20"/>
              </w:rPr>
              <w:t xml:space="preserve">src/data/content/modules.i18n.ts:L321</w:t>
            </w:r>
          </w:p>
        </w:tc>
      </w:tr>
      <w:tr>
        <w:tc>
          <w:tcPr>
            <w:tcW w:type="pct" w:w="6%"/>
          </w:tcPr>
          <w:p>
            <w:r>
              <w:rPr>
                <w:sz w:val="20"/>
                <w:szCs w:val="20"/>
              </w:rPr>
              <w:t xml:space="preserve">128</w:t>
            </w:r>
          </w:p>
        </w:tc>
        <w:tc>
          <w:tcPr>
            <w:tcW w:type="pct" w:w="62%"/>
          </w:tcPr>
          <w:p>
            <w:r>
              <w:rPr>
                <w:sz w:val="20"/>
                <w:szCs w:val="20"/>
              </w:rPr>
              <w:t xml:space="preserve">Läckdetekteringssystem är vanligtvis dyra och komplicerade att installera. Detta tar minuter att ställa in, går dit risken finns och kostar en bråkdel av priset.</w:t>
            </w:r>
          </w:p>
        </w:tc>
        <w:tc>
          <w:tcPr>
            <w:tcW w:type="pct" w:w="32%"/>
          </w:tcPr>
          <w:p>
            <w:r>
              <w:rPr>
                <w:sz w:val="20"/>
                <w:szCs w:val="20"/>
              </w:rPr>
              <w:t xml:space="preserve">src/data/content/modules.i18n.ts:L324</w:t>
            </w:r>
          </w:p>
        </w:tc>
      </w:tr>
      <w:tr>
        <w:tc>
          <w:tcPr>
            <w:tcW w:type="pct" w:w="6%"/>
          </w:tcPr>
          <w:p>
            <w:r>
              <w:rPr>
                <w:sz w:val="20"/>
                <w:szCs w:val="20"/>
              </w:rPr>
              <w:t xml:space="preserve">129</w:t>
            </w:r>
          </w:p>
        </w:tc>
        <w:tc>
          <w:tcPr>
            <w:tcW w:type="pct" w:w="62%"/>
          </w:tcPr>
          <w:p>
            <w:r>
              <w:rPr>
                <w:sz w:val="20"/>
                <w:szCs w:val="20"/>
              </w:rPr>
              <w:t xml:space="preserve">Klimatövervakning för kulturarv</w:t>
            </w:r>
          </w:p>
        </w:tc>
        <w:tc>
          <w:tcPr>
            <w:tcW w:type="pct" w:w="32%"/>
          </w:tcPr>
          <w:p>
            <w:r>
              <w:rPr>
                <w:sz w:val="20"/>
                <w:szCs w:val="20"/>
              </w:rPr>
              <w:t xml:space="preserve">src/data/content/modules.i18n.ts:L327</w:t>
            </w:r>
          </w:p>
        </w:tc>
      </w:tr>
      <w:tr>
        <w:tc>
          <w:tcPr>
            <w:tcW w:type="pct" w:w="6%"/>
          </w:tcPr>
          <w:p>
            <w:r>
              <w:rPr>
                <w:sz w:val="20"/>
                <w:szCs w:val="20"/>
              </w:rPr>
              <w:t xml:space="preserve">130</w:t>
            </w:r>
          </w:p>
        </w:tc>
        <w:tc>
          <w:tcPr>
            <w:tcW w:type="pct" w:w="62%"/>
          </w:tcPr>
          <w:p>
            <w:r>
              <w:rPr>
                <w:sz w:val="20"/>
                <w:szCs w:val="20"/>
              </w:rPr>
              <w:t xml:space="preserve">som skyddar samlingar och sparar energi.</w:t>
            </w:r>
          </w:p>
        </w:tc>
        <w:tc>
          <w:tcPr>
            <w:tcW w:type="pct" w:w="32%"/>
          </w:tcPr>
          <w:p>
            <w:r>
              <w:rPr>
                <w:sz w:val="20"/>
                <w:szCs w:val="20"/>
              </w:rPr>
              <w:t xml:space="preserve">src/data/content/modules.i18n.ts:L328</w:t>
            </w:r>
          </w:p>
        </w:tc>
      </w:tr>
      <w:tr>
        <w:tc>
          <w:tcPr>
            <w:tcW w:type="pct" w:w="6%"/>
          </w:tcPr>
          <w:p>
            <w:r>
              <w:rPr>
                <w:sz w:val="20"/>
                <w:szCs w:val="20"/>
              </w:rPr>
              <w:t xml:space="preserve">131</w:t>
            </w:r>
          </w:p>
        </w:tc>
        <w:tc>
          <w:tcPr>
            <w:tcW w:type="pct" w:w="62%"/>
          </w:tcPr>
          <w:p>
            <w:r>
              <w:rPr>
                <w:sz w:val="20"/>
                <w:szCs w:val="20"/>
              </w:rPr>
              <w:t xml:space="preserve">Bevarande handlar om en fråga som varje kyrka, museum, arkiv och kulturhistorisk byggnad står inför: i vilket klimat förvarar ni egentligen era föremål? Oavsett om det är ett högaltare, en orgel, en målning eller en monter med gammalt trä gör fel luftfuktighet eller temperatur långsam, oåterkallelig skada — och man ser det sällan förrän det är för sent.</w:t>
            </w:r>
          </w:p>
        </w:tc>
        <w:tc>
          <w:tcPr>
            <w:tcW w:type="pct" w:w="32%"/>
          </w:tcPr>
          <w:p>
            <w:r>
              <w:rPr>
                <w:sz w:val="20"/>
                <w:szCs w:val="20"/>
              </w:rPr>
              <w:t xml:space="preserve">src/data/content/modules.i18n.ts:L330</w:t>
            </w:r>
          </w:p>
        </w:tc>
      </w:tr>
      <w:tr>
        <w:tc>
          <w:tcPr>
            <w:tcW w:type="pct" w:w="6%"/>
          </w:tcPr>
          <w:p>
            <w:r>
              <w:rPr>
                <w:sz w:val="20"/>
                <w:szCs w:val="20"/>
              </w:rPr>
              <w:t xml:space="preserve">132</w:t>
            </w:r>
          </w:p>
        </w:tc>
        <w:tc>
          <w:tcPr>
            <w:tcW w:type="pct" w:w="62%"/>
          </w:tcPr>
          <w:p>
            <w:r>
              <w:rPr>
                <w:sz w:val="20"/>
                <w:szCs w:val="20"/>
              </w:rPr>
              <w:t xml:space="preserve">Osynlig, gradvis skada: ogynnsam luftfuktighet och temperatur skadar oersättliga föremål långt innan något synligt tecken visar sig.</w:t>
            </w:r>
          </w:p>
        </w:tc>
        <w:tc>
          <w:tcPr>
            <w:tcW w:type="pct" w:w="32%"/>
          </w:tcPr>
          <w:p>
            <w:r>
              <w:rPr>
                <w:sz w:val="20"/>
                <w:szCs w:val="20"/>
              </w:rPr>
              <w:t xml:space="preserve">src/data/content/modules.i18n.ts:L332</w:t>
            </w:r>
          </w:p>
        </w:tc>
      </w:tr>
      <w:tr>
        <w:tc>
          <w:tcPr>
            <w:tcW w:type="pct" w:w="6%"/>
          </w:tcPr>
          <w:p>
            <w:r>
              <w:rPr>
                <w:sz w:val="20"/>
                <w:szCs w:val="20"/>
              </w:rPr>
              <w:t xml:space="preserve">133</w:t>
            </w:r>
          </w:p>
        </w:tc>
        <w:tc>
          <w:tcPr>
            <w:tcW w:type="pct" w:w="62%"/>
          </w:tcPr>
          <w:p>
            <w:r>
              <w:rPr>
                <w:sz w:val="20"/>
                <w:szCs w:val="20"/>
              </w:rPr>
              <w:t xml:space="preserve">Ingen dokumentation av förhållandena: ni kan inte bevisa vilket klimat er samling har förvarats i — för försäkringsbolag, finansiärer eller bevarandekrav.</w:t>
            </w:r>
          </w:p>
        </w:tc>
        <w:tc>
          <w:tcPr>
            <w:tcW w:type="pct" w:w="32%"/>
          </w:tcPr>
          <w:p>
            <w:r>
              <w:rPr>
                <w:sz w:val="20"/>
                <w:szCs w:val="20"/>
              </w:rPr>
              <w:t xml:space="preserve">src/data/content/modules.i18n.ts:L333</w:t>
            </w:r>
          </w:p>
        </w:tc>
      </w:tr>
      <w:tr>
        <w:tc>
          <w:tcPr>
            <w:tcW w:type="pct" w:w="6%"/>
          </w:tcPr>
          <w:p>
            <w:r>
              <w:rPr>
                <w:sz w:val="20"/>
                <w:szCs w:val="20"/>
              </w:rPr>
              <w:t xml:space="preserve">134</w:t>
            </w:r>
          </w:p>
        </w:tc>
        <w:tc>
          <w:tcPr>
            <w:tcW w:type="pct" w:w="62%"/>
          </w:tcPr>
          <w:p>
            <w:r>
              <w:rPr>
                <w:sz w:val="20"/>
                <w:szCs w:val="20"/>
              </w:rPr>
              <w:t xml:space="preserve">Bevarande kontra energiräkningar: att värma upp en historisk byggnad för att skydda dess innehåll är dyrt, och utan data kan ni inte hitta balansen.</w:t>
            </w:r>
          </w:p>
        </w:tc>
        <w:tc>
          <w:tcPr>
            <w:tcW w:type="pct" w:w="32%"/>
          </w:tcPr>
          <w:p>
            <w:r>
              <w:rPr>
                <w:sz w:val="20"/>
                <w:szCs w:val="20"/>
              </w:rPr>
              <w:t xml:space="preserve">src/data/content/modules.i18n.ts:L334</w:t>
            </w:r>
          </w:p>
        </w:tc>
      </w:tr>
      <w:tr>
        <w:tc>
          <w:tcPr>
            <w:tcW w:type="pct" w:w="6%"/>
          </w:tcPr>
          <w:p>
            <w:r>
              <w:rPr>
                <w:sz w:val="20"/>
                <w:szCs w:val="20"/>
              </w:rPr>
              <w:t xml:space="preserve">135</w:t>
            </w:r>
          </w:p>
        </w:tc>
        <w:tc>
          <w:tcPr>
            <w:tcW w:type="pct" w:w="62%"/>
          </w:tcPr>
          <w:p>
            <w:r>
              <w:rPr>
                <w:sz w:val="20"/>
                <w:szCs w:val="20"/>
              </w:rPr>
              <w:t xml:space="preserve">RoomAlyzer övervakar temperatur och luftfuktighet och omvandlar det till tydlig dokumentation av de exakta förhållanden era föremål förvaras i. Våra sensorer är kända för sin höga precision (något konservatorer med rätta insisterar på) så att ni kan lita på de siffror ni bevarar er samling efter.</w:t>
            </w:r>
          </w:p>
        </w:tc>
        <w:tc>
          <w:tcPr>
            <w:tcW w:type="pct" w:w="32%"/>
          </w:tcPr>
          <w:p>
            <w:r>
              <w:rPr>
                <w:sz w:val="20"/>
                <w:szCs w:val="20"/>
              </w:rPr>
              <w:t xml:space="preserve">src/data/content/modules.i18n.ts:L337</w:t>
            </w:r>
          </w:p>
        </w:tc>
      </w:tr>
      <w:tr>
        <w:tc>
          <w:tcPr>
            <w:tcW w:type="pct" w:w="6%"/>
          </w:tcPr>
          <w:p>
            <w:r>
              <w:rPr>
                <w:sz w:val="20"/>
                <w:szCs w:val="20"/>
              </w:rPr>
              <w:t xml:space="preserve">136</w:t>
            </w:r>
          </w:p>
        </w:tc>
        <w:tc>
          <w:tcPr>
            <w:tcW w:type="pct" w:w="62%"/>
          </w:tcPr>
          <w:p>
            <w:r>
              <w:rPr>
                <w:sz w:val="20"/>
                <w:szCs w:val="20"/>
              </w:rPr>
              <w:t xml:space="preserve">Ni kan hålla koll på alla slags samlingar, från altaren och orglar till målningar och montrar, och väga bevarande mot energianvändning i stället för att gissa. En av de verkliga styrkorna här är att samma data tjänar två roller som sällan delar verktyg: konservatorer som skyddar samlingen och facility managers som driver byggnaden, som arbetar utifrån samma fakta — vilket inte är en slump, eftersom konservatorer har varit med och format hur det fungerar. Idealisk för museer, kyrkor, arkiv och kulturarvsvård.</w:t>
            </w:r>
          </w:p>
          <w:p>
            <w:r>
              <w:rPr>
                <w:highlight w:val="yellow"/>
              </w:rPr>
              <w:t>Du kan hålla koll på alla slags samlingar, från altaren och orglar till målningar och montrar, och väga bevarande mot energianvändning i stället för att gissa. En av de verkliga styrkorna här är att samma data kan användas av två olika roller som sällan delar verktyg: Konservatorn som skyddar samlingen och facility managern som driver byggnaden arbetar utifrån samma fakta. Det är ingen slump – konservatorer har varit med och format hur det fungerar. Idealisk för museer, kyrkor, arkiv och kulturarvsvård.</w:t>
            </w:r>
          </w:p>
        </w:tc>
        <w:tc>
          <w:tcPr>
            <w:tcW w:type="pct" w:w="32%"/>
          </w:tcPr>
          <w:p>
            <w:r>
              <w:rPr>
                <w:sz w:val="20"/>
                <w:szCs w:val="20"/>
              </w:rPr>
              <w:t xml:space="preserve">src/data/content/modules.i18n.ts:L338</w:t>
            </w:r>
          </w:p>
        </w:tc>
      </w:tr>
      <w:tr>
        <w:tc>
          <w:tcPr>
            <w:tcW w:type="pct" w:w="6%"/>
          </w:tcPr>
          <w:p>
            <w:r>
              <w:rPr>
                <w:sz w:val="20"/>
                <w:szCs w:val="20"/>
              </w:rPr>
              <w:t xml:space="preserve">137</w:t>
            </w:r>
          </w:p>
        </w:tc>
        <w:tc>
          <w:tcPr>
            <w:tcW w:type="pct" w:w="62%"/>
          </w:tcPr>
          <w:p>
            <w:r>
              <w:rPr>
                <w:sz w:val="20"/>
                <w:szCs w:val="20"/>
              </w:rPr>
              <w:t xml:space="preserve">Klimatövervakning för samlingar är normalt dyr och krånglig att installera. RoomAlyzer är klar på minuter, flexibel nog för alla byggnader och kostar en bråkdel av vad man förväntar sig.</w:t>
            </w:r>
          </w:p>
        </w:tc>
        <w:tc>
          <w:tcPr>
            <w:tcW w:type="pct" w:w="32%"/>
          </w:tcPr>
          <w:p>
            <w:r>
              <w:rPr>
                <w:sz w:val="20"/>
                <w:szCs w:val="20"/>
              </w:rPr>
              <w:t xml:space="preserve">src/data/content/modules.i18n.ts:L341</w:t>
            </w:r>
          </w:p>
        </w:tc>
      </w:tr>
      <w:tr>
        <w:tc>
          <w:tcPr>
            <w:tcW w:type="pct" w:w="6%"/>
          </w:tcPr>
          <w:p>
            <w:r>
              <w:rPr>
                <w:sz w:val="20"/>
                <w:szCs w:val="20"/>
              </w:rPr>
              <w:t xml:space="preserve">138</w:t>
            </w:r>
          </w:p>
        </w:tc>
        <w:tc>
          <w:tcPr>
            <w:tcW w:type="pct" w:w="62%"/>
          </w:tcPr>
          <w:p>
            <w:r>
              <w:rPr>
                <w:sz w:val="20"/>
                <w:szCs w:val="20"/>
              </w:rPr>
              <w:t xml:space="preserve">Välj de moduler</w:t>
            </w:r>
          </w:p>
        </w:tc>
        <w:tc>
          <w:tcPr>
            <w:tcW w:type="pct" w:w="32%"/>
          </w:tcPr>
          <w:p>
            <w:r>
              <w:rPr>
                <w:sz w:val="20"/>
                <w:szCs w:val="20"/>
              </w:rPr>
              <w:t xml:space="preserve">src/data/hubs/modules.i18n.ts:L113</w:t>
            </w:r>
          </w:p>
        </w:tc>
      </w:tr>
      <w:tr>
        <w:tc>
          <w:tcPr>
            <w:tcW w:type="pct" w:w="6%"/>
          </w:tcPr>
          <w:p>
            <w:r>
              <w:rPr>
                <w:sz w:val="20"/>
                <w:szCs w:val="20"/>
              </w:rPr>
              <w:t xml:space="preserve">139</w:t>
            </w:r>
          </w:p>
        </w:tc>
        <w:tc>
          <w:tcPr>
            <w:tcW w:type="pct" w:w="62%"/>
          </w:tcPr>
          <w:p>
            <w:r>
              <w:rPr>
                <w:sz w:val="20"/>
                <w:szCs w:val="20"/>
              </w:rPr>
              <w:t xml:space="preserve">du faktiskt behöver.</w:t>
            </w:r>
          </w:p>
        </w:tc>
        <w:tc>
          <w:tcPr>
            <w:tcW w:type="pct" w:w="32%"/>
          </w:tcPr>
          <w:p>
            <w:r>
              <w:rPr>
                <w:sz w:val="20"/>
                <w:szCs w:val="20"/>
              </w:rPr>
              <w:t xml:space="preserve">src/data/hubs/modules.i18n.ts:L114</w:t>
            </w:r>
          </w:p>
        </w:tc>
      </w:tr>
      <w:tr>
        <w:tc>
          <w:tcPr>
            <w:tcW w:type="pct" w:w="6%"/>
          </w:tcPr>
          <w:p>
            <w:r>
              <w:rPr>
                <w:sz w:val="20"/>
                <w:szCs w:val="20"/>
              </w:rPr>
              <w:t xml:space="preserve">140</w:t>
            </w:r>
          </w:p>
        </w:tc>
        <w:tc>
          <w:tcPr>
            <w:tcW w:type="pct" w:w="62%"/>
          </w:tcPr>
          <w:p>
            <w:r>
              <w:rPr>
                <w:sz w:val="20"/>
                <w:szCs w:val="20"/>
              </w:rPr>
              <w:t xml:space="preserve">Varje modul löser ett konkret problem i din byggnad. Börja med en och lägg till nästa när det känns rätt.</w:t>
            </w:r>
          </w:p>
        </w:tc>
        <w:tc>
          <w:tcPr>
            <w:tcW w:type="pct" w:w="32%"/>
          </w:tcPr>
          <w:p>
            <w:r>
              <w:rPr>
                <w:sz w:val="20"/>
                <w:szCs w:val="20"/>
              </w:rPr>
              <w:t xml:space="preserve">src/data/hubs/modules.i18n.ts:L116</w:t>
            </w:r>
          </w:p>
        </w:tc>
      </w:tr>
      <w:tr>
        <w:tc>
          <w:tcPr>
            <w:tcW w:type="pct" w:w="6%"/>
          </w:tcPr>
          <w:p>
            <w:r>
              <w:rPr>
                <w:sz w:val="20"/>
                <w:szCs w:val="20"/>
              </w:rPr>
              <w:t xml:space="preserve">141</w:t>
            </w:r>
          </w:p>
        </w:tc>
        <w:tc>
          <w:tcPr>
            <w:tcW w:type="pct" w:w="62%"/>
          </w:tcPr>
          <w:p>
            <w:r>
              <w:rPr>
                <w:sz w:val="20"/>
                <w:szCs w:val="20"/>
              </w:rPr>
              <w:t xml:space="preserve">Data i stället för känslor.</w:t>
            </w:r>
          </w:p>
        </w:tc>
        <w:tc>
          <w:tcPr>
            <w:tcW w:type="pct" w:w="32%"/>
          </w:tcPr>
          <w:p>
            <w:r>
              <w:rPr>
                <w:sz w:val="20"/>
                <w:szCs w:val="20"/>
              </w:rPr>
              <w:t xml:space="preserve">src/data/hubs/modules.i18n.ts:L120</w:t>
            </w:r>
          </w:p>
        </w:tc>
      </w:tr>
      <w:tr>
        <w:tc>
          <w:tcPr>
            <w:tcW w:type="pct" w:w="6%"/>
          </w:tcPr>
          <w:p>
            <w:r>
              <w:rPr>
                <w:sz w:val="20"/>
                <w:szCs w:val="20"/>
              </w:rPr>
              <w:t xml:space="preserve">142</w:t>
            </w:r>
          </w:p>
        </w:tc>
        <w:tc>
          <w:tcPr>
            <w:tcW w:type="pct" w:w="62%"/>
          </w:tcPr>
          <w:p>
            <w:r>
              <w:rPr>
                <w:sz w:val="20"/>
                <w:szCs w:val="20"/>
              </w:rPr>
              <w:t xml:space="preserve">CO2, temperatur, fukt och VOC i realtid, och tidiga varningar om mögel och fukt innan de skadar byggnaden.</w:t>
            </w:r>
          </w:p>
        </w:tc>
        <w:tc>
          <w:tcPr>
            <w:tcW w:type="pct" w:w="32%"/>
          </w:tcPr>
          <w:p>
            <w:r>
              <w:rPr>
                <w:sz w:val="20"/>
                <w:szCs w:val="20"/>
              </w:rPr>
              <w:t xml:space="preserve">src/data/hubs/modules.i18n.ts:L121</w:t>
            </w:r>
          </w:p>
        </w:tc>
      </w:tr>
      <w:tr>
        <w:tc>
          <w:tcPr>
            <w:tcW w:type="pct" w:w="6%"/>
          </w:tcPr>
          <w:p>
            <w:r>
              <w:rPr>
                <w:sz w:val="20"/>
                <w:szCs w:val="20"/>
              </w:rPr>
              <w:t xml:space="preserve">143</w:t>
            </w:r>
          </w:p>
        </w:tc>
        <w:tc>
          <w:tcPr>
            <w:tcW w:type="pct" w:w="62%"/>
          </w:tcPr>
          <w:p>
            <w:r>
              <w:rPr>
                <w:sz w:val="20"/>
                <w:szCs w:val="20"/>
              </w:rPr>
              <w:t xml:space="preserve">Skydda det som inte kan ersättas.</w:t>
            </w:r>
          </w:p>
        </w:tc>
        <w:tc>
          <w:tcPr>
            <w:tcW w:type="pct" w:w="32%"/>
          </w:tcPr>
          <w:p>
            <w:r>
              <w:rPr>
                <w:sz w:val="20"/>
                <w:szCs w:val="20"/>
              </w:rPr>
              <w:t xml:space="preserve">src/data/hubs/modules.i18n.ts:L125</w:t>
            </w:r>
          </w:p>
        </w:tc>
      </w:tr>
      <w:tr>
        <w:tc>
          <w:tcPr>
            <w:tcW w:type="pct" w:w="6%"/>
          </w:tcPr>
          <w:p>
            <w:r>
              <w:rPr>
                <w:sz w:val="20"/>
                <w:szCs w:val="20"/>
              </w:rPr>
              <w:t xml:space="preserve">144</w:t>
            </w:r>
          </w:p>
        </w:tc>
        <w:tc>
          <w:tcPr>
            <w:tcW w:type="pct" w:w="62%"/>
          </w:tcPr>
          <w:p>
            <w:r>
              <w:rPr>
                <w:sz w:val="20"/>
                <w:szCs w:val="20"/>
              </w:rPr>
              <w:t xml:space="preserve">Kontinuerlig övervakning av klimatet kring samlingar, konst, arkiv och känsliga material.</w:t>
            </w:r>
          </w:p>
        </w:tc>
        <w:tc>
          <w:tcPr>
            <w:tcW w:type="pct" w:w="32%"/>
          </w:tcPr>
          <w:p>
            <w:r>
              <w:rPr>
                <w:sz w:val="20"/>
                <w:szCs w:val="20"/>
              </w:rPr>
              <w:t xml:space="preserve">src/data/hubs/modules.i18n.ts:L126</w:t>
            </w:r>
          </w:p>
        </w:tc>
      </w:tr>
      <w:tr>
        <w:tc>
          <w:tcPr>
            <w:tcW w:type="pct" w:w="6%"/>
          </w:tcPr>
          <w:p>
            <w:r>
              <w:rPr>
                <w:sz w:val="20"/>
                <w:szCs w:val="20"/>
              </w:rPr>
              <w:t xml:space="preserve">145</w:t>
            </w:r>
          </w:p>
        </w:tc>
        <w:tc>
          <w:tcPr>
            <w:tcW w:type="pct" w:w="62%"/>
          </w:tcPr>
          <w:p>
            <w:r>
              <w:rPr>
                <w:sz w:val="20"/>
                <w:szCs w:val="20"/>
              </w:rPr>
              <w:t xml:space="preserve">Så används dina rum i verkligheten.</w:t>
            </w:r>
          </w:p>
        </w:tc>
        <w:tc>
          <w:tcPr>
            <w:tcW w:type="pct" w:w="32%"/>
          </w:tcPr>
          <w:p>
            <w:r>
              <w:rPr>
                <w:sz w:val="20"/>
                <w:szCs w:val="20"/>
              </w:rPr>
              <w:t xml:space="preserve">src/data/hubs/modules.i18n.ts:L130</w:t>
            </w:r>
          </w:p>
        </w:tc>
      </w:tr>
      <w:tr>
        <w:tc>
          <w:tcPr>
            <w:tcW w:type="pct" w:w="6%"/>
          </w:tcPr>
          <w:p>
            <w:r>
              <w:rPr>
                <w:sz w:val="20"/>
                <w:szCs w:val="20"/>
              </w:rPr>
              <w:t xml:space="preserve">146</w:t>
            </w:r>
          </w:p>
        </w:tc>
        <w:tc>
          <w:tcPr>
            <w:tcW w:type="pct" w:w="62%"/>
          </w:tcPr>
          <w:p>
            <w:r>
              <w:rPr>
                <w:sz w:val="20"/>
                <w:szCs w:val="20"/>
              </w:rPr>
              <w:t xml:space="preserve">Beläggning, bokning kontra faktisk användning och nyttjandemönster för mötesrum, skrivbord och gemensamma ytor.</w:t>
            </w:r>
          </w:p>
        </w:tc>
        <w:tc>
          <w:tcPr>
            <w:tcW w:type="pct" w:w="32%"/>
          </w:tcPr>
          <w:p>
            <w:r>
              <w:rPr>
                <w:sz w:val="20"/>
                <w:szCs w:val="20"/>
              </w:rPr>
              <w:t xml:space="preserve">src/data/hubs/modules.i18n.ts:L131</w:t>
            </w:r>
          </w:p>
        </w:tc>
      </w:tr>
      <w:tr>
        <w:tc>
          <w:tcPr>
            <w:tcW w:type="pct" w:w="6%"/>
          </w:tcPr>
          <w:p>
            <w:r>
              <w:rPr>
                <w:sz w:val="20"/>
                <w:szCs w:val="20"/>
              </w:rPr>
              <w:t xml:space="preserve">147</w:t>
            </w:r>
          </w:p>
        </w:tc>
        <w:tc>
          <w:tcPr>
            <w:tcW w:type="pct" w:w="62%"/>
          </w:tcPr>
          <w:p>
            <w:r>
              <w:rPr>
                <w:sz w:val="20"/>
                <w:szCs w:val="20"/>
              </w:rPr>
              <w:t xml:space="preserve">Stoppa skadan innan den sprider sig.</w:t>
            </w:r>
          </w:p>
        </w:tc>
        <w:tc>
          <w:tcPr>
            <w:tcW w:type="pct" w:w="32%"/>
          </w:tcPr>
          <w:p>
            <w:r>
              <w:rPr>
                <w:sz w:val="20"/>
                <w:szCs w:val="20"/>
              </w:rPr>
              <w:t xml:space="preserve">src/data/hubs/modules.i18n.ts:L135</w:t>
            </w:r>
          </w:p>
        </w:tc>
      </w:tr>
      <w:tr>
        <w:tc>
          <w:tcPr>
            <w:tcW w:type="pct" w:w="6%"/>
          </w:tcPr>
          <w:p>
            <w:r>
              <w:rPr>
                <w:sz w:val="20"/>
                <w:szCs w:val="20"/>
              </w:rPr>
              <w:t xml:space="preserve">148</w:t>
            </w:r>
          </w:p>
        </w:tc>
        <w:tc>
          <w:tcPr>
            <w:tcW w:type="pct" w:w="62%"/>
          </w:tcPr>
          <w:p>
            <w:r>
              <w:rPr>
                <w:sz w:val="20"/>
                <w:szCs w:val="20"/>
              </w:rPr>
              <w:t xml:space="preserve">Trådlösa läcksensorer som larmar i samma stund som vatten dyker upp där det inte ska vara.</w:t>
            </w:r>
          </w:p>
        </w:tc>
        <w:tc>
          <w:tcPr>
            <w:tcW w:type="pct" w:w="32%"/>
          </w:tcPr>
          <w:p>
            <w:r>
              <w:rPr>
                <w:sz w:val="20"/>
                <w:szCs w:val="20"/>
              </w:rPr>
              <w:t xml:space="preserve">src/data/hubs/modules.i18n.ts:L136</w:t>
            </w:r>
          </w:p>
        </w:tc>
      </w:tr>
      <w:tr>
        <w:tc>
          <w:tcPr>
            <w:tcW w:type="pct" w:w="6%"/>
          </w:tcPr>
          <w:p>
            <w:r>
              <w:rPr>
                <w:sz w:val="20"/>
                <w:szCs w:val="20"/>
              </w:rPr>
              <w:t xml:space="preserve">149</w:t>
            </w:r>
          </w:p>
        </w:tc>
        <w:tc>
          <w:tcPr>
            <w:tcW w:type="pct" w:w="62%"/>
          </w:tcPr>
          <w:p>
            <w:r>
              <w:rPr>
                <w:sz w:val="20"/>
                <w:szCs w:val="20"/>
              </w:rPr>
              <w:t xml:space="preserve">Feedback med ett enda tryck.</w:t>
            </w:r>
          </w:p>
        </w:tc>
        <w:tc>
          <w:tcPr>
            <w:tcW w:type="pct" w:w="32%"/>
          </w:tcPr>
          <w:p>
            <w:r>
              <w:rPr>
                <w:sz w:val="20"/>
                <w:szCs w:val="20"/>
              </w:rPr>
              <w:t xml:space="preserve">src/data/hubs/modules.i18n.ts:L140</w:t>
            </w:r>
          </w:p>
        </w:tc>
      </w:tr>
      <w:tr>
        <w:tc>
          <w:tcPr>
            <w:tcW w:type="pct" w:w="6%"/>
          </w:tcPr>
          <w:p>
            <w:r>
              <w:rPr>
                <w:sz w:val="20"/>
                <w:szCs w:val="20"/>
              </w:rPr>
              <w:t xml:space="preserve">150</w:t>
            </w:r>
          </w:p>
        </w:tc>
        <w:tc>
          <w:tcPr>
            <w:tcW w:type="pct" w:w="62%"/>
          </w:tcPr>
          <w:p>
            <w:r>
              <w:rPr>
                <w:sz w:val="20"/>
                <w:szCs w:val="20"/>
              </w:rPr>
              <w:t xml:space="preserve">Serviceanrop, städförfrågningar och nöjdhetsinput från medarbetare och gäster, skickat direkt till rätt team.</w:t>
            </w:r>
          </w:p>
          <w:p>
            <w:r>
              <w:rPr>
                <w:highlight w:val="yellow"/>
              </w:rPr>
              <w:t>Serviceanrop, städförfrågningar och nöjdhetsinput från medarbetare och gäster – skickas direkt till rätt team.</w:t>
            </w:r>
          </w:p>
        </w:tc>
        <w:tc>
          <w:tcPr>
            <w:tcW w:type="pct" w:w="32%"/>
          </w:tcPr>
          <w:p>
            <w:r>
              <w:rPr>
                <w:sz w:val="20"/>
                <w:szCs w:val="20"/>
              </w:rPr>
              <w:t xml:space="preserve">src/data/hubs/modules.i18n.ts:L141</w:t>
            </w:r>
          </w:p>
        </w:tc>
      </w:tr>
      <w:tr>
        <w:tc>
          <w:tcPr>
            <w:tcW w:type="pct" w:w="6%"/>
          </w:tcPr>
          <w:p>
            <w:r>
              <w:rPr>
                <w:sz w:val="20"/>
                <w:szCs w:val="20"/>
              </w:rPr>
              <w:t xml:space="preserve">151</w:t>
            </w:r>
          </w:p>
        </w:tc>
        <w:tc>
          <w:tcPr>
            <w:tcW w:type="pct" w:w="62%"/>
          </w:tcPr>
          <w:p>
            <w:r>
              <w:rPr>
                <w:sz w:val="20"/>
                <w:szCs w:val="20"/>
              </w:rPr>
              <w:t xml:space="preserve">Skåp och dörrar.</w:t>
            </w:r>
          </w:p>
        </w:tc>
        <w:tc>
          <w:tcPr>
            <w:tcW w:type="pct" w:w="32%"/>
          </w:tcPr>
          <w:p>
            <w:r>
              <w:rPr>
                <w:sz w:val="20"/>
                <w:szCs w:val="20"/>
              </w:rPr>
              <w:t xml:space="preserve">src/data/hubs/modules.i18n.ts:L144</w:t>
            </w:r>
          </w:p>
        </w:tc>
      </w:tr>
      <w:tr>
        <w:tc>
          <w:tcPr>
            <w:tcW w:type="pct" w:w="6%"/>
          </w:tcPr>
          <w:p>
            <w:r>
              <w:rPr>
                <w:sz w:val="20"/>
                <w:szCs w:val="20"/>
              </w:rPr>
              <w:t xml:space="preserve">152</w:t>
            </w:r>
          </w:p>
        </w:tc>
        <w:tc>
          <w:tcPr>
            <w:tcW w:type="pct" w:w="62%"/>
          </w:tcPr>
          <w:p>
            <w:r>
              <w:rPr>
                <w:sz w:val="20"/>
                <w:szCs w:val="20"/>
              </w:rPr>
              <w:t xml:space="preserve">Öppnat, stängt, på glänt.</w:t>
            </w:r>
          </w:p>
        </w:tc>
        <w:tc>
          <w:tcPr>
            <w:tcW w:type="pct" w:w="32%"/>
          </w:tcPr>
          <w:p>
            <w:r>
              <w:rPr>
                <w:sz w:val="20"/>
                <w:szCs w:val="20"/>
              </w:rPr>
              <w:t xml:space="preserve">src/data/hubs/modules.i18n.ts:L145</w:t>
            </w:r>
          </w:p>
        </w:tc>
      </w:tr>
      <w:tr>
        <w:tc>
          <w:tcPr>
            <w:tcW w:type="pct" w:w="6%"/>
          </w:tcPr>
          <w:p>
            <w:r>
              <w:rPr>
                <w:sz w:val="20"/>
                <w:szCs w:val="20"/>
              </w:rPr>
              <w:t xml:space="preserve">153</w:t>
            </w:r>
          </w:p>
        </w:tc>
        <w:tc>
          <w:tcPr>
            <w:tcW w:type="pct" w:w="62%"/>
          </w:tcPr>
          <w:p>
            <w:r>
              <w:rPr>
                <w:sz w:val="20"/>
                <w:szCs w:val="20"/>
              </w:rPr>
              <w:t xml:space="preserve">Trådlösa öppna/stäng-sensorer för dörrar, skåp, fönster och förvaringsskåp, helt utan kablar.</w:t>
            </w:r>
          </w:p>
        </w:tc>
        <w:tc>
          <w:tcPr>
            <w:tcW w:type="pct" w:w="32%"/>
          </w:tcPr>
          <w:p>
            <w:r>
              <w:rPr>
                <w:sz w:val="20"/>
                <w:szCs w:val="20"/>
              </w:rPr>
              <w:t xml:space="preserve">src/data/hubs/modules.i18n.ts:L146</w:t>
            </w:r>
          </w:p>
        </w:tc>
      </w:tr>
      <w:tr>
        <w:tc>
          <w:tcPr>
            <w:tcW w:type="pct" w:w="6%"/>
          </w:tcPr>
          <w:p>
            <w:r>
              <w:rPr>
                <w:sz w:val="20"/>
                <w:szCs w:val="20"/>
              </w:rPr>
              <w:t xml:space="preserve">154</w:t>
            </w:r>
          </w:p>
        </w:tc>
        <w:tc>
          <w:tcPr>
            <w:tcW w:type="pct" w:w="62%"/>
          </w:tcPr>
          <w:p>
            <w:r>
              <w:rPr>
                <w:sz w:val="20"/>
                <w:szCs w:val="20"/>
              </w:rPr>
              <w:t xml:space="preserve">Användning och städning.</w:t>
            </w:r>
          </w:p>
        </w:tc>
        <w:tc>
          <w:tcPr>
            <w:tcW w:type="pct" w:w="32%"/>
          </w:tcPr>
          <w:p>
            <w:r>
              <w:rPr>
                <w:sz w:val="20"/>
                <w:szCs w:val="20"/>
              </w:rPr>
              <w:t xml:space="preserve">src/data/hubs/modules.i18n.ts:L149</w:t>
            </w:r>
          </w:p>
        </w:tc>
      </w:tr>
      <w:tr>
        <w:tc>
          <w:tcPr>
            <w:tcW w:type="pct" w:w="6%"/>
          </w:tcPr>
          <w:p>
            <w:r>
              <w:rPr>
                <w:sz w:val="20"/>
                <w:szCs w:val="20"/>
              </w:rPr>
              <w:t xml:space="preserve">155</w:t>
            </w:r>
          </w:p>
        </w:tc>
        <w:tc>
          <w:tcPr>
            <w:tcW w:type="pct" w:w="62%"/>
          </w:tcPr>
          <w:p>
            <w:r>
              <w:rPr>
                <w:sz w:val="20"/>
                <w:szCs w:val="20"/>
              </w:rPr>
              <w:t xml:space="preserve">Städa när det faktiskt behövs.</w:t>
            </w:r>
          </w:p>
        </w:tc>
        <w:tc>
          <w:tcPr>
            <w:tcW w:type="pct" w:w="32%"/>
          </w:tcPr>
          <w:p>
            <w:r>
              <w:rPr>
                <w:sz w:val="20"/>
                <w:szCs w:val="20"/>
              </w:rPr>
              <w:t xml:space="preserve">src/data/hubs/modules.i18n.ts:L150</w:t>
            </w:r>
          </w:p>
        </w:tc>
      </w:tr>
      <w:tr>
        <w:tc>
          <w:tcPr>
            <w:tcW w:type="pct" w:w="6%"/>
          </w:tcPr>
          <w:p>
            <w:r>
              <w:rPr>
                <w:sz w:val="20"/>
                <w:szCs w:val="20"/>
              </w:rPr>
              <w:t xml:space="preserve">156</w:t>
            </w:r>
          </w:p>
        </w:tc>
        <w:tc>
          <w:tcPr>
            <w:tcW w:type="pct" w:w="62%"/>
          </w:tcPr>
          <w:p>
            <w:r>
              <w:rPr>
                <w:sz w:val="20"/>
                <w:szCs w:val="20"/>
              </w:rPr>
              <w:t xml:space="preserve">Behovsstyrd städning som reagerar på verklig användning i stället för ett fast schema.</w:t>
            </w:r>
          </w:p>
        </w:tc>
        <w:tc>
          <w:tcPr>
            <w:tcW w:type="pct" w:w="32%"/>
          </w:tcPr>
          <w:p>
            <w:r>
              <w:rPr>
                <w:sz w:val="20"/>
                <w:szCs w:val="20"/>
              </w:rPr>
              <w:t xml:space="preserve">src/data/hubs/modules.i18n.ts:L151</w:t>
            </w:r>
          </w:p>
        </w:tc>
      </w:tr>
      <w:tr>
        <w:tc>
          <w:tcPr>
            <w:tcW w:type="pct" w:w="6%"/>
          </w:tcPr>
          <w:p>
            <w:r>
              <w:rPr>
                <w:sz w:val="20"/>
                <w:szCs w:val="20"/>
              </w:rPr>
              <w:t xml:space="preserve">157</w:t>
            </w:r>
          </w:p>
        </w:tc>
        <w:tc>
          <w:tcPr>
            <w:tcW w:type="pct" w:w="62%"/>
          </w:tcPr>
          <w:p>
            <w:r>
              <w:rPr>
                <w:sz w:val="20"/>
                <w:szCs w:val="20"/>
              </w:rPr>
              <w:t xml:space="preserve">Inomhusklimat: sensorer och data | IoT Fabrikken</w:t>
            </w:r>
          </w:p>
        </w:tc>
        <w:tc>
          <w:tcPr>
            <w:tcW w:type="pct" w:w="32%"/>
          </w:tcPr>
          <w:p>
            <w:r>
              <w:rPr>
                <w:sz w:val="20"/>
                <w:szCs w:val="20"/>
              </w:rPr>
              <w:t xml:space="preserve">src/data/i18n/indoorClimate.ts:L494</w:t>
            </w:r>
          </w:p>
        </w:tc>
      </w:tr>
      <w:tr>
        <w:tc>
          <w:tcPr>
            <w:tcW w:type="pct" w:w="6%"/>
          </w:tcPr>
          <w:p>
            <w:r>
              <w:rPr>
                <w:sz w:val="20"/>
                <w:szCs w:val="20"/>
              </w:rPr>
              <w:t xml:space="preserve">158</w:t>
            </w:r>
          </w:p>
        </w:tc>
        <w:tc>
          <w:tcPr>
            <w:tcW w:type="pct" w:w="62%"/>
          </w:tcPr>
          <w:p>
            <w:r>
              <w:rPr>
                <w:sz w:val="20"/>
                <w:szCs w:val="20"/>
              </w:rPr>
              <w:t xml:space="preserve">Fjärrövervakning av inomhusklimat med trådlösa sensorer. Förvandla klagomål till fakta, minska energislöseri och ligga steget före mögel — med EPBD- och DGNB-klara rapporter.</w:t>
            </w:r>
          </w:p>
        </w:tc>
        <w:tc>
          <w:tcPr>
            <w:tcW w:type="pct" w:w="32%"/>
          </w:tcPr>
          <w:p>
            <w:r>
              <w:rPr>
                <w:sz w:val="20"/>
                <w:szCs w:val="20"/>
              </w:rPr>
              <w:t xml:space="preserve">src/data/i18n/indoorClimate.ts:L496</w:t>
            </w:r>
          </w:p>
        </w:tc>
      </w:tr>
      <w:tr>
        <w:tc>
          <w:tcPr>
            <w:tcW w:type="pct" w:w="6%"/>
          </w:tcPr>
          <w:p>
            <w:r>
              <w:rPr>
                <w:sz w:val="20"/>
                <w:szCs w:val="20"/>
              </w:rPr>
              <w:t xml:space="preserve">159</w:t>
            </w:r>
          </w:p>
        </w:tc>
        <w:tc>
          <w:tcPr>
            <w:tcW w:type="pct" w:w="62%"/>
          </w:tcPr>
          <w:p>
            <w:r>
              <w:rPr>
                <w:sz w:val="20"/>
                <w:szCs w:val="20"/>
              </w:rPr>
              <w:t xml:space="preserve">Hantera klagomål och energi med data,</w:t>
            </w:r>
          </w:p>
        </w:tc>
        <w:tc>
          <w:tcPr>
            <w:tcW w:type="pct" w:w="32%"/>
          </w:tcPr>
          <w:p>
            <w:r>
              <w:rPr>
                <w:sz w:val="20"/>
                <w:szCs w:val="20"/>
              </w:rPr>
              <w:t xml:space="preserve">src/data/i18n/indoorClimate.ts:L500</w:t>
            </w:r>
          </w:p>
        </w:tc>
      </w:tr>
      <w:tr>
        <w:tc>
          <w:tcPr>
            <w:tcW w:type="pct" w:w="6%"/>
          </w:tcPr>
          <w:p>
            <w:r>
              <w:rPr>
                <w:sz w:val="20"/>
                <w:szCs w:val="20"/>
              </w:rPr>
              <w:t xml:space="preserve">160</w:t>
            </w:r>
          </w:p>
        </w:tc>
        <w:tc>
          <w:tcPr>
            <w:tcW w:type="pct" w:w="62%"/>
          </w:tcPr>
          <w:p>
            <w:r>
              <w:rPr>
                <w:sz w:val="20"/>
                <w:szCs w:val="20"/>
              </w:rPr>
              <w:t xml:space="preserve">inte känslor.</w:t>
            </w:r>
          </w:p>
        </w:tc>
        <w:tc>
          <w:tcPr>
            <w:tcW w:type="pct" w:w="32%"/>
          </w:tcPr>
          <w:p>
            <w:r>
              <w:rPr>
                <w:sz w:val="20"/>
                <w:szCs w:val="20"/>
              </w:rPr>
              <w:t xml:space="preserve">src/data/i18n/indoorClimate.ts:L501</w:t>
            </w:r>
          </w:p>
        </w:tc>
      </w:tr>
      <w:tr>
        <w:tc>
          <w:tcPr>
            <w:tcW w:type="pct" w:w="6%"/>
          </w:tcPr>
          <w:p>
            <w:r>
              <w:rPr>
                <w:sz w:val="20"/>
                <w:szCs w:val="20"/>
              </w:rPr>
              <w:t xml:space="preserve">161</w:t>
            </w:r>
          </w:p>
        </w:tc>
        <w:tc>
          <w:tcPr>
            <w:tcW w:type="pct" w:w="62%"/>
          </w:tcPr>
          <w:p>
            <w:r>
              <w:rPr>
                <w:sz w:val="20"/>
                <w:szCs w:val="20"/>
              </w:rPr>
              <w:t xml:space="preserve">Fjärrövervakning av inomhusklimat som förvandlar klagomål till fakta och sparar energi</w:t>
            </w:r>
          </w:p>
        </w:tc>
        <w:tc>
          <w:tcPr>
            <w:tcW w:type="pct" w:w="32%"/>
          </w:tcPr>
          <w:p>
            <w:r>
              <w:rPr>
                <w:sz w:val="20"/>
                <w:szCs w:val="20"/>
              </w:rPr>
              <w:t xml:space="preserve">src/data/i18n/indoorClimate.ts:L503</w:t>
            </w:r>
          </w:p>
        </w:tc>
      </w:tr>
      <w:tr>
        <w:tc>
          <w:tcPr>
            <w:tcW w:type="pct" w:w="6%"/>
          </w:tcPr>
          <w:p>
            <w:r>
              <w:rPr>
                <w:sz w:val="20"/>
                <w:szCs w:val="20"/>
              </w:rPr>
              <w:t xml:space="preserve">162</w:t>
            </w:r>
          </w:p>
        </w:tc>
        <w:tc>
          <w:tcPr>
            <w:tcW w:type="pct" w:w="62%"/>
          </w:tcPr>
          <w:p>
            <w:r>
              <w:rPr>
                <w:sz w:val="20"/>
                <w:szCs w:val="20"/>
              </w:rPr>
              <w:t xml:space="preserve">Inomhusklimatövervakning ger er data för att besvara en fråga varje facility manager känner igen: är klagomålet verkligt, eller en känsla? Någon är för varm, någon annan för kall, och luften känns \"tung\" tidigt på eftermiddagen, men utan data om temperatur, fukt och CO₂ styr ni på intryck, justerar ventilation på magkänsla och försvarar beslut ni inte kan backa upp.</w:t>
            </w:r>
          </w:p>
        </w:tc>
        <w:tc>
          <w:tcPr>
            <w:tcW w:type="pct" w:w="32%"/>
          </w:tcPr>
          <w:p>
            <w:r>
              <w:rPr>
                <w:sz w:val="20"/>
                <w:szCs w:val="20"/>
              </w:rPr>
              <w:t xml:space="preserve">src/data/i18n/indoorClimate.ts:L505</w:t>
            </w:r>
          </w:p>
        </w:tc>
      </w:tr>
      <w:tr>
        <w:tc>
          <w:tcPr>
            <w:tcW w:type="pct" w:w="6%"/>
          </w:tcPr>
          <w:p>
            <w:r>
              <w:rPr>
                <w:sz w:val="20"/>
                <w:szCs w:val="20"/>
              </w:rPr>
              <w:t xml:space="preserve">163</w:t>
            </w:r>
          </w:p>
        </w:tc>
        <w:tc>
          <w:tcPr>
            <w:tcW w:type="pct" w:w="62%"/>
          </w:tcPr>
          <w:p>
            <w:r>
              <w:rPr>
                <w:sz w:val="20"/>
                <w:szCs w:val="20"/>
              </w:rPr>
              <w:t xml:space="preserve">Boka en gratis demo</w:t>
            </w:r>
          </w:p>
        </w:tc>
        <w:tc>
          <w:tcPr>
            <w:tcW w:type="pct" w:w="32%"/>
          </w:tcPr>
          <w:p>
            <w:r>
              <w:rPr>
                <w:sz w:val="20"/>
                <w:szCs w:val="20"/>
              </w:rPr>
              <w:t xml:space="preserve">src/data/i18n/indoorClimate.ts:L507 (+3 more)</w:t>
            </w:r>
          </w:p>
        </w:tc>
      </w:tr>
      <w:tr>
        <w:tc>
          <w:tcPr>
            <w:tcW w:type="pct" w:w="6%"/>
          </w:tcPr>
          <w:p>
            <w:r>
              <w:rPr>
                <w:sz w:val="20"/>
                <w:szCs w:val="20"/>
              </w:rPr>
              <w:t xml:space="preserve">164</w:t>
            </w:r>
          </w:p>
        </w:tc>
        <w:tc>
          <w:tcPr>
            <w:tcW w:type="pct" w:w="62%"/>
          </w:tcPr>
          <w:p>
            <w:r>
              <w:rPr>
                <w:sz w:val="20"/>
                <w:szCs w:val="20"/>
              </w:rPr>
              <w:t xml:space="preserve">Få en offert</w:t>
            </w:r>
          </w:p>
        </w:tc>
        <w:tc>
          <w:tcPr>
            <w:tcW w:type="pct" w:w="32%"/>
          </w:tcPr>
          <w:p>
            <w:r>
              <w:rPr>
                <w:sz w:val="20"/>
                <w:szCs w:val="20"/>
              </w:rPr>
              <w:t xml:space="preserve">src/data/i18n/indoorClimate.ts:L508 (+3 more)</w:t>
            </w:r>
          </w:p>
        </w:tc>
      </w:tr>
      <w:tr>
        <w:tc>
          <w:tcPr>
            <w:tcW w:type="pct" w:w="6%"/>
          </w:tcPr>
          <w:p>
            <w:r>
              <w:rPr>
                <w:sz w:val="20"/>
                <w:szCs w:val="20"/>
              </w:rPr>
              <w:t xml:space="preserve">165</w:t>
            </w:r>
          </w:p>
        </w:tc>
        <w:tc>
          <w:tcPr>
            <w:tcW w:type="pct" w:w="62%"/>
          </w:tcPr>
          <w:p>
            <w:r>
              <w:rPr>
                <w:sz w:val="20"/>
                <w:szCs w:val="20"/>
              </w:rPr>
              <w:t xml:space="preserve">RoomAlyzer: Inomhusklimat</w:t>
            </w:r>
          </w:p>
        </w:tc>
        <w:tc>
          <w:tcPr>
            <w:tcW w:type="pct" w:w="32%"/>
          </w:tcPr>
          <w:p>
            <w:r>
              <w:rPr>
                <w:sz w:val="20"/>
                <w:szCs w:val="20"/>
              </w:rPr>
              <w:t xml:space="preserve">src/data/i18n/indoorClimate.ts:L509</w:t>
            </w:r>
          </w:p>
        </w:tc>
      </w:tr>
      <w:tr>
        <w:tc>
          <w:tcPr>
            <w:tcW w:type="pct" w:w="6%"/>
          </w:tcPr>
          <w:p>
            <w:r>
              <w:rPr>
                <w:sz w:val="20"/>
                <w:szCs w:val="20"/>
              </w:rPr>
              <w:t xml:space="preserve">166</w:t>
            </w:r>
          </w:p>
        </w:tc>
        <w:tc>
          <w:tcPr>
            <w:tcW w:type="pct" w:w="62%"/>
          </w:tcPr>
          <w:p>
            <w:r>
              <w:rPr>
                <w:sz w:val="20"/>
                <w:szCs w:val="20"/>
              </w:rPr>
              <w:t xml:space="preserve">Bevakat kontorsutrymme med RoomAlyzer inomhusklimatövervakning</w:t>
            </w:r>
          </w:p>
        </w:tc>
        <w:tc>
          <w:tcPr>
            <w:tcW w:type="pct" w:w="32%"/>
          </w:tcPr>
          <w:p>
            <w:r>
              <w:rPr>
                <w:sz w:val="20"/>
                <w:szCs w:val="20"/>
              </w:rPr>
              <w:t xml:space="preserve">src/data/i18n/indoorClimate.ts:L510</w:t>
            </w:r>
          </w:p>
        </w:tc>
      </w:tr>
      <w:tr>
        <w:tc>
          <w:tcPr>
            <w:tcW w:type="pct" w:w="6%"/>
          </w:tcPr>
          <w:p>
            <w:r>
              <w:rPr>
                <w:sz w:val="20"/>
                <w:szCs w:val="20"/>
              </w:rPr>
              <w:t xml:space="preserve">167</w:t>
            </w:r>
          </w:p>
        </w:tc>
        <w:tc>
          <w:tcPr>
            <w:tcW w:type="pct" w:w="62%"/>
          </w:tcPr>
          <w:p>
            <w:r>
              <w:rPr>
                <w:sz w:val="20"/>
                <w:szCs w:val="20"/>
              </w:rPr>
              <w:t xml:space="preserve">Utmaningarna ni känner igen</w:t>
            </w:r>
          </w:p>
        </w:tc>
        <w:tc>
          <w:tcPr>
            <w:tcW w:type="pct" w:w="32%"/>
          </w:tcPr>
          <w:p>
            <w:r>
              <w:rPr>
                <w:sz w:val="20"/>
                <w:szCs w:val="20"/>
              </w:rPr>
              <w:t xml:space="preserve">src/data/i18n/indoorClimate.ts:L511 (+1 more)</w:t>
            </w:r>
          </w:p>
        </w:tc>
      </w:tr>
      <w:tr>
        <w:tc>
          <w:tcPr>
            <w:tcW w:type="pct" w:w="6%"/>
          </w:tcPr>
          <w:p>
            <w:r>
              <w:rPr>
                <w:sz w:val="20"/>
                <w:szCs w:val="20"/>
              </w:rPr>
              <w:t xml:space="preserve">168</w:t>
            </w:r>
          </w:p>
        </w:tc>
        <w:tc>
          <w:tcPr>
            <w:tcW w:type="pct" w:w="62%"/>
          </w:tcPr>
          <w:p>
            <w:r>
              <w:rPr>
                <w:sz w:val="20"/>
                <w:szCs w:val="20"/>
              </w:rPr>
              <w:t xml:space="preserve">Utan rumsdata försämras både energiförbrukning och komfortklagomål.</w:t>
            </w:r>
          </w:p>
        </w:tc>
        <w:tc>
          <w:tcPr>
            <w:tcW w:type="pct" w:w="32%"/>
          </w:tcPr>
          <w:p>
            <w:r>
              <w:rPr>
                <w:sz w:val="20"/>
                <w:szCs w:val="20"/>
              </w:rPr>
              <w:t xml:space="preserve">src/data/i18n/indoorClimate.ts:L512</w:t>
            </w:r>
          </w:p>
        </w:tc>
      </w:tr>
      <w:tr>
        <w:tc>
          <w:tcPr>
            <w:tcW w:type="pct" w:w="6%"/>
          </w:tcPr>
          <w:p>
            <w:r>
              <w:rPr>
                <w:sz w:val="20"/>
                <w:szCs w:val="20"/>
              </w:rPr>
              <w:t xml:space="preserve">169</w:t>
            </w:r>
          </w:p>
        </w:tc>
        <w:tc>
          <w:tcPr>
            <w:tcW w:type="pct" w:w="62%"/>
          </w:tcPr>
          <w:p>
            <w:r>
              <w:rPr>
                <w:sz w:val="20"/>
                <w:szCs w:val="20"/>
              </w:rPr>
              <w:t xml:space="preserve">Onödigt energislöseri</w:t>
            </w:r>
          </w:p>
        </w:tc>
        <w:tc>
          <w:tcPr>
            <w:tcW w:type="pct" w:w="32%"/>
          </w:tcPr>
          <w:p>
            <w:r>
              <w:rPr>
                <w:sz w:val="20"/>
                <w:szCs w:val="20"/>
              </w:rPr>
              <w:t xml:space="preserve">src/data/i18n/indoorClimate.ts:L515</w:t>
            </w:r>
          </w:p>
        </w:tc>
      </w:tr>
      <w:tr>
        <w:tc>
          <w:tcPr>
            <w:tcW w:type="pct" w:w="6%"/>
          </w:tcPr>
          <w:p>
            <w:r>
              <w:rPr>
                <w:sz w:val="20"/>
                <w:szCs w:val="20"/>
              </w:rPr>
              <w:t xml:space="preserve">170</w:t>
            </w:r>
          </w:p>
        </w:tc>
        <w:tc>
          <w:tcPr>
            <w:tcW w:type="pct" w:w="62%"/>
          </w:tcPr>
          <w:p>
            <w:r>
              <w:rPr>
                <w:sz w:val="20"/>
                <w:szCs w:val="20"/>
              </w:rPr>
              <w:t xml:space="preserve">Värme och kyla körs oavsett om rummen behöver det — och utan ordentlig data betalar ni för komfort ingen känner.</w:t>
            </w:r>
          </w:p>
          <w:p>
            <w:r>
              <w:rPr>
                <w:highlight w:val="yellow"/>
              </w:rPr>
              <w:t>Värme och kyla körs oavsett om rummen behöver det – och utan ordentlig data betalar du för en komfort ingen känner.</w:t>
            </w:r>
          </w:p>
        </w:tc>
        <w:tc>
          <w:tcPr>
            <w:tcW w:type="pct" w:w="32%"/>
          </w:tcPr>
          <w:p>
            <w:r>
              <w:rPr>
                <w:sz w:val="20"/>
                <w:szCs w:val="20"/>
              </w:rPr>
              <w:t xml:space="preserve">src/data/i18n/indoorClimate.ts:L516</w:t>
            </w:r>
          </w:p>
        </w:tc>
      </w:tr>
      <w:tr>
        <w:tc>
          <w:tcPr>
            <w:tcW w:type="pct" w:w="6%"/>
          </w:tcPr>
          <w:p>
            <w:r>
              <w:rPr>
                <w:sz w:val="20"/>
                <w:szCs w:val="20"/>
              </w:rPr>
              <w:t xml:space="preserve">171</w:t>
            </w:r>
          </w:p>
        </w:tc>
        <w:tc>
          <w:tcPr>
            <w:tcW w:type="pct" w:w="62%"/>
          </w:tcPr>
          <w:p>
            <w:r>
              <w:rPr>
                <w:sz w:val="20"/>
                <w:szCs w:val="20"/>
              </w:rPr>
              <w:t xml:space="preserve">Den ena sidan av byggnaden är för varm, den andra för kall. Utan objektiva mätningar kan facility-teamet inte hitta rätt balans mellan värme och kyla.</w:t>
            </w:r>
          </w:p>
        </w:tc>
        <w:tc>
          <w:tcPr>
            <w:tcW w:type="pct" w:w="32%"/>
          </w:tcPr>
          <w:p>
            <w:r>
              <w:rPr>
                <w:sz w:val="20"/>
                <w:szCs w:val="20"/>
              </w:rPr>
              <w:t xml:space="preserve">src/data/i18n/indoorClimate.ts:L520</w:t>
            </w:r>
          </w:p>
        </w:tc>
      </w:tr>
      <w:tr>
        <w:tc>
          <w:tcPr>
            <w:tcW w:type="pct" w:w="6%"/>
          </w:tcPr>
          <w:p>
            <w:r>
              <w:rPr>
                <w:sz w:val="20"/>
                <w:szCs w:val="20"/>
              </w:rPr>
              <w:t xml:space="preserve">172</w:t>
            </w:r>
          </w:p>
        </w:tc>
        <w:tc>
          <w:tcPr>
            <w:tcW w:type="pct" w:w="62%"/>
          </w:tcPr>
          <w:p>
            <w:r>
              <w:rPr>
                <w:sz w:val="20"/>
                <w:szCs w:val="20"/>
              </w:rPr>
              <w:t xml:space="preserve">Facility managers, HVAC-entreprenörer och compliance-team arbetar utifrån olika antaganden — och ingen delar samma bild av vad luften faktiskt gör.</w:t>
            </w:r>
          </w:p>
        </w:tc>
        <w:tc>
          <w:tcPr>
            <w:tcW w:type="pct" w:w="32%"/>
          </w:tcPr>
          <w:p>
            <w:r>
              <w:rPr>
                <w:sz w:val="20"/>
                <w:szCs w:val="20"/>
              </w:rPr>
              <w:t xml:space="preserve">src/data/i18n/indoorClimate.ts:L524</w:t>
            </w:r>
          </w:p>
        </w:tc>
      </w:tr>
      <w:tr>
        <w:tc>
          <w:tcPr>
            <w:tcW w:type="pct" w:w="6%"/>
          </w:tcPr>
          <w:p>
            <w:r>
              <w:rPr>
                <w:sz w:val="20"/>
                <w:szCs w:val="20"/>
              </w:rPr>
              <w:t xml:space="preserve">173</w:t>
            </w:r>
          </w:p>
        </w:tc>
        <w:tc>
          <w:tcPr>
            <w:tcW w:type="pct" w:w="62%"/>
          </w:tcPr>
          <w:p>
            <w:r>
              <w:rPr>
                <w:sz w:val="20"/>
                <w:szCs w:val="20"/>
              </w:rPr>
              <w:t xml:space="preserve">Förhållandena skiftar genom dagen och årstiden. Utan kontinuerlig övervakning förblir oförutsägbart inomhusklimat en gissning i stället för något ni kan agera på.</w:t>
            </w:r>
          </w:p>
          <w:p>
            <w:r>
              <w:rPr>
                <w:highlight w:val="yellow"/>
              </w:rPr>
              <w:t>Förhållandena skiftar genom dagen och året. Utan kontinuerlig övervakning förblir ett oförutsägbart inomhusklimat en gissning i stället för något du kan agera på.</w:t>
            </w:r>
          </w:p>
        </w:tc>
        <w:tc>
          <w:tcPr>
            <w:tcW w:type="pct" w:w="32%"/>
          </w:tcPr>
          <w:p>
            <w:r>
              <w:rPr>
                <w:sz w:val="20"/>
                <w:szCs w:val="20"/>
              </w:rPr>
              <w:t xml:space="preserve">src/data/i18n/indoorClimate.ts:L528</w:t>
            </w:r>
          </w:p>
        </w:tc>
      </w:tr>
      <w:tr>
        <w:tc>
          <w:tcPr>
            <w:tcW w:type="pct" w:w="6%"/>
          </w:tcPr>
          <w:p>
            <w:r>
              <w:rPr>
                <w:sz w:val="20"/>
                <w:szCs w:val="20"/>
              </w:rPr>
              <w:t xml:space="preserve">174</w:t>
            </w:r>
          </w:p>
        </w:tc>
        <w:tc>
          <w:tcPr>
            <w:tcW w:type="pct" w:w="62%"/>
          </w:tcPr>
          <w:p>
            <w:r>
              <w:rPr>
                <w:sz w:val="20"/>
                <w:szCs w:val="20"/>
              </w:rPr>
              <w:t xml:space="preserve">Så löser RoomAlyzer det</w:t>
            </w:r>
          </w:p>
        </w:tc>
        <w:tc>
          <w:tcPr>
            <w:tcW w:type="pct" w:w="32%"/>
          </w:tcPr>
          <w:p>
            <w:r>
              <w:rPr>
                <w:sz w:val="20"/>
                <w:szCs w:val="20"/>
              </w:rPr>
              <w:t xml:space="preserve">src/data/i18n/indoorClimate.ts:L531 (+2 more)</w:t>
            </w:r>
          </w:p>
        </w:tc>
      </w:tr>
      <w:tr>
        <w:tc>
          <w:tcPr>
            <w:tcW w:type="pct" w:w="6%"/>
          </w:tcPr>
          <w:p>
            <w:r>
              <w:rPr>
                <w:sz w:val="20"/>
                <w:szCs w:val="20"/>
              </w:rPr>
              <w:t xml:space="preserve">175</w:t>
            </w:r>
          </w:p>
        </w:tc>
        <w:tc>
          <w:tcPr>
            <w:tcW w:type="pct" w:w="62%"/>
          </w:tcPr>
          <w:p>
            <w:r>
              <w:rPr>
                <w:sz w:val="20"/>
                <w:szCs w:val="20"/>
              </w:rPr>
              <w:t xml:space="preserve">Alla parametrar som spelar roll — i en vy.</w:t>
            </w:r>
          </w:p>
        </w:tc>
        <w:tc>
          <w:tcPr>
            <w:tcW w:type="pct" w:w="32%"/>
          </w:tcPr>
          <w:p>
            <w:r>
              <w:rPr>
                <w:sz w:val="20"/>
                <w:szCs w:val="20"/>
              </w:rPr>
              <w:t xml:space="preserve">src/data/i18n/indoorClimate.ts:L532</w:t>
            </w:r>
          </w:p>
        </w:tc>
      </w:tr>
      <w:tr>
        <w:tc>
          <w:tcPr>
            <w:tcW w:type="pct" w:w="6%"/>
          </w:tcPr>
          <w:p>
            <w:r>
              <w:rPr>
                <w:sz w:val="20"/>
                <w:szCs w:val="20"/>
              </w:rPr>
              <w:t xml:space="preserve">176</w:t>
            </w:r>
          </w:p>
        </w:tc>
        <w:tc>
          <w:tcPr>
            <w:tcW w:type="pct" w:w="62%"/>
          </w:tcPr>
          <w:p>
            <w:r>
              <w:rPr>
                <w:sz w:val="20"/>
                <w:szCs w:val="20"/>
              </w:rPr>
              <w:t xml:space="preserve">RoomAlyzer Inomhusklimat kopplar CO2, Humidity och Mini+ sensorer till tydliga dashboards, larm, rapporter, prognoser och rekommendationer — byggt för facility-team, compliance-ansvariga och fastighetsägare med compliance i åtanke.</w:t>
            </w:r>
          </w:p>
        </w:tc>
        <w:tc>
          <w:tcPr>
            <w:tcW w:type="pct" w:w="32%"/>
          </w:tcPr>
          <w:p>
            <w:r>
              <w:rPr>
                <w:sz w:val="20"/>
                <w:szCs w:val="20"/>
              </w:rPr>
              <w:t xml:space="preserve">src/data/i18n/indoorClimate.ts:L534</w:t>
            </w:r>
          </w:p>
        </w:tc>
      </w:tr>
      <w:tr>
        <w:tc>
          <w:tcPr>
            <w:tcW w:type="pct" w:w="6%"/>
          </w:tcPr>
          <w:p>
            <w:r>
              <w:rPr>
                <w:sz w:val="20"/>
                <w:szCs w:val="20"/>
              </w:rPr>
              <w:t xml:space="preserve">177</w:t>
            </w:r>
          </w:p>
        </w:tc>
        <w:tc>
          <w:tcPr>
            <w:tcW w:type="pct" w:w="62%"/>
          </w:tcPr>
          <w:p>
            <w:r>
              <w:rPr>
                <w:sz w:val="20"/>
                <w:szCs w:val="20"/>
              </w:rPr>
              <w:t xml:space="preserve">RoomAlyzer Inomhusklimat kopplar </w:t>
            </w:r>
          </w:p>
        </w:tc>
        <w:tc>
          <w:tcPr>
            <w:tcW w:type="pct" w:w="32%"/>
          </w:tcPr>
          <w:p>
            <w:r>
              <w:rPr>
                <w:sz w:val="20"/>
                <w:szCs w:val="20"/>
              </w:rPr>
              <w:t xml:space="preserve">src/data/i18n/indoorClimate.ts:L536</w:t>
            </w:r>
          </w:p>
        </w:tc>
      </w:tr>
      <w:tr>
        <w:tc>
          <w:tcPr>
            <w:tcW w:type="pct" w:w="6%"/>
          </w:tcPr>
          <w:p>
            <w:r>
              <w:rPr>
                <w:sz w:val="20"/>
                <w:szCs w:val="20"/>
              </w:rPr>
              <w:t xml:space="preserve">178</w:t>
            </w:r>
          </w:p>
        </w:tc>
        <w:tc>
          <w:tcPr>
            <w:tcW w:type="pct" w:w="62%"/>
          </w:tcPr>
          <w:p>
            <w:r>
              <w:rPr>
                <w:sz w:val="20"/>
                <w:szCs w:val="20"/>
              </w:rPr>
              <w:t xml:space="preserve">-sensorer till tydliga dashboards, larm, rapporter, prognoser och rekommendationer — byggt för facility-team, compliance-ansvariga och fastighetsägare med compliance i åtanke. </w:t>
            </w:r>
          </w:p>
        </w:tc>
        <w:tc>
          <w:tcPr>
            <w:tcW w:type="pct" w:w="32%"/>
          </w:tcPr>
          <w:p>
            <w:r>
              <w:rPr>
                <w:sz w:val="20"/>
                <w:szCs w:val="20"/>
              </w:rPr>
              <w:t xml:space="preserve">src/data/i18n/indoorClimate.ts:L545</w:t>
            </w:r>
          </w:p>
        </w:tc>
      </w:tr>
      <w:tr>
        <w:tc>
          <w:tcPr>
            <w:tcW w:type="pct" w:w="6%"/>
          </w:tcPr>
          <w:p>
            <w:r>
              <w:rPr>
                <w:sz w:val="20"/>
                <w:szCs w:val="20"/>
              </w:rPr>
              <w:t xml:space="preserve">179</w:t>
            </w:r>
          </w:p>
        </w:tc>
        <w:tc>
          <w:tcPr>
            <w:tcW w:type="pct" w:w="62%"/>
          </w:tcPr>
          <w:p>
            <w:r>
              <w:rPr>
                <w:sz w:val="20"/>
                <w:szCs w:val="20"/>
              </w:rPr>
              <w:t xml:space="preserve">Jämför inomhusklimatsensorer</w:t>
            </w:r>
          </w:p>
        </w:tc>
        <w:tc>
          <w:tcPr>
            <w:tcW w:type="pct" w:w="32%"/>
          </w:tcPr>
          <w:p>
            <w:r>
              <w:rPr>
                <w:sz w:val="20"/>
                <w:szCs w:val="20"/>
              </w:rPr>
              <w:t xml:space="preserve">src/data/i18n/indoorClimate.ts:L547</w:t>
            </w:r>
          </w:p>
        </w:tc>
      </w:tr>
      <w:tr>
        <w:tc>
          <w:tcPr>
            <w:tcW w:type="pct" w:w="6%"/>
          </w:tcPr>
          <w:p>
            <w:r>
              <w:rPr>
                <w:sz w:val="20"/>
                <w:szCs w:val="20"/>
              </w:rPr>
              <w:t xml:space="preserve">180</w:t>
            </w:r>
          </w:p>
        </w:tc>
        <w:tc>
          <w:tcPr>
            <w:tcW w:type="pct" w:w="62%"/>
          </w:tcPr>
          <w:p>
            <w:r>
              <w:rPr>
                <w:sz w:val="20"/>
                <w:szCs w:val="20"/>
              </w:rPr>
              <w:t xml:space="preserve">RoomAlyzer-dashboard som visar inomhusklimatdata från flera rum</w:t>
            </w:r>
          </w:p>
        </w:tc>
        <w:tc>
          <w:tcPr>
            <w:tcW w:type="pct" w:w="32%"/>
          </w:tcPr>
          <w:p>
            <w:r>
              <w:rPr>
                <w:sz w:val="20"/>
                <w:szCs w:val="20"/>
              </w:rPr>
              <w:t xml:space="preserve">src/data/i18n/indoorClimate.ts:L549</w:t>
            </w:r>
          </w:p>
        </w:tc>
      </w:tr>
      <w:tr>
        <w:tc>
          <w:tcPr>
            <w:tcW w:type="pct" w:w="6%"/>
          </w:tcPr>
          <w:p>
            <w:r>
              <w:rPr>
                <w:sz w:val="20"/>
                <w:szCs w:val="20"/>
              </w:rPr>
              <w:t xml:space="preserve">181</w:t>
            </w:r>
          </w:p>
        </w:tc>
        <w:tc>
          <w:tcPr>
            <w:tcW w:type="pct" w:w="62%"/>
          </w:tcPr>
          <w:p>
            <w:r>
              <w:rPr>
                <w:sz w:val="20"/>
                <w:szCs w:val="20"/>
              </w:rPr>
              <w:t xml:space="preserve">EPBD- och DGNB-rapportering</w:t>
            </w:r>
          </w:p>
        </w:tc>
        <w:tc>
          <w:tcPr>
            <w:tcW w:type="pct" w:w="32%"/>
          </w:tcPr>
          <w:p>
            <w:r>
              <w:rPr>
                <w:sz w:val="20"/>
                <w:szCs w:val="20"/>
              </w:rPr>
              <w:t xml:space="preserve">src/data/i18n/indoorClimate.ts:L553</w:t>
            </w:r>
          </w:p>
        </w:tc>
      </w:tr>
      <w:tr>
        <w:tc>
          <w:tcPr>
            <w:tcW w:type="pct" w:w="6%"/>
          </w:tcPr>
          <w:p>
            <w:r>
              <w:rPr>
                <w:sz w:val="20"/>
                <w:szCs w:val="20"/>
              </w:rPr>
              <w:t xml:space="preserve">182</w:t>
            </w:r>
          </w:p>
        </w:tc>
        <w:tc>
          <w:tcPr>
            <w:tcW w:type="pct" w:w="62%"/>
          </w:tcPr>
          <w:p>
            <w:r>
              <w:rPr>
                <w:sz w:val="20"/>
                <w:szCs w:val="20"/>
              </w:rPr>
              <w:t xml:space="preserve">RoomAlyzer producerar compliance-dokumentation direkt från live sensordata — utan kalkylark och utan manuell insamling. För DGNB-certifiering (SOC 1.1 / 1.2, EN 16798-1) guidar en guide er genom period, arbetstid, sensorer och trösklar och genererar en professionell PDF med diagram, statistik och planritningsoverlays. För byggnader under EPBD 2024 skapar ni en fullständig compliance-rapport på begäran med gap-analys, compliance-procent per parameter, en energiöversikt och regelbaserade rekommendationer.</w:t>
            </w:r>
          </w:p>
        </w:tc>
        <w:tc>
          <w:tcPr>
            <w:tcW w:type="pct" w:w="32%"/>
          </w:tcPr>
          <w:p>
            <w:r>
              <w:rPr>
                <w:sz w:val="20"/>
                <w:szCs w:val="20"/>
              </w:rPr>
              <w:t xml:space="preserve">src/data/i18n/indoorClimate.ts:L554</w:t>
            </w:r>
          </w:p>
        </w:tc>
      </w:tr>
      <w:tr>
        <w:tc>
          <w:tcPr>
            <w:tcW w:type="pct" w:w="6%"/>
          </w:tcPr>
          <w:p>
            <w:r>
              <w:rPr>
                <w:sz w:val="20"/>
                <w:szCs w:val="20"/>
              </w:rPr>
              <w:t xml:space="preserve">183</w:t>
            </w:r>
          </w:p>
        </w:tc>
        <w:tc>
          <w:tcPr>
            <w:tcW w:type="pct" w:w="62%"/>
          </w:tcPr>
          <w:p>
            <w:r>
              <w:rPr>
                <w:sz w:val="20"/>
                <w:szCs w:val="20"/>
              </w:rPr>
              <w:t xml:space="preserve">EPBD · DGNB</w:t>
            </w:r>
          </w:p>
        </w:tc>
        <w:tc>
          <w:tcPr>
            <w:tcW w:type="pct" w:w="32%"/>
          </w:tcPr>
          <w:p>
            <w:r>
              <w:rPr>
                <w:sz w:val="20"/>
                <w:szCs w:val="20"/>
              </w:rPr>
              <w:t xml:space="preserve">src/data/i18n/indoorClimate.ts:L555</w:t>
            </w:r>
          </w:p>
        </w:tc>
      </w:tr>
      <w:tr>
        <w:tc>
          <w:tcPr>
            <w:tcW w:type="pct" w:w="6%"/>
          </w:tcPr>
          <w:p>
            <w:r>
              <w:rPr>
                <w:sz w:val="20"/>
                <w:szCs w:val="20"/>
              </w:rPr>
              <w:t xml:space="preserve">184</w:t>
            </w:r>
          </w:p>
        </w:tc>
        <w:tc>
          <w:tcPr>
            <w:tcW w:type="pct" w:w="62%"/>
          </w:tcPr>
          <w:p>
            <w:r>
              <w:rPr>
                <w:sz w:val="20"/>
                <w:szCs w:val="20"/>
              </w:rPr>
              <w:t xml:space="preserve">EPBD-compliance-rapport genererad i RoomAlyzer</w:t>
            </w:r>
          </w:p>
        </w:tc>
        <w:tc>
          <w:tcPr>
            <w:tcW w:type="pct" w:w="32%"/>
          </w:tcPr>
          <w:p>
            <w:r>
              <w:rPr>
                <w:sz w:val="20"/>
                <w:szCs w:val="20"/>
              </w:rPr>
              <w:t xml:space="preserve">src/data/i18n/indoorClimate.ts:L556</w:t>
            </w:r>
          </w:p>
        </w:tc>
      </w:tr>
      <w:tr>
        <w:tc>
          <w:tcPr>
            <w:tcW w:type="pct" w:w="6%"/>
          </w:tcPr>
          <w:p>
            <w:r>
              <w:rPr>
                <w:sz w:val="20"/>
                <w:szCs w:val="20"/>
              </w:rPr>
              <w:t xml:space="preserve">185</w:t>
            </w:r>
          </w:p>
        </w:tc>
        <w:tc>
          <w:tcPr>
            <w:tcW w:type="pct" w:w="62%"/>
          </w:tcPr>
          <w:p>
            <w:r>
              <w:rPr>
                <w:sz w:val="20"/>
                <w:szCs w:val="20"/>
              </w:rPr>
              <w:t xml:space="preserve">Se hur mycket energi byggnaden slösar på att hålla rum varmare eller kallare än nödvändigt. Modulen jämför inomhustemperaturen med vinter- och sommarsetpoints och sätter en tydlig siffra på överuppvärmning och överkylning (i kWh, i kostnad och i CO₂) så ni exakt ser var besparingarna finns. En effektivitetspoäng sammanfattar varje plats med en blick, passiva perioder exkluderas så siffrorna förblir ärliga, och ni får konkreta, prioriterade rekommendationer för vilket fönster som helst från 24 timmar till 90 dagar.</w:t>
            </w:r>
          </w:p>
          <w:p>
            <w:r>
              <w:rPr>
                <w:highlight w:val="yellow"/>
              </w:rPr>
              <w:t>Se hur mycket energi byggnaden slösar på att hålla rum varmare eller kallare än nödvändigt. Modulen jämför inomhustemperaturen med vinter- och sommarbörvärden och sätter en tydlig siffra på överuppvärmning och överkylning – i kWh, i kostnad och i CO₂ – så att du exakt ser var besparingarna finns. En effektivitetspoäng sammanfattar varje plats med en blick, passiva perioder exkluderas så att siffrorna är rättvisande, och du får konkreta, prioriterade rekommendationer för valfritt intervall från 24 timmar till 90 dagar.</w:t>
            </w:r>
          </w:p>
        </w:tc>
        <w:tc>
          <w:tcPr>
            <w:tcW w:type="pct" w:w="32%"/>
          </w:tcPr>
          <w:p>
            <w:r>
              <w:rPr>
                <w:sz w:val="20"/>
                <w:szCs w:val="20"/>
              </w:rPr>
              <w:t xml:space="preserve">src/data/i18n/indoorClimate.ts:L561</w:t>
            </w:r>
          </w:p>
        </w:tc>
      </w:tr>
      <w:tr>
        <w:tc>
          <w:tcPr>
            <w:tcW w:type="pct" w:w="6%"/>
          </w:tcPr>
          <w:p>
            <w:r>
              <w:rPr>
                <w:sz w:val="20"/>
                <w:szCs w:val="20"/>
              </w:rPr>
              <w:t xml:space="preserve">186</w:t>
            </w:r>
          </w:p>
        </w:tc>
        <w:tc>
          <w:tcPr>
            <w:tcW w:type="pct" w:w="62%"/>
          </w:tcPr>
          <w:p>
            <w:r>
              <w:rPr>
                <w:sz w:val="20"/>
                <w:szCs w:val="20"/>
              </w:rPr>
              <w:t xml:space="preserve">Energioptimeringsanalys i RoomAlyzer</w:t>
            </w:r>
          </w:p>
        </w:tc>
        <w:tc>
          <w:tcPr>
            <w:tcW w:type="pct" w:w="32%"/>
          </w:tcPr>
          <w:p>
            <w:r>
              <w:rPr>
                <w:sz w:val="20"/>
                <w:szCs w:val="20"/>
              </w:rPr>
              <w:t xml:space="preserve">src/data/i18n/indoorClimate.ts:L563</w:t>
            </w:r>
          </w:p>
        </w:tc>
      </w:tr>
      <w:tr>
        <w:tc>
          <w:tcPr>
            <w:tcW w:type="pct" w:w="6%"/>
          </w:tcPr>
          <w:p>
            <w:r>
              <w:rPr>
                <w:sz w:val="20"/>
                <w:szCs w:val="20"/>
              </w:rPr>
              <w:t xml:space="preserve">187</w:t>
            </w:r>
          </w:p>
        </w:tc>
        <w:tc>
          <w:tcPr>
            <w:tcW w:type="pct" w:w="62%"/>
          </w:tcPr>
          <w:p>
            <w:r>
              <w:rPr>
                <w:sz w:val="20"/>
                <w:szCs w:val="20"/>
              </w:rPr>
              <w:t xml:space="preserve">Mögelriskmodulen använder den erkända VTT-modellen för att omvandla temperatur och fukt till ett enda mögelindex från 0 till 6 för varje sensor — från ingen risk via tidig mikroskopisk tillväxt till synlig, kritisk risk. Ställ in varje plats materialkänslighet så modellen speglar er faktiska byggnad. En tydlig översikt visar den högsta risken just nu, vilka zoner som växer och hur varje utvecklas, med klart språk och råd innan en liten ventilationsändring blir en dyr reparation.</w:t>
            </w:r>
          </w:p>
          <w:p>
            <w:r>
              <w:rPr>
                <w:highlight w:val="yellow"/>
              </w:rPr>
              <w:t>Mögelriskmodulen använder den erkända VTT-modellen för att omvandla temperatur och fukt till ett enda mögelindex från 0 till 6 för varje sensor – från ingen risk via tidig mikroskopisk tillväxt till synlig, kritisk risk. Ställ in varje plats materialkänslighet så att modellen speglar din faktiska byggnad. En tydlig översikt visar den högsta risken just nu, vilka zoner som växer och hur var och en utvecklas – med klart språk och råd innan en liten ventilationsändring blir en dyr reparation.</w:t>
            </w:r>
          </w:p>
        </w:tc>
        <w:tc>
          <w:tcPr>
            <w:tcW w:type="pct" w:w="32%"/>
          </w:tcPr>
          <w:p>
            <w:r>
              <w:rPr>
                <w:sz w:val="20"/>
                <w:szCs w:val="20"/>
              </w:rPr>
              <w:t xml:space="preserve">src/data/i18n/indoorClimate.ts:L568</w:t>
            </w:r>
          </w:p>
        </w:tc>
      </w:tr>
      <w:tr>
        <w:tc>
          <w:tcPr>
            <w:tcW w:type="pct" w:w="6%"/>
          </w:tcPr>
          <w:p>
            <w:r>
              <w:rPr>
                <w:sz w:val="20"/>
                <w:szCs w:val="20"/>
              </w:rPr>
              <w:t xml:space="preserve">188</w:t>
            </w:r>
          </w:p>
        </w:tc>
        <w:tc>
          <w:tcPr>
            <w:tcW w:type="pct" w:w="62%"/>
          </w:tcPr>
          <w:p>
            <w:r>
              <w:rPr>
                <w:sz w:val="20"/>
                <w:szCs w:val="20"/>
              </w:rPr>
              <w:t xml:space="preserve">Mögelrisköversikt i RoomAlyzer</w:t>
            </w:r>
          </w:p>
        </w:tc>
        <w:tc>
          <w:tcPr>
            <w:tcW w:type="pct" w:w="32%"/>
          </w:tcPr>
          <w:p>
            <w:r>
              <w:rPr>
                <w:sz w:val="20"/>
                <w:szCs w:val="20"/>
              </w:rPr>
              <w:t xml:space="preserve">src/data/i18n/indoorClimate.ts:L570</w:t>
            </w:r>
          </w:p>
        </w:tc>
      </w:tr>
      <w:tr>
        <w:tc>
          <w:tcPr>
            <w:tcW w:type="pct" w:w="6%"/>
          </w:tcPr>
          <w:p>
            <w:r>
              <w:rPr>
                <w:sz w:val="20"/>
                <w:szCs w:val="20"/>
              </w:rPr>
              <w:t xml:space="preserve">189</w:t>
            </w:r>
          </w:p>
        </w:tc>
        <w:tc>
          <w:tcPr>
            <w:tcW w:type="pct" w:w="62%"/>
          </w:tcPr>
          <w:p>
            <w:r>
              <w:rPr>
                <w:sz w:val="20"/>
                <w:szCs w:val="20"/>
              </w:rPr>
              <w:t xml:space="preserve">Trösklar och scenarier</w:t>
            </w:r>
          </w:p>
        </w:tc>
        <w:tc>
          <w:tcPr>
            <w:tcW w:type="pct" w:w="32%"/>
          </w:tcPr>
          <w:p>
            <w:r>
              <w:rPr>
                <w:sz w:val="20"/>
                <w:szCs w:val="20"/>
              </w:rPr>
              <w:t xml:space="preserve">src/data/i18n/indoorClimate.ts:L574</w:t>
            </w:r>
          </w:p>
        </w:tc>
      </w:tr>
      <w:tr>
        <w:tc>
          <w:tcPr>
            <w:tcW w:type="pct" w:w="6%"/>
          </w:tcPr>
          <w:p>
            <w:r>
              <w:rPr>
                <w:sz w:val="20"/>
                <w:szCs w:val="20"/>
              </w:rPr>
              <w:t xml:space="preserve">190</w:t>
            </w:r>
          </w:p>
        </w:tc>
        <w:tc>
          <w:tcPr>
            <w:tcW w:type="pct" w:w="62%"/>
          </w:tcPr>
          <w:p>
            <w:r>
              <w:rPr>
                <w:sz w:val="20"/>
                <w:szCs w:val="20"/>
              </w:rPr>
              <w:t xml:space="preserve">Trösklar är de gröna, gula och röda zonerna som definierar ett bra inomhusklimat för er byggnad, och med scenarier sätter ni dem en gång och tillämpar dem globalt, per plats eller ända ner till en enskild sensor. RoomAlyzer levereras med färdiga scenarier byggda på erkända standarder (från EPBD / EN 16798 och BBR för kontor till EN 15757 för bevaring och HACCP för livsmedelsförvaring), grupperade efter sektor så rätt gränser bara är ett klick bort.</w:t>
            </w:r>
          </w:p>
        </w:tc>
        <w:tc>
          <w:tcPr>
            <w:tcW w:type="pct" w:w="32%"/>
          </w:tcPr>
          <w:p>
            <w:r>
              <w:rPr>
                <w:sz w:val="20"/>
                <w:szCs w:val="20"/>
              </w:rPr>
              <w:t xml:space="preserve">src/data/i18n/indoorClimate.ts:L575</w:t>
            </w:r>
          </w:p>
        </w:tc>
      </w:tr>
      <w:tr>
        <w:tc>
          <w:tcPr>
            <w:tcW w:type="pct" w:w="6%"/>
          </w:tcPr>
          <w:p>
            <w:r>
              <w:rPr>
                <w:sz w:val="20"/>
                <w:szCs w:val="20"/>
              </w:rPr>
              <w:t xml:space="preserve">191</w:t>
            </w:r>
          </w:p>
        </w:tc>
        <w:tc>
          <w:tcPr>
            <w:tcW w:type="pct" w:w="62%"/>
          </w:tcPr>
          <w:p>
            <w:r>
              <w:rPr>
                <w:sz w:val="20"/>
                <w:szCs w:val="20"/>
              </w:rPr>
              <w:t xml:space="preserve">Inomhusklimatscenarier och standardbibliotek i RoomAlyzer</w:t>
            </w:r>
          </w:p>
        </w:tc>
        <w:tc>
          <w:tcPr>
            <w:tcW w:type="pct" w:w="32%"/>
          </w:tcPr>
          <w:p>
            <w:r>
              <w:rPr>
                <w:sz w:val="20"/>
                <w:szCs w:val="20"/>
              </w:rPr>
              <w:t xml:space="preserve">src/data/i18n/indoorClimate.ts:L577</w:t>
            </w:r>
          </w:p>
        </w:tc>
      </w:tr>
      <w:tr>
        <w:tc>
          <w:tcPr>
            <w:tcW w:type="pct" w:w="6%"/>
          </w:tcPr>
          <w:p>
            <w:r>
              <w:rPr>
                <w:sz w:val="20"/>
                <w:szCs w:val="20"/>
              </w:rPr>
              <w:t xml:space="preserve">192</w:t>
            </w:r>
          </w:p>
        </w:tc>
        <w:tc>
          <w:tcPr>
            <w:tcW w:type="pct" w:w="62%"/>
          </w:tcPr>
          <w:p>
            <w:r>
              <w:rPr>
                <w:sz w:val="20"/>
                <w:szCs w:val="20"/>
              </w:rPr>
              <w:t xml:space="preserve">Rapport och varningar</w:t>
            </w:r>
          </w:p>
        </w:tc>
        <w:tc>
          <w:tcPr>
            <w:tcW w:type="pct" w:w="32%"/>
          </w:tcPr>
          <w:p>
            <w:r>
              <w:rPr>
                <w:sz w:val="20"/>
                <w:szCs w:val="20"/>
              </w:rPr>
              <w:t xml:space="preserve">src/data/i18n/indoorClimate.ts:L581</w:t>
            </w:r>
          </w:p>
        </w:tc>
      </w:tr>
      <w:tr>
        <w:tc>
          <w:tcPr>
            <w:tcW w:type="pct" w:w="6%"/>
          </w:tcPr>
          <w:p>
            <w:r>
              <w:rPr>
                <w:sz w:val="20"/>
                <w:szCs w:val="20"/>
              </w:rPr>
              <w:t xml:space="preserve">193</w:t>
            </w:r>
          </w:p>
        </w:tc>
        <w:tc>
          <w:tcPr>
            <w:tcW w:type="pct" w:w="62%"/>
          </w:tcPr>
          <w:p>
            <w:r>
              <w:rPr>
                <w:sz w:val="20"/>
                <w:szCs w:val="20"/>
              </w:rPr>
              <w:t xml:space="preserve">Dagliga, veckovisa och månatliga inomhusklimatsammanfattningar landar direkt i inkorgen. Välj exakt vilka värden som ska ingå, skicka till så många mottagare ni vill och skicka alltid ett test först. Varningsfunktionen meddelar er i samma ögonblick som inomhusklimatet avviker från den nivå ni satt. Finjustera larm för att undvika falsklarm, välj SMS eller e-post och tilldela olika rapporter till olika mottagare, så stigande fukt eller dålig luftkvalitet upptäcks tidigt.</w:t>
            </w:r>
          </w:p>
          <w:p>
            <w:r>
              <w:rPr>
                <w:highlight w:val="yellow"/>
              </w:rPr>
              <w:t>Dagliga, veckovisa och månatliga inomhusklimatsammanfattningar landar direkt i inkorgen. Välj exakt vilka värden som ska ingå, skicka till så många mottagare du vill och skicka alltid ett test först. Varningsfunktionen meddelar dig i samma ögonblick som inomhusklimatet avviker från den nivå du satt. Finjustera larmen för att undvika falsklarm, välj SMS eller e-post och tilldela olika rapporter till olika mottagare, så att stigande fukt eller dålig luftkvalitet upptäcks tidigt.</w:t>
            </w:r>
          </w:p>
        </w:tc>
        <w:tc>
          <w:tcPr>
            <w:tcW w:type="pct" w:w="32%"/>
          </w:tcPr>
          <w:p>
            <w:r>
              <w:rPr>
                <w:sz w:val="20"/>
                <w:szCs w:val="20"/>
              </w:rPr>
              <w:t xml:space="preserve">src/data/i18n/indoorClimate.ts:L582</w:t>
            </w:r>
          </w:p>
        </w:tc>
      </w:tr>
      <w:tr>
        <w:tc>
          <w:tcPr>
            <w:tcW w:type="pct" w:w="6%"/>
          </w:tcPr>
          <w:p>
            <w:r>
              <w:rPr>
                <w:sz w:val="20"/>
                <w:szCs w:val="20"/>
              </w:rPr>
              <w:t xml:space="preserve">194</w:t>
            </w:r>
          </w:p>
        </w:tc>
        <w:tc>
          <w:tcPr>
            <w:tcW w:type="pct" w:w="62%"/>
          </w:tcPr>
          <w:p>
            <w:r>
              <w:rPr>
                <w:sz w:val="20"/>
                <w:szCs w:val="20"/>
              </w:rPr>
              <w:t xml:space="preserve">Inomhusklimatrapport och CO₂-diagram i RoomAlyzer</w:t>
            </w:r>
          </w:p>
        </w:tc>
        <w:tc>
          <w:tcPr>
            <w:tcW w:type="pct" w:w="32%"/>
          </w:tcPr>
          <w:p>
            <w:r>
              <w:rPr>
                <w:sz w:val="20"/>
                <w:szCs w:val="20"/>
              </w:rPr>
              <w:t xml:space="preserve">src/data/i18n/indoorClimate.ts:L584</w:t>
            </w:r>
          </w:p>
        </w:tc>
      </w:tr>
      <w:tr>
        <w:tc>
          <w:tcPr>
            <w:tcW w:type="pct" w:w="6%"/>
          </w:tcPr>
          <w:p>
            <w:r>
              <w:rPr>
                <w:sz w:val="20"/>
                <w:szCs w:val="20"/>
              </w:rPr>
              <w:t xml:space="preserve">195</w:t>
            </w:r>
          </w:p>
        </w:tc>
        <w:tc>
          <w:tcPr>
            <w:tcW w:type="pct" w:w="62%"/>
          </w:tcPr>
          <w:p>
            <w:r>
              <w:rPr>
                <w:sz w:val="20"/>
                <w:szCs w:val="20"/>
              </w:rPr>
              <w:t xml:space="preserve">Smartare tillsammans</w:t>
            </w:r>
          </w:p>
        </w:tc>
        <w:tc>
          <w:tcPr>
            <w:tcW w:type="pct" w:w="32%"/>
          </w:tcPr>
          <w:p>
            <w:r>
              <w:rPr>
                <w:sz w:val="20"/>
                <w:szCs w:val="20"/>
              </w:rPr>
              <w:t xml:space="preserve">src/data/i18n/indoorClimate.ts:L587 (+2 more)</w:t>
            </w:r>
          </w:p>
        </w:tc>
      </w:tr>
      <w:tr>
        <w:tc>
          <w:tcPr>
            <w:tcW w:type="pct" w:w="6%"/>
          </w:tcPr>
          <w:p>
            <w:r>
              <w:rPr>
                <w:sz w:val="20"/>
                <w:szCs w:val="20"/>
              </w:rPr>
              <w:t xml:space="preserve">196</w:t>
            </w:r>
          </w:p>
        </w:tc>
        <w:tc>
          <w:tcPr>
            <w:tcW w:type="pct" w:w="62%"/>
          </w:tcPr>
          <w:p>
            <w:r>
              <w:rPr>
                <w:sz w:val="20"/>
                <w:szCs w:val="20"/>
              </w:rPr>
              <w:t xml:space="preserve">Kombinera inomhusklimatdata med beläggning från Space management — ventilera när rummen används och dra ner när de står tomma.</w:t>
            </w:r>
          </w:p>
        </w:tc>
        <w:tc>
          <w:tcPr>
            <w:tcW w:type="pct" w:w="32%"/>
          </w:tcPr>
          <w:p>
            <w:r>
              <w:rPr>
                <w:sz w:val="20"/>
                <w:szCs w:val="20"/>
              </w:rPr>
              <w:t xml:space="preserve">src/data/i18n/indoorClimate.ts:L589</w:t>
            </w:r>
          </w:p>
        </w:tc>
      </w:tr>
      <w:tr>
        <w:tc>
          <w:tcPr>
            <w:tcW w:type="pct" w:w="6%"/>
          </w:tcPr>
          <w:p>
            <w:r>
              <w:rPr>
                <w:sz w:val="20"/>
                <w:szCs w:val="20"/>
              </w:rPr>
              <w:t xml:space="preserve">197</w:t>
            </w:r>
          </w:p>
        </w:tc>
        <w:tc>
          <w:tcPr>
            <w:tcW w:type="pct" w:w="62%"/>
          </w:tcPr>
          <w:p>
            <w:r>
              <w:rPr>
                <w:sz w:val="20"/>
                <w:szCs w:val="20"/>
              </w:rPr>
              <w:t xml:space="preserve">Utforska space management</w:t>
            </w:r>
          </w:p>
        </w:tc>
        <w:tc>
          <w:tcPr>
            <w:tcW w:type="pct" w:w="32%"/>
          </w:tcPr>
          <w:p>
            <w:r>
              <w:rPr>
                <w:sz w:val="20"/>
                <w:szCs w:val="20"/>
              </w:rPr>
              <w:t xml:space="preserve">src/data/i18n/indoorClimate.ts:L590</w:t>
            </w:r>
          </w:p>
        </w:tc>
      </w:tr>
      <w:tr>
        <w:tc>
          <w:tcPr>
            <w:tcW w:type="pct" w:w="6%"/>
          </w:tcPr>
          <w:p>
            <w:r>
              <w:rPr>
                <w:sz w:val="20"/>
                <w:szCs w:val="20"/>
              </w:rPr>
              <w:t xml:space="preserve">198</w:t>
            </w:r>
          </w:p>
        </w:tc>
        <w:tc>
          <w:tcPr>
            <w:tcW w:type="pct" w:w="62%"/>
          </w:tcPr>
          <w:p>
            <w:r>
              <w:rPr>
                <w:sz w:val="20"/>
                <w:szCs w:val="20"/>
              </w:rPr>
              <w:t xml:space="preserve">Vem det är för</w:t>
            </w:r>
          </w:p>
        </w:tc>
        <w:tc>
          <w:tcPr>
            <w:tcW w:type="pct" w:w="32%"/>
          </w:tcPr>
          <w:p>
            <w:r>
              <w:rPr>
                <w:sz w:val="20"/>
                <w:szCs w:val="20"/>
              </w:rPr>
              <w:t xml:space="preserve">src/data/i18n/indoorClimate.ts:L591 (+3 more)</w:t>
            </w:r>
          </w:p>
        </w:tc>
      </w:tr>
      <w:tr>
        <w:tc>
          <w:tcPr>
            <w:tcW w:type="pct" w:w="6%"/>
          </w:tcPr>
          <w:p>
            <w:r>
              <w:rPr>
                <w:sz w:val="20"/>
                <w:szCs w:val="20"/>
              </w:rPr>
              <w:t xml:space="preserve">199</w:t>
            </w:r>
          </w:p>
        </w:tc>
        <w:tc>
          <w:tcPr>
            <w:tcW w:type="pct" w:w="62%"/>
          </w:tcPr>
          <w:p>
            <w:r>
              <w:rPr>
                <w:sz w:val="20"/>
                <w:szCs w:val="20"/>
              </w:rPr>
              <w:t xml:space="preserve">För compliance-ansvariga och ESG-chefer — data ni kan använda över standarder och regler.</w:t>
            </w:r>
          </w:p>
        </w:tc>
        <w:tc>
          <w:tcPr>
            <w:tcW w:type="pct" w:w="32%"/>
          </w:tcPr>
          <w:p>
            <w:r>
              <w:rPr>
                <w:sz w:val="20"/>
                <w:szCs w:val="20"/>
              </w:rPr>
              <w:t xml:space="preserve">src/data/i18n/indoorClimate.ts:L592</w:t>
            </w:r>
          </w:p>
        </w:tc>
      </w:tr>
      <w:tr>
        <w:tc>
          <w:tcPr>
            <w:tcW w:type="pct" w:w="6%"/>
          </w:tcPr>
          <w:p>
            <w:r>
              <w:rPr>
                <w:sz w:val="20"/>
                <w:szCs w:val="20"/>
              </w:rPr>
              <w:t xml:space="preserve">200</w:t>
            </w:r>
          </w:p>
        </w:tc>
        <w:tc>
          <w:tcPr>
            <w:tcW w:type="pct" w:w="62%"/>
          </w:tcPr>
          <w:p>
            <w:r>
              <w:rPr>
                <w:sz w:val="20"/>
                <w:szCs w:val="20"/>
              </w:rPr>
              <w:t xml:space="preserve">Oavsett om er rapportering berör EPBD, DGNB, CSRD, ESG eller lokala byggregler ger RoomAlyzer compliance-ansvariga och facility-team samma objektiva utgångspunkt att bygga vidare på.</w:t>
            </w:r>
          </w:p>
        </w:tc>
        <w:tc>
          <w:tcPr>
            <w:tcW w:type="pct" w:w="32%"/>
          </w:tcPr>
          <w:p>
            <w:r>
              <w:rPr>
                <w:sz w:val="20"/>
                <w:szCs w:val="20"/>
              </w:rPr>
              <w:t xml:space="preserve">src/data/i18n/indoorClimate.ts:L594</w:t>
            </w:r>
          </w:p>
        </w:tc>
      </w:tr>
      <w:tr>
        <w:tc>
          <w:tcPr>
            <w:tcW w:type="pct" w:w="6%"/>
          </w:tcPr>
          <w:p>
            <w:r>
              <w:rPr>
                <w:sz w:val="20"/>
                <w:szCs w:val="20"/>
              </w:rPr>
              <w:t xml:space="preserve">201</w:t>
            </w:r>
          </w:p>
        </w:tc>
        <w:tc>
          <w:tcPr>
            <w:tcW w:type="pct" w:w="62%"/>
          </w:tcPr>
          <w:p>
            <w:r>
              <w:rPr>
                <w:sz w:val="20"/>
                <w:szCs w:val="20"/>
              </w:rPr>
              <w:t xml:space="preserve">För facility managers och fastighetsdrift</w:t>
            </w:r>
          </w:p>
        </w:tc>
        <w:tc>
          <w:tcPr>
            <w:tcW w:type="pct" w:w="32%"/>
          </w:tcPr>
          <w:p>
            <w:r>
              <w:rPr>
                <w:sz w:val="20"/>
                <w:szCs w:val="20"/>
              </w:rPr>
              <w:t xml:space="preserve">src/data/i18n/indoorClimate.ts:L595 (+1 more)</w:t>
            </w:r>
          </w:p>
        </w:tc>
      </w:tr>
      <w:tr>
        <w:tc>
          <w:tcPr>
            <w:tcW w:type="pct" w:w="6%"/>
          </w:tcPr>
          <w:p>
            <w:r>
              <w:rPr>
                <w:sz w:val="20"/>
                <w:szCs w:val="20"/>
              </w:rPr>
              <w:t xml:space="preserve">202</w:t>
            </w:r>
          </w:p>
        </w:tc>
        <w:tc>
          <w:tcPr>
            <w:tcW w:type="pct" w:w="62%"/>
          </w:tcPr>
          <w:p>
            <w:r>
              <w:rPr>
                <w:sz w:val="20"/>
                <w:szCs w:val="20"/>
              </w:rPr>
              <w:t xml:space="preserve">Se larm sorterade efter kritikalitet; driv driften utifrån verklig användning — inte schema</w:t>
            </w:r>
          </w:p>
        </w:tc>
        <w:tc>
          <w:tcPr>
            <w:tcW w:type="pct" w:w="32%"/>
          </w:tcPr>
          <w:p>
            <w:r>
              <w:rPr>
                <w:sz w:val="20"/>
                <w:szCs w:val="20"/>
              </w:rPr>
              <w:t xml:space="preserve">src/data/i18n/indoorClimate.ts:L597</w:t>
            </w:r>
          </w:p>
        </w:tc>
      </w:tr>
      <w:tr>
        <w:tc>
          <w:tcPr>
            <w:tcW w:type="pct" w:w="6%"/>
          </w:tcPr>
          <w:p>
            <w:r>
              <w:rPr>
                <w:sz w:val="20"/>
                <w:szCs w:val="20"/>
              </w:rPr>
              <w:t xml:space="preserve">203</w:t>
            </w:r>
          </w:p>
        </w:tc>
        <w:tc>
          <w:tcPr>
            <w:tcW w:type="pct" w:w="62%"/>
          </w:tcPr>
          <w:p>
            <w:r>
              <w:rPr>
                <w:sz w:val="20"/>
                <w:szCs w:val="20"/>
              </w:rPr>
              <w:t xml:space="preserve">Balansera värme och kyla med objektiva data; minska klagomål med rumsdata</w:t>
            </w:r>
          </w:p>
        </w:tc>
        <w:tc>
          <w:tcPr>
            <w:tcW w:type="pct" w:w="32%"/>
          </w:tcPr>
          <w:p>
            <w:r>
              <w:rPr>
                <w:sz w:val="20"/>
                <w:szCs w:val="20"/>
              </w:rPr>
              <w:t xml:space="preserve">src/data/i18n/indoorClimate.ts:L598</w:t>
            </w:r>
          </w:p>
        </w:tc>
      </w:tr>
      <w:tr>
        <w:tc>
          <w:tcPr>
            <w:tcW w:type="pct" w:w="6%"/>
          </w:tcPr>
          <w:p>
            <w:r>
              <w:rPr>
                <w:sz w:val="20"/>
                <w:szCs w:val="20"/>
              </w:rPr>
              <w:t xml:space="preserve">204</w:t>
            </w:r>
          </w:p>
        </w:tc>
        <w:tc>
          <w:tcPr>
            <w:tcW w:type="pct" w:w="62%"/>
          </w:tcPr>
          <w:p>
            <w:r>
              <w:rPr>
                <w:sz w:val="20"/>
                <w:szCs w:val="20"/>
              </w:rPr>
              <w:t xml:space="preserve">Dokumentera ventilationssystemens prestanda — inkl. underlag till OVK och arbetsmiljökrav</w:t>
            </w:r>
          </w:p>
        </w:tc>
        <w:tc>
          <w:tcPr>
            <w:tcW w:type="pct" w:w="32%"/>
          </w:tcPr>
          <w:p>
            <w:r>
              <w:rPr>
                <w:sz w:val="20"/>
                <w:szCs w:val="20"/>
              </w:rPr>
              <w:t xml:space="preserve">src/data/i18n/indoorClimate.ts:L599</w:t>
            </w:r>
          </w:p>
        </w:tc>
      </w:tr>
      <w:tr>
        <w:tc>
          <w:tcPr>
            <w:tcW w:type="pct" w:w="6%"/>
          </w:tcPr>
          <w:p>
            <w:r>
              <w:rPr>
                <w:sz w:val="20"/>
                <w:szCs w:val="20"/>
              </w:rPr>
              <w:t xml:space="preserve">205</w:t>
            </w:r>
          </w:p>
        </w:tc>
        <w:tc>
          <w:tcPr>
            <w:tcW w:type="pct" w:w="62%"/>
          </w:tcPr>
          <w:p>
            <w:r>
              <w:rPr>
                <w:sz w:val="20"/>
                <w:szCs w:val="20"/>
              </w:rPr>
              <w:t xml:space="preserve">BBR och lokala byggregler — data ni kan använda för operativa byggnads- och HVAC-krav</w:t>
            </w:r>
          </w:p>
        </w:tc>
        <w:tc>
          <w:tcPr>
            <w:tcW w:type="pct" w:w="32%"/>
          </w:tcPr>
          <w:p>
            <w:r>
              <w:rPr>
                <w:sz w:val="20"/>
                <w:szCs w:val="20"/>
              </w:rPr>
              <w:t xml:space="preserve">src/data/i18n/indoorClimate.ts:L600</w:t>
            </w:r>
          </w:p>
        </w:tc>
      </w:tr>
      <w:tr>
        <w:tc>
          <w:tcPr>
            <w:tcW w:type="pct" w:w="6%"/>
          </w:tcPr>
          <w:p>
            <w:r>
              <w:rPr>
                <w:sz w:val="20"/>
                <w:szCs w:val="20"/>
              </w:rPr>
              <w:t xml:space="preserve">206</w:t>
            </w:r>
          </w:p>
        </w:tc>
        <w:tc>
          <w:tcPr>
            <w:tcW w:type="pct" w:w="62%"/>
          </w:tcPr>
          <w:p>
            <w:r>
              <w:rPr>
                <w:sz w:val="20"/>
                <w:szCs w:val="20"/>
              </w:rPr>
              <w:t xml:space="preserve">För compliance-ansvariga och ESG-chefer</w:t>
            </w:r>
          </w:p>
        </w:tc>
        <w:tc>
          <w:tcPr>
            <w:tcW w:type="pct" w:w="32%"/>
          </w:tcPr>
          <w:p>
            <w:r>
              <w:rPr>
                <w:sz w:val="20"/>
                <w:szCs w:val="20"/>
              </w:rPr>
              <w:t xml:space="preserve">src/data/i18n/indoorClimate.ts:L602</w:t>
            </w:r>
          </w:p>
        </w:tc>
      </w:tr>
      <w:tr>
        <w:tc>
          <w:tcPr>
            <w:tcW w:type="pct" w:w="6%"/>
          </w:tcPr>
          <w:p>
            <w:r>
              <w:rPr>
                <w:sz w:val="20"/>
                <w:szCs w:val="20"/>
              </w:rPr>
              <w:t xml:space="preserve">207</w:t>
            </w:r>
          </w:p>
        </w:tc>
        <w:tc>
          <w:tcPr>
            <w:tcW w:type="pct" w:w="62%"/>
          </w:tcPr>
          <w:p>
            <w:r>
              <w:rPr>
                <w:sz w:val="20"/>
                <w:szCs w:val="20"/>
              </w:rPr>
              <w:t xml:space="preserve">Exporterade rapporter ni kan använda i CSRD-, ESG- och annat disclosures-arbete</w:t>
            </w:r>
          </w:p>
        </w:tc>
        <w:tc>
          <w:tcPr>
            <w:tcW w:type="pct" w:w="32%"/>
          </w:tcPr>
          <w:p>
            <w:r>
              <w:rPr>
                <w:sz w:val="20"/>
                <w:szCs w:val="20"/>
              </w:rPr>
              <w:t xml:space="preserve">src/data/i18n/indoorClimate.ts:L604</w:t>
            </w:r>
          </w:p>
        </w:tc>
      </w:tr>
      <w:tr>
        <w:tc>
          <w:tcPr>
            <w:tcW w:type="pct" w:w="6%"/>
          </w:tcPr>
          <w:p>
            <w:r>
              <w:rPr>
                <w:sz w:val="20"/>
                <w:szCs w:val="20"/>
              </w:rPr>
              <w:t xml:space="preserve">208</w:t>
            </w:r>
          </w:p>
        </w:tc>
        <w:tc>
          <w:tcPr>
            <w:tcW w:type="pct" w:w="62%"/>
          </w:tcPr>
          <w:p>
            <w:r>
              <w:rPr>
                <w:sz w:val="20"/>
                <w:szCs w:val="20"/>
              </w:rPr>
              <w:t xml:space="preserve">EPBD 2024 och DGNB — rapporter och PDF-exporter ni kan använda för gap-analys, energiöversikter och SOC 1.1 / 1.2 (EN 16798-1)-inlämningar</w:t>
            </w:r>
          </w:p>
        </w:tc>
        <w:tc>
          <w:tcPr>
            <w:tcW w:type="pct" w:w="32%"/>
          </w:tcPr>
          <w:p>
            <w:r>
              <w:rPr>
                <w:sz w:val="20"/>
                <w:szCs w:val="20"/>
              </w:rPr>
              <w:t xml:space="preserve">src/data/i18n/indoorClimate.ts:L605</w:t>
            </w:r>
          </w:p>
        </w:tc>
      </w:tr>
      <w:tr>
        <w:tc>
          <w:tcPr>
            <w:tcW w:type="pct" w:w="6%"/>
          </w:tcPr>
          <w:p>
            <w:r>
              <w:rPr>
                <w:sz w:val="20"/>
                <w:szCs w:val="20"/>
              </w:rPr>
              <w:t xml:space="preserve">209</w:t>
            </w:r>
          </w:p>
        </w:tc>
        <w:tc>
          <w:tcPr>
            <w:tcW w:type="pct" w:w="62%"/>
          </w:tcPr>
          <w:p>
            <w:r>
              <w:rPr>
                <w:sz w:val="20"/>
                <w:szCs w:val="20"/>
              </w:rPr>
              <w:t xml:space="preserve">Inomhusklimathistorik och dokumenterad data ni kan luta er mot vid arbetsmiljöinspektioner, revisioner och medarbetarnas välbefinnande</w:t>
            </w:r>
          </w:p>
        </w:tc>
        <w:tc>
          <w:tcPr>
            <w:tcW w:type="pct" w:w="32%"/>
          </w:tcPr>
          <w:p>
            <w:r>
              <w:rPr>
                <w:sz w:val="20"/>
                <w:szCs w:val="20"/>
              </w:rPr>
              <w:t xml:space="preserve">src/data/i18n/indoorClimate.ts:L606</w:t>
            </w:r>
          </w:p>
        </w:tc>
      </w:tr>
      <w:tr>
        <w:tc>
          <w:tcPr>
            <w:tcW w:type="pct" w:w="6%"/>
          </w:tcPr>
          <w:p>
            <w:r>
              <w:rPr>
                <w:sz w:val="20"/>
                <w:szCs w:val="20"/>
              </w:rPr>
              <w:t xml:space="preserve">210</w:t>
            </w:r>
          </w:p>
        </w:tc>
        <w:tc>
          <w:tcPr>
            <w:tcW w:type="pct" w:w="62%"/>
          </w:tcPr>
          <w:p>
            <w:r>
              <w:rPr>
                <w:sz w:val="20"/>
                <w:szCs w:val="20"/>
              </w:rPr>
              <w:t xml:space="preserve">Underlag för att stödja energireduktion genom datadriven styrning</w:t>
            </w:r>
          </w:p>
        </w:tc>
        <w:tc>
          <w:tcPr>
            <w:tcW w:type="pct" w:w="32%"/>
          </w:tcPr>
          <w:p>
            <w:r>
              <w:rPr>
                <w:sz w:val="20"/>
                <w:szCs w:val="20"/>
              </w:rPr>
              <w:t xml:space="preserve">src/data/i18n/indoorClimate.ts:L607</w:t>
            </w:r>
          </w:p>
        </w:tc>
      </w:tr>
      <w:tr>
        <w:tc>
          <w:tcPr>
            <w:tcW w:type="pct" w:w="6%"/>
          </w:tcPr>
          <w:p>
            <w:r>
              <w:rPr>
                <w:sz w:val="20"/>
                <w:szCs w:val="20"/>
              </w:rPr>
              <w:t xml:space="preserve">211</w:t>
            </w:r>
          </w:p>
        </w:tc>
        <w:tc>
          <w:tcPr>
            <w:tcW w:type="pct" w:w="62%"/>
          </w:tcPr>
          <w:p>
            <w:r>
              <w:rPr>
                <w:sz w:val="20"/>
                <w:szCs w:val="20"/>
              </w:rPr>
              <w:t xml:space="preserve">Vanliga frågor</w:t>
            </w:r>
          </w:p>
        </w:tc>
        <w:tc>
          <w:tcPr>
            <w:tcW w:type="pct" w:w="32%"/>
          </w:tcPr>
          <w:p>
            <w:r>
              <w:rPr>
                <w:sz w:val="20"/>
                <w:szCs w:val="20"/>
              </w:rPr>
              <w:t xml:space="preserve">src/data/i18n/indoorClimate.ts:L609 (+3 more)</w:t>
            </w:r>
          </w:p>
        </w:tc>
      </w:tr>
      <w:tr>
        <w:tc>
          <w:tcPr>
            <w:tcW w:type="pct" w:w="6%"/>
          </w:tcPr>
          <w:p>
            <w:r>
              <w:rPr>
                <w:sz w:val="20"/>
                <w:szCs w:val="20"/>
              </w:rPr>
              <w:t xml:space="preserve">212</w:t>
            </w:r>
          </w:p>
        </w:tc>
        <w:tc>
          <w:tcPr>
            <w:tcW w:type="pct" w:w="62%"/>
          </w:tcPr>
          <w:p>
            <w:r>
              <w:rPr>
                <w:sz w:val="20"/>
                <w:szCs w:val="20"/>
              </w:rPr>
              <w:t xml:space="preserve">Kolleger som diskuterar planer runt ett mötesbord</w:t>
            </w:r>
          </w:p>
        </w:tc>
        <w:tc>
          <w:tcPr>
            <w:tcW w:type="pct" w:w="32%"/>
          </w:tcPr>
          <w:p>
            <w:r>
              <w:rPr>
                <w:sz w:val="20"/>
                <w:szCs w:val="20"/>
              </w:rPr>
              <w:t xml:space="preserve">src/data/i18n/indoorClimate.ts:L610 (+3 more)</w:t>
            </w:r>
          </w:p>
        </w:tc>
      </w:tr>
      <w:tr>
        <w:tc>
          <w:tcPr>
            <w:tcW w:type="pct" w:w="6%"/>
          </w:tcPr>
          <w:p>
            <w:r>
              <w:rPr>
                <w:sz w:val="20"/>
                <w:szCs w:val="20"/>
              </w:rPr>
              <w:t xml:space="preserve">213</w:t>
            </w:r>
          </w:p>
        </w:tc>
        <w:tc>
          <w:tcPr>
            <w:tcW w:type="pct" w:w="62%"/>
          </w:tcPr>
          <w:p>
            <w:r>
              <w:rPr>
                <w:sz w:val="20"/>
                <w:szCs w:val="20"/>
              </w:rPr>
              <w:t xml:space="preserve">Hur lång är batteritiden?</w:t>
            </w:r>
          </w:p>
        </w:tc>
        <w:tc>
          <w:tcPr>
            <w:tcW w:type="pct" w:w="32%"/>
          </w:tcPr>
          <w:p>
            <w:r>
              <w:rPr>
                <w:sz w:val="20"/>
                <w:szCs w:val="20"/>
              </w:rPr>
              <w:t xml:space="preserve">src/data/i18n/indoorClimate.ts:L613 (+1 more)</w:t>
            </w:r>
          </w:p>
        </w:tc>
      </w:tr>
      <w:tr>
        <w:tc>
          <w:tcPr>
            <w:tcW w:type="pct" w:w="6%"/>
          </w:tcPr>
          <w:p>
            <w:r>
              <w:rPr>
                <w:sz w:val="20"/>
                <w:szCs w:val="20"/>
              </w:rPr>
              <w:t xml:space="preserve">214</w:t>
            </w:r>
          </w:p>
        </w:tc>
        <w:tc>
          <w:tcPr>
            <w:tcW w:type="pct" w:w="62%"/>
          </w:tcPr>
          <w:p>
            <w:r>
              <w:rPr>
                <w:sz w:val="20"/>
                <w:szCs w:val="20"/>
              </w:rPr>
              <w:t xml:space="preserve">Våra inomhusklimatsensorer håller vanligtvis 7–10 år på ett enda batteri, beroende på rapporteringsfrekvens. Plattformen varnar dig i god tid när batteriet behöver bytas.</w:t>
            </w:r>
          </w:p>
        </w:tc>
        <w:tc>
          <w:tcPr>
            <w:tcW w:type="pct" w:w="32%"/>
          </w:tcPr>
          <w:p>
            <w:r>
              <w:rPr>
                <w:sz w:val="20"/>
                <w:szCs w:val="20"/>
              </w:rPr>
              <w:t xml:space="preserve">src/data/i18n/indoorClimate.ts:L614</w:t>
            </w:r>
          </w:p>
        </w:tc>
      </w:tr>
      <w:tr>
        <w:tc>
          <w:tcPr>
            <w:tcW w:type="pct" w:w="6%"/>
          </w:tcPr>
          <w:p>
            <w:r>
              <w:rPr>
                <w:sz w:val="20"/>
                <w:szCs w:val="20"/>
              </w:rPr>
              <w:t xml:space="preserve">215</w:t>
            </w:r>
          </w:p>
        </w:tc>
        <w:tc>
          <w:tcPr>
            <w:tcW w:type="pct" w:w="62%"/>
          </w:tcPr>
          <w:p>
            <w:r>
              <w:rPr>
                <w:sz w:val="20"/>
                <w:szCs w:val="20"/>
              </w:rPr>
              <w:t xml:space="preserve">Behöver vi wifi i hela byggnaden?</w:t>
            </w:r>
          </w:p>
        </w:tc>
        <w:tc>
          <w:tcPr>
            <w:tcW w:type="pct" w:w="32%"/>
          </w:tcPr>
          <w:p>
            <w:r>
              <w:rPr>
                <w:sz w:val="20"/>
                <w:szCs w:val="20"/>
              </w:rPr>
              <w:t xml:space="preserve">src/data/i18n/indoorClimate.ts:L617</w:t>
            </w:r>
          </w:p>
        </w:tc>
      </w:tr>
      <w:tr>
        <w:tc>
          <w:tcPr>
            <w:tcW w:type="pct" w:w="6%"/>
          </w:tcPr>
          <w:p>
            <w:r>
              <w:rPr>
                <w:sz w:val="20"/>
                <w:szCs w:val="20"/>
              </w:rPr>
              <w:t xml:space="preserve">216</w:t>
            </w:r>
          </w:p>
        </w:tc>
        <w:tc>
          <w:tcPr>
            <w:tcW w:type="pct" w:w="62%"/>
          </w:tcPr>
          <w:p>
            <w:r>
              <w:rPr>
                <w:sz w:val="20"/>
                <w:szCs w:val="20"/>
              </w:rPr>
              <w:t xml:space="preserve">Nej. Sensorerna använder LoRaWAN eller liknande radioprotokoll med lång räckvidd. En enda gateway täcker vanligtvis ett helt våningsplan eller mer.</w:t>
            </w:r>
          </w:p>
          <w:p>
            <w:r>
              <w:rPr>
                <w:highlight w:val="yellow"/>
              </w:rPr>
              <w:t>Nej. De flesta RoomAlyzer-sensorer kör på NB-IoT och ansluter direkt via mobilnätet – utan byggnads-wifi och utan gateways. Sensorer som använder SecureDataShot ansluter via en Cloud Connector med eget SIM-kort, så du aldrig är beroende av ditt wifi.</w:t>
            </w:r>
          </w:p>
        </w:tc>
        <w:tc>
          <w:tcPr>
            <w:tcW w:type="pct" w:w="32%"/>
          </w:tcPr>
          <w:p>
            <w:r>
              <w:rPr>
                <w:sz w:val="20"/>
                <w:szCs w:val="20"/>
              </w:rPr>
              <w:t xml:space="preserve">src/data/i18n/indoorClimate.ts:L618</w:t>
            </w:r>
          </w:p>
        </w:tc>
      </w:tr>
      <w:tr>
        <w:tc>
          <w:tcPr>
            <w:tcW w:type="pct" w:w="6%"/>
          </w:tcPr>
          <w:p>
            <w:r>
              <w:rPr>
                <w:sz w:val="20"/>
                <w:szCs w:val="20"/>
              </w:rPr>
              <w:t xml:space="preserve">217</w:t>
            </w:r>
          </w:p>
        </w:tc>
        <w:tc>
          <w:tcPr>
            <w:tcW w:type="pct" w:w="62%"/>
          </w:tcPr>
          <w:p>
            <w:r>
              <w:rPr>
                <w:sz w:val="20"/>
                <w:szCs w:val="20"/>
              </w:rPr>
              <w:t xml:space="preserve">Kan data integreras med vårt BMS (Building Management System)?</w:t>
            </w:r>
          </w:p>
        </w:tc>
        <w:tc>
          <w:tcPr>
            <w:tcW w:type="pct" w:w="32%"/>
          </w:tcPr>
          <w:p>
            <w:r>
              <w:rPr>
                <w:sz w:val="20"/>
                <w:szCs w:val="20"/>
              </w:rPr>
              <w:t xml:space="preserve">src/data/i18n/indoorClimate.ts:L621</w:t>
            </w:r>
          </w:p>
        </w:tc>
      </w:tr>
      <w:tr>
        <w:tc>
          <w:tcPr>
            <w:tcW w:type="pct" w:w="6%"/>
          </w:tcPr>
          <w:p>
            <w:r>
              <w:rPr>
                <w:sz w:val="20"/>
                <w:szCs w:val="20"/>
              </w:rPr>
              <w:t xml:space="preserve">218</w:t>
            </w:r>
          </w:p>
        </w:tc>
        <w:tc>
          <w:tcPr>
            <w:tcW w:type="pct" w:w="62%"/>
          </w:tcPr>
          <w:p>
            <w:r>
              <w:rPr>
                <w:sz w:val="20"/>
                <w:szCs w:val="20"/>
              </w:rPr>
              <w:t xml:space="preserve">Ja. RoomAlyzer erbjuder öppna API:er och stöder de vanligaste BMS-protokollen. Vi hjälper gärna till med installationen.</w:t>
            </w:r>
          </w:p>
        </w:tc>
        <w:tc>
          <w:tcPr>
            <w:tcW w:type="pct" w:w="32%"/>
          </w:tcPr>
          <w:p>
            <w:r>
              <w:rPr>
                <w:sz w:val="20"/>
                <w:szCs w:val="20"/>
              </w:rPr>
              <w:t xml:space="preserve">src/data/i18n/indoorClimate.ts:L622</w:t>
            </w:r>
          </w:p>
        </w:tc>
      </w:tr>
      <w:tr>
        <w:tc>
          <w:tcPr>
            <w:tcW w:type="pct" w:w="6%"/>
          </w:tcPr>
          <w:p>
            <w:r>
              <w:rPr>
                <w:sz w:val="20"/>
                <w:szCs w:val="20"/>
              </w:rPr>
              <w:t xml:space="preserve">219</w:t>
            </w:r>
          </w:p>
        </w:tc>
        <w:tc>
          <w:tcPr>
            <w:tcW w:type="pct" w:w="62%"/>
          </w:tcPr>
          <w:p>
            <w:r>
              <w:rPr>
                <w:sz w:val="20"/>
                <w:szCs w:val="20"/>
              </w:rPr>
              <w:t xml:space="preserve">Är lösningen GDPR-förenlig?</w:t>
            </w:r>
          </w:p>
        </w:tc>
        <w:tc>
          <w:tcPr>
            <w:tcW w:type="pct" w:w="32%"/>
          </w:tcPr>
          <w:p>
            <w:r>
              <w:rPr>
                <w:sz w:val="20"/>
                <w:szCs w:val="20"/>
              </w:rPr>
              <w:t xml:space="preserve">src/data/i18n/indoorClimate.ts:L625</w:t>
            </w:r>
          </w:p>
        </w:tc>
      </w:tr>
      <w:tr>
        <w:tc>
          <w:tcPr>
            <w:tcW w:type="pct" w:w="6%"/>
          </w:tcPr>
          <w:p>
            <w:r>
              <w:rPr>
                <w:sz w:val="20"/>
                <w:szCs w:val="20"/>
              </w:rPr>
              <w:t xml:space="preserve">220</w:t>
            </w:r>
          </w:p>
        </w:tc>
        <w:tc>
          <w:tcPr>
            <w:tcW w:type="pct" w:w="62%"/>
          </w:tcPr>
          <w:p>
            <w:r>
              <w:rPr>
                <w:sz w:val="20"/>
                <w:szCs w:val="20"/>
              </w:rPr>
              <w:t xml:space="preserve">Ja. Vi mäter fysiska förhållanden i rummen — inte personer. Data behandlas inom EU och uppfyller gällande standarder.</w:t>
            </w:r>
          </w:p>
        </w:tc>
        <w:tc>
          <w:tcPr>
            <w:tcW w:type="pct" w:w="32%"/>
          </w:tcPr>
          <w:p>
            <w:r>
              <w:rPr>
                <w:sz w:val="20"/>
                <w:szCs w:val="20"/>
              </w:rPr>
              <w:t xml:space="preserve">src/data/i18n/indoorClimate.ts:L626</w:t>
            </w:r>
          </w:p>
        </w:tc>
      </w:tr>
      <w:tr>
        <w:tc>
          <w:tcPr>
            <w:tcW w:type="pct" w:w="6%"/>
          </w:tcPr>
          <w:p>
            <w:r>
              <w:rPr>
                <w:sz w:val="20"/>
                <w:szCs w:val="20"/>
              </w:rPr>
              <w:t xml:space="preserve">221</w:t>
            </w:r>
          </w:p>
        </w:tc>
        <w:tc>
          <w:tcPr>
            <w:tcW w:type="pct" w:w="62%"/>
          </w:tcPr>
          <w:p>
            <w:r>
              <w:rPr>
                <w:sz w:val="20"/>
                <w:szCs w:val="20"/>
              </w:rPr>
              <w:t xml:space="preserve">Vad kostar det?</w:t>
            </w:r>
          </w:p>
        </w:tc>
        <w:tc>
          <w:tcPr>
            <w:tcW w:type="pct" w:w="32%"/>
          </w:tcPr>
          <w:p>
            <w:r>
              <w:rPr>
                <w:sz w:val="20"/>
                <w:szCs w:val="20"/>
              </w:rPr>
              <w:t xml:space="preserve">src/data/i18n/indoorClimate.ts:L629 (+2 more)</w:t>
            </w:r>
          </w:p>
        </w:tc>
      </w:tr>
      <w:tr>
        <w:tc>
          <w:tcPr>
            <w:tcW w:type="pct" w:w="6%"/>
          </w:tcPr>
          <w:p>
            <w:r>
              <w:rPr>
                <w:sz w:val="20"/>
                <w:szCs w:val="20"/>
              </w:rPr>
              <w:t xml:space="preserve">222</w:t>
            </w:r>
          </w:p>
        </w:tc>
        <w:tc>
          <w:tcPr>
            <w:tcW w:type="pct" w:w="62%"/>
          </w:tcPr>
          <w:p>
            <w:r>
              <w:rPr>
                <w:sz w:val="20"/>
                <w:szCs w:val="20"/>
              </w:rPr>
              <w:t xml:space="preserve">Priset beror på antalet sensorer och byggnadens storlek. Boka en demo så ger vi en konkret uppskattning utifrån ert fall.</w:t>
            </w:r>
          </w:p>
        </w:tc>
        <w:tc>
          <w:tcPr>
            <w:tcW w:type="pct" w:w="32%"/>
          </w:tcPr>
          <w:p>
            <w:r>
              <w:rPr>
                <w:sz w:val="20"/>
                <w:szCs w:val="20"/>
              </w:rPr>
              <w:t xml:space="preserve">src/data/i18n/indoorClimate.ts:L630</w:t>
            </w:r>
          </w:p>
        </w:tc>
      </w:tr>
      <w:tr>
        <w:tc>
          <w:tcPr>
            <w:tcW w:type="pct" w:w="6%"/>
          </w:tcPr>
          <w:p>
            <w:r>
              <w:rPr>
                <w:sz w:val="20"/>
                <w:szCs w:val="20"/>
              </w:rPr>
              <w:t xml:space="preserve">223</w:t>
            </w:r>
          </w:p>
        </w:tc>
        <w:tc>
          <w:tcPr>
            <w:tcW w:type="pct" w:w="62%"/>
          </w:tcPr>
          <w:p>
            <w:r>
              <w:rPr>
                <w:sz w:val="20"/>
                <w:szCs w:val="20"/>
              </w:rPr>
              <w:t xml:space="preserve">Vill du se det själv?</w:t>
            </w:r>
          </w:p>
        </w:tc>
        <w:tc>
          <w:tcPr>
            <w:tcW w:type="pct" w:w="32%"/>
          </w:tcPr>
          <w:p>
            <w:r>
              <w:rPr>
                <w:sz w:val="20"/>
                <w:szCs w:val="20"/>
              </w:rPr>
              <w:t xml:space="preserve">src/data/i18n/indoorClimate.ts:L633 (+3 more)</w:t>
            </w:r>
          </w:p>
        </w:tc>
      </w:tr>
      <w:tr>
        <w:tc>
          <w:tcPr>
            <w:tcW w:type="pct" w:w="6%"/>
          </w:tcPr>
          <w:p>
            <w:r>
              <w:rPr>
                <w:sz w:val="20"/>
                <w:szCs w:val="20"/>
              </w:rPr>
              <w:t xml:space="preserve">224</w:t>
            </w:r>
          </w:p>
        </w:tc>
        <w:tc>
          <w:tcPr>
            <w:tcW w:type="pct" w:w="62%"/>
          </w:tcPr>
          <w:p>
            <w:r>
              <w:rPr>
                <w:sz w:val="20"/>
                <w:szCs w:val="20"/>
              </w:rPr>
              <w:t xml:space="preserve">Boka en demo. Vi visar plattformen, går igenom ert fall och ger dig en prisuppskattning.</w:t>
            </w:r>
          </w:p>
        </w:tc>
        <w:tc>
          <w:tcPr>
            <w:tcW w:type="pct" w:w="32%"/>
          </w:tcPr>
          <w:p>
            <w:r>
              <w:rPr>
                <w:sz w:val="20"/>
                <w:szCs w:val="20"/>
              </w:rPr>
              <w:t xml:space="preserve">src/data/i18n/indoorClimate.ts:L635 (+1 more)</w:t>
            </w:r>
          </w:p>
        </w:tc>
      </w:tr>
      <w:tr>
        <w:tc>
          <w:tcPr>
            <w:tcW w:type="pct" w:w="6%"/>
          </w:tcPr>
          <w:p>
            <w:r>
              <w:rPr>
                <w:sz w:val="20"/>
                <w:szCs w:val="20"/>
              </w:rPr>
              <w:t xml:space="preserve">225</w:t>
            </w:r>
          </w:p>
        </w:tc>
        <w:tc>
          <w:tcPr>
            <w:tcW w:type="pct" w:w="62%"/>
          </w:tcPr>
          <w:p>
            <w:r>
              <w:rPr>
                <w:sz w:val="20"/>
                <w:szCs w:val="20"/>
              </w:rPr>
              <w:t xml:space="preserve">Sensorer live på minuter · års batteritid</w:t>
            </w:r>
          </w:p>
        </w:tc>
        <w:tc>
          <w:tcPr>
            <w:tcW w:type="pct" w:w="32%"/>
          </w:tcPr>
          <w:p>
            <w:r>
              <w:rPr>
                <w:sz w:val="20"/>
                <w:szCs w:val="20"/>
              </w:rPr>
              <w:t xml:space="preserve">src/data/i18n/indoorClimate.ts:L636</w:t>
            </w:r>
          </w:p>
        </w:tc>
      </w:tr>
      <w:tr>
        <w:tc>
          <w:tcPr>
            <w:tcW w:type="pct" w:w="6%"/>
          </w:tcPr>
          <w:p>
            <w:r>
              <w:rPr>
                <w:sz w:val="20"/>
                <w:szCs w:val="20"/>
              </w:rPr>
              <w:t xml:space="preserve">226</w:t>
            </w:r>
          </w:p>
        </w:tc>
        <w:tc>
          <w:tcPr>
            <w:tcW w:type="pct" w:w="62%"/>
          </w:tcPr>
          <w:p>
            <w:r>
              <w:rPr>
                <w:sz w:val="20"/>
                <w:szCs w:val="20"/>
              </w:rPr>
              <w:t xml:space="preserve">Bevarande: klimatövervakning för kulturarv | IoT Fabrikken</w:t>
            </w:r>
          </w:p>
        </w:tc>
        <w:tc>
          <w:tcPr>
            <w:tcW w:type="pct" w:w="32%"/>
          </w:tcPr>
          <w:p>
            <w:r>
              <w:rPr>
                <w:sz w:val="20"/>
                <w:szCs w:val="20"/>
              </w:rPr>
              <w:t xml:space="preserve">src/data/i18n/preservation.ts:L561</w:t>
            </w:r>
          </w:p>
        </w:tc>
      </w:tr>
      <w:tr>
        <w:tc>
          <w:tcPr>
            <w:tcW w:type="pct" w:w="6%"/>
          </w:tcPr>
          <w:p>
            <w:r>
              <w:rPr>
                <w:sz w:val="20"/>
                <w:szCs w:val="20"/>
              </w:rPr>
              <w:t xml:space="preserve">227</w:t>
            </w:r>
          </w:p>
        </w:tc>
        <w:tc>
          <w:tcPr>
            <w:tcW w:type="pct" w:w="62%"/>
          </w:tcPr>
          <w:p>
            <w:r>
              <w:rPr>
                <w:sz w:val="20"/>
                <w:szCs w:val="20"/>
              </w:rPr>
              <w:t xml:space="preserve">Trådlösa sensorer övervakar temperatur och luftfuktighet kring oersättliga samlingar — med den precision konservatorer kräver och dokumentation för EN 15757.</w:t>
            </w:r>
          </w:p>
        </w:tc>
        <w:tc>
          <w:tcPr>
            <w:tcW w:type="pct" w:w="32%"/>
          </w:tcPr>
          <w:p>
            <w:r>
              <w:rPr>
                <w:sz w:val="20"/>
                <w:szCs w:val="20"/>
              </w:rPr>
              <w:t xml:space="preserve">src/data/i18n/preservation.ts:L563</w:t>
            </w:r>
          </w:p>
        </w:tc>
      </w:tr>
      <w:tr>
        <w:tc>
          <w:tcPr>
            <w:tcW w:type="pct" w:w="6%"/>
          </w:tcPr>
          <w:p>
            <w:r>
              <w:rPr>
                <w:sz w:val="20"/>
                <w:szCs w:val="20"/>
              </w:rPr>
              <w:t xml:space="preserve">228</w:t>
            </w:r>
          </w:p>
        </w:tc>
        <w:tc>
          <w:tcPr>
            <w:tcW w:type="pct" w:w="62%"/>
          </w:tcPr>
          <w:p>
            <w:r>
              <w:rPr>
                <w:sz w:val="20"/>
                <w:szCs w:val="20"/>
              </w:rPr>
              <w:t xml:space="preserve">Felfri bevarande</w:t>
            </w:r>
          </w:p>
        </w:tc>
        <w:tc>
          <w:tcPr>
            <w:tcW w:type="pct" w:w="32%"/>
          </w:tcPr>
          <w:p>
            <w:r>
              <w:rPr>
                <w:sz w:val="20"/>
                <w:szCs w:val="20"/>
              </w:rPr>
              <w:t xml:space="preserve">src/data/i18n/preservation.ts:L567</w:t>
            </w:r>
          </w:p>
        </w:tc>
      </w:tr>
      <w:tr>
        <w:tc>
          <w:tcPr>
            <w:tcW w:type="pct" w:w="6%"/>
          </w:tcPr>
          <w:p>
            <w:r>
              <w:rPr>
                <w:sz w:val="20"/>
                <w:szCs w:val="20"/>
              </w:rPr>
              <w:t xml:space="preserve">229</w:t>
            </w:r>
          </w:p>
        </w:tc>
        <w:tc>
          <w:tcPr>
            <w:tcW w:type="pct" w:w="62%"/>
          </w:tcPr>
          <w:p>
            <w:r>
              <w:rPr>
                <w:sz w:val="20"/>
                <w:szCs w:val="20"/>
              </w:rPr>
              <w:t xml:space="preserve">möter energioptimering</w:t>
            </w:r>
          </w:p>
        </w:tc>
        <w:tc>
          <w:tcPr>
            <w:tcW w:type="pct" w:w="32%"/>
          </w:tcPr>
          <w:p>
            <w:r>
              <w:rPr>
                <w:sz w:val="20"/>
                <w:szCs w:val="20"/>
              </w:rPr>
              <w:t xml:space="preserve">src/data/i18n/preservation.ts:L568</w:t>
            </w:r>
          </w:p>
        </w:tc>
      </w:tr>
      <w:tr>
        <w:tc>
          <w:tcPr>
            <w:tcW w:type="pct" w:w="6%"/>
          </w:tcPr>
          <w:p>
            <w:r>
              <w:rPr>
                <w:sz w:val="20"/>
                <w:szCs w:val="20"/>
              </w:rPr>
              <w:t xml:space="preserve">230</w:t>
            </w:r>
          </w:p>
        </w:tc>
        <w:tc>
          <w:tcPr>
            <w:tcW w:type="pct" w:w="62%"/>
          </w:tcPr>
          <w:p>
            <w:r>
              <w:rPr>
                <w:sz w:val="20"/>
                <w:szCs w:val="20"/>
              </w:rPr>
              <w:t xml:space="preserve">Vår smarta modul säkrar det idealiska klimatet och minskar samtidigt onödig energiförbrukning</w:t>
            </w:r>
          </w:p>
        </w:tc>
        <w:tc>
          <w:tcPr>
            <w:tcW w:type="pct" w:w="32%"/>
          </w:tcPr>
          <w:p>
            <w:r>
              <w:rPr>
                <w:sz w:val="20"/>
                <w:szCs w:val="20"/>
              </w:rPr>
              <w:t xml:space="preserve">src/data/i18n/preservation.ts:L570</w:t>
            </w:r>
          </w:p>
        </w:tc>
      </w:tr>
      <w:tr>
        <w:tc>
          <w:tcPr>
            <w:tcW w:type="pct" w:w="6%"/>
          </w:tcPr>
          <w:p>
            <w:r>
              <w:rPr>
                <w:sz w:val="20"/>
                <w:szCs w:val="20"/>
              </w:rPr>
              <w:t xml:space="preserve">231</w:t>
            </w:r>
          </w:p>
        </w:tc>
        <w:tc>
          <w:tcPr>
            <w:tcW w:type="pct" w:w="62%"/>
          </w:tcPr>
          <w:p>
            <w:r>
              <w:rPr>
                <w:sz w:val="20"/>
                <w:szCs w:val="20"/>
              </w:rPr>
              <w:t xml:space="preserve">RoomAlyzer: Bevarande</w:t>
            </w:r>
          </w:p>
        </w:tc>
        <w:tc>
          <w:tcPr>
            <w:tcW w:type="pct" w:w="32%"/>
          </w:tcPr>
          <w:p>
            <w:r>
              <w:rPr>
                <w:sz w:val="20"/>
                <w:szCs w:val="20"/>
              </w:rPr>
              <w:t xml:space="preserve">src/data/i18n/preservation.ts:L574</w:t>
            </w:r>
          </w:p>
        </w:tc>
      </w:tr>
      <w:tr>
        <w:tc>
          <w:tcPr>
            <w:tcW w:type="pct" w:w="6%"/>
          </w:tcPr>
          <w:p>
            <w:r>
              <w:rPr>
                <w:sz w:val="20"/>
                <w:szCs w:val="20"/>
              </w:rPr>
              <w:t xml:space="preserve">232</w:t>
            </w:r>
          </w:p>
        </w:tc>
        <w:tc>
          <w:tcPr>
            <w:tcW w:type="pct" w:w="62%"/>
          </w:tcPr>
          <w:p>
            <w:r>
              <w:rPr>
                <w:sz w:val="20"/>
                <w:szCs w:val="20"/>
              </w:rPr>
              <w:t xml:space="preserve">RoomAlyzer-dashboard som visar kulturarvsklimatdata över rum och montrar</w:t>
            </w:r>
          </w:p>
        </w:tc>
        <w:tc>
          <w:tcPr>
            <w:tcW w:type="pct" w:w="32%"/>
          </w:tcPr>
          <w:p>
            <w:r>
              <w:rPr>
                <w:sz w:val="20"/>
                <w:szCs w:val="20"/>
              </w:rPr>
              <w:t xml:space="preserve">src/data/i18n/preservation.ts:L575</w:t>
            </w:r>
          </w:p>
        </w:tc>
      </w:tr>
      <w:tr>
        <w:tc>
          <w:tcPr>
            <w:tcW w:type="pct" w:w="6%"/>
          </w:tcPr>
          <w:p>
            <w:r>
              <w:rPr>
                <w:sz w:val="20"/>
                <w:szCs w:val="20"/>
              </w:rPr>
              <w:t xml:space="preserve">233</w:t>
            </w:r>
          </w:p>
        </w:tc>
        <w:tc>
          <w:tcPr>
            <w:tcW w:type="pct" w:w="62%"/>
          </w:tcPr>
          <w:p>
            <w:r>
              <w:rPr>
                <w:sz w:val="20"/>
                <w:szCs w:val="20"/>
              </w:rPr>
              <w:t xml:space="preserve">RoomAlyzer-sensor som övervakar klimat i ett arkivmagasin med band och förvaringslådor</w:t>
            </w:r>
          </w:p>
        </w:tc>
        <w:tc>
          <w:tcPr>
            <w:tcW w:type="pct" w:w="32%"/>
          </w:tcPr>
          <w:p>
            <w:r>
              <w:rPr>
                <w:sz w:val="20"/>
                <w:szCs w:val="20"/>
              </w:rPr>
              <w:t xml:space="preserve">src/data/i18n/preservation.ts:L579</w:t>
            </w:r>
          </w:p>
        </w:tc>
      </w:tr>
      <w:tr>
        <w:tc>
          <w:tcPr>
            <w:tcW w:type="pct" w:w="6%"/>
          </w:tcPr>
          <w:p>
            <w:r>
              <w:rPr>
                <w:sz w:val="20"/>
                <w:szCs w:val="20"/>
              </w:rPr>
              <w:t xml:space="preserve">234</w:t>
            </w:r>
          </w:p>
        </w:tc>
        <w:tc>
          <w:tcPr>
            <w:tcW w:type="pct" w:w="62%"/>
          </w:tcPr>
          <w:p>
            <w:r>
              <w:rPr>
                <w:sz w:val="20"/>
                <w:szCs w:val="20"/>
              </w:rPr>
              <w:t xml:space="preserve">Övervakning i arkivmagasin, depåer och band</w:t>
            </w:r>
          </w:p>
        </w:tc>
        <w:tc>
          <w:tcPr>
            <w:tcW w:type="pct" w:w="32%"/>
          </w:tcPr>
          <w:p>
            <w:r>
              <w:rPr>
                <w:sz w:val="20"/>
                <w:szCs w:val="20"/>
              </w:rPr>
              <w:t xml:space="preserve">src/data/i18n/preservation.ts:L580</w:t>
            </w:r>
          </w:p>
        </w:tc>
      </w:tr>
      <w:tr>
        <w:tc>
          <w:tcPr>
            <w:tcW w:type="pct" w:w="6%"/>
          </w:tcPr>
          <w:p>
            <w:r>
              <w:rPr>
                <w:sz w:val="20"/>
                <w:szCs w:val="20"/>
              </w:rPr>
              <w:t xml:space="preserve">235</w:t>
            </w:r>
          </w:p>
        </w:tc>
        <w:tc>
          <w:tcPr>
            <w:tcW w:type="pct" w:w="62%"/>
          </w:tcPr>
          <w:p>
            <w:r>
              <w:rPr>
                <w:sz w:val="20"/>
                <w:szCs w:val="20"/>
              </w:rPr>
              <w:t xml:space="preserve">Öppet manuskript i monter med RoomAlyzer-klimatsensor</w:t>
            </w:r>
          </w:p>
        </w:tc>
        <w:tc>
          <w:tcPr>
            <w:tcW w:type="pct" w:w="32%"/>
          </w:tcPr>
          <w:p>
            <w:r>
              <w:rPr>
                <w:sz w:val="20"/>
                <w:szCs w:val="20"/>
              </w:rPr>
              <w:t xml:space="preserve">src/data/i18n/preservation.ts:L583</w:t>
            </w:r>
          </w:p>
        </w:tc>
      </w:tr>
      <w:tr>
        <w:tc>
          <w:tcPr>
            <w:tcW w:type="pct" w:w="6%"/>
          </w:tcPr>
          <w:p>
            <w:r>
              <w:rPr>
                <w:sz w:val="20"/>
                <w:szCs w:val="20"/>
              </w:rPr>
              <w:t xml:space="preserve">236</w:t>
            </w:r>
          </w:p>
        </w:tc>
        <w:tc>
          <w:tcPr>
            <w:tcW w:type="pct" w:w="62%"/>
          </w:tcPr>
          <w:p>
            <w:r>
              <w:rPr>
                <w:sz w:val="20"/>
                <w:szCs w:val="20"/>
              </w:rPr>
              <w:t xml:space="preserve">Objektnivåövervakning i montrar och vitriner</w:t>
            </w:r>
          </w:p>
        </w:tc>
        <w:tc>
          <w:tcPr>
            <w:tcW w:type="pct" w:w="32%"/>
          </w:tcPr>
          <w:p>
            <w:r>
              <w:rPr>
                <w:sz w:val="20"/>
                <w:szCs w:val="20"/>
              </w:rPr>
              <w:t xml:space="preserve">src/data/i18n/preservation.ts:L584</w:t>
            </w:r>
          </w:p>
        </w:tc>
      </w:tr>
      <w:tr>
        <w:tc>
          <w:tcPr>
            <w:tcW w:type="pct" w:w="6%"/>
          </w:tcPr>
          <w:p>
            <w:r>
              <w:rPr>
                <w:sz w:val="20"/>
                <w:szCs w:val="20"/>
              </w:rPr>
              <w:t xml:space="preserve">237</w:t>
            </w:r>
          </w:p>
        </w:tc>
        <w:tc>
          <w:tcPr>
            <w:tcW w:type="pct" w:w="62%"/>
          </w:tcPr>
          <w:p>
            <w:r>
              <w:rPr>
                <w:sz w:val="20"/>
                <w:szCs w:val="20"/>
              </w:rPr>
              <w:t xml:space="preserve">Insikt på objektnivå för konservatorer</w:t>
            </w:r>
          </w:p>
        </w:tc>
        <w:tc>
          <w:tcPr>
            <w:tcW w:type="pct" w:w="32%"/>
          </w:tcPr>
          <w:p>
            <w:r>
              <w:rPr>
                <w:sz w:val="20"/>
                <w:szCs w:val="20"/>
              </w:rPr>
              <w:t xml:space="preserve">src/data/i18n/preservation.ts:L588</w:t>
            </w:r>
          </w:p>
        </w:tc>
      </w:tr>
      <w:tr>
        <w:tc>
          <w:tcPr>
            <w:tcW w:type="pct" w:w="6%"/>
          </w:tcPr>
          <w:p>
            <w:r>
              <w:rPr>
                <w:sz w:val="20"/>
                <w:szCs w:val="20"/>
              </w:rPr>
              <w:t xml:space="preserve">238</w:t>
            </w:r>
          </w:p>
        </w:tc>
        <w:tc>
          <w:tcPr>
            <w:tcW w:type="pct" w:w="62%"/>
          </w:tcPr>
          <w:p>
            <w:r>
              <w:rPr>
                <w:sz w:val="20"/>
                <w:szCs w:val="20"/>
              </w:rPr>
              <w:t xml:space="preserve">Det mesta klimathårdvaran är byggd för HVAC-team — inte för konservatorer, arkivarier och kyrkvärdar. Ni balanserar ömtåliga samlingar mot energikrav utan objektnivådata, medan byggnadsomfattande sensorer missar montern, långhuset och utlånet ni aldrig hinner inspektera.</w:t>
            </w:r>
          </w:p>
          <w:p>
            <w:r>
              <w:rPr>
                <w:highlight w:val="yellow"/>
              </w:rPr>
              <w:t>Det mesta av klimathårdvaran är byggd för HVAC-team – inte för konservatorer, arkivarier och kyrkvärdar. Du balanserar ömtåliga samlingar mot energikrav utan data på objektnivå, medan byggnadsomfattande sensorer missar montern, långhuset och utlånet du aldrig hinner inspektera.</w:t>
            </w:r>
          </w:p>
        </w:tc>
        <w:tc>
          <w:tcPr>
            <w:tcW w:type="pct" w:w="32%"/>
          </w:tcPr>
          <w:p>
            <w:r>
              <w:rPr>
                <w:sz w:val="20"/>
                <w:szCs w:val="20"/>
              </w:rPr>
              <w:t xml:space="preserve">src/data/i18n/preservation.ts:L590</w:t>
            </w:r>
          </w:p>
        </w:tc>
      </w:tr>
      <w:tr>
        <w:tc>
          <w:tcPr>
            <w:tcW w:type="pct" w:w="6%"/>
          </w:tcPr>
          <w:p>
            <w:r>
              <w:rPr>
                <w:sz w:val="20"/>
                <w:szCs w:val="20"/>
              </w:rPr>
              <w:t xml:space="preserve">239</w:t>
            </w:r>
          </w:p>
        </w:tc>
        <w:tc>
          <w:tcPr>
            <w:tcW w:type="pct" w:w="62%"/>
          </w:tcPr>
          <w:p>
            <w:r>
              <w:rPr>
                <w:sz w:val="20"/>
                <w:szCs w:val="20"/>
              </w:rPr>
              <w:t xml:space="preserve">När ni inte kan bevisa klimatet är varje föremål i riskzonen.</w:t>
            </w:r>
          </w:p>
          <w:p>
            <w:r>
              <w:rPr>
                <w:highlight w:val="yellow"/>
              </w:rPr>
              <w:t>När du inte kan bevisa klimatet är varje föremål i riskzonen.</w:t>
            </w:r>
          </w:p>
        </w:tc>
        <w:tc>
          <w:tcPr>
            <w:tcW w:type="pct" w:w="32%"/>
          </w:tcPr>
          <w:p>
            <w:r>
              <w:rPr>
                <w:sz w:val="20"/>
                <w:szCs w:val="20"/>
              </w:rPr>
              <w:t xml:space="preserve">src/data/i18n/preservation.ts:L595</w:t>
            </w:r>
          </w:p>
        </w:tc>
      </w:tr>
      <w:tr>
        <w:tc>
          <w:tcPr>
            <w:tcW w:type="pct" w:w="6%"/>
          </w:tcPr>
          <w:p>
            <w:r>
              <w:rPr>
                <w:sz w:val="20"/>
                <w:szCs w:val="20"/>
              </w:rPr>
              <w:t xml:space="preserve">240</w:t>
            </w:r>
          </w:p>
        </w:tc>
        <w:tc>
          <w:tcPr>
            <w:tcW w:type="pct" w:w="62%"/>
          </w:tcPr>
          <w:p>
            <w:r>
              <w:rPr>
                <w:sz w:val="20"/>
                <w:szCs w:val="20"/>
              </w:rPr>
              <w:t xml:space="preserve">Osynlig, gradvis skada</w:t>
            </w:r>
          </w:p>
        </w:tc>
        <w:tc>
          <w:tcPr>
            <w:tcW w:type="pct" w:w="32%"/>
          </w:tcPr>
          <w:p>
            <w:r>
              <w:rPr>
                <w:sz w:val="20"/>
                <w:szCs w:val="20"/>
              </w:rPr>
              <w:t xml:space="preserve">src/data/i18n/preservation.ts:L598</w:t>
            </w:r>
          </w:p>
        </w:tc>
      </w:tr>
      <w:tr>
        <w:tc>
          <w:tcPr>
            <w:tcW w:type="pct" w:w="6%"/>
          </w:tcPr>
          <w:p>
            <w:r>
              <w:rPr>
                <w:sz w:val="20"/>
                <w:szCs w:val="20"/>
              </w:rPr>
              <w:t xml:space="preserve">241</w:t>
            </w:r>
          </w:p>
        </w:tc>
        <w:tc>
          <w:tcPr>
            <w:tcW w:type="pct" w:w="62%"/>
          </w:tcPr>
          <w:p>
            <w:r>
              <w:rPr>
                <w:sz w:val="20"/>
                <w:szCs w:val="20"/>
              </w:rPr>
              <w:t xml:space="preserve">Ogynnsam luftfuktighet och temperatur skadar oersättliga föremål långt innan något synligt tecken visar sig — när sprickor, skevhet eller mögel syns är skadan redan skedd.</w:t>
            </w:r>
          </w:p>
        </w:tc>
        <w:tc>
          <w:tcPr>
            <w:tcW w:type="pct" w:w="32%"/>
          </w:tcPr>
          <w:p>
            <w:r>
              <w:rPr>
                <w:sz w:val="20"/>
                <w:szCs w:val="20"/>
              </w:rPr>
              <w:t xml:space="preserve">src/data/i18n/preservation.ts:L599</w:t>
            </w:r>
          </w:p>
        </w:tc>
      </w:tr>
      <w:tr>
        <w:tc>
          <w:tcPr>
            <w:tcW w:type="pct" w:w="6%"/>
          </w:tcPr>
          <w:p>
            <w:r>
              <w:rPr>
                <w:sz w:val="20"/>
                <w:szCs w:val="20"/>
              </w:rPr>
              <w:t xml:space="preserve">242</w:t>
            </w:r>
          </w:p>
        </w:tc>
        <w:tc>
          <w:tcPr>
            <w:tcW w:type="pct" w:w="62%"/>
          </w:tcPr>
          <w:p>
            <w:r>
              <w:rPr>
                <w:sz w:val="20"/>
                <w:szCs w:val="20"/>
              </w:rPr>
              <w:t xml:space="preserve">Ingen dokumentation av förhållandena</w:t>
            </w:r>
          </w:p>
        </w:tc>
        <w:tc>
          <w:tcPr>
            <w:tcW w:type="pct" w:w="32%"/>
          </w:tcPr>
          <w:p>
            <w:r>
              <w:rPr>
                <w:sz w:val="20"/>
                <w:szCs w:val="20"/>
              </w:rPr>
              <w:t xml:space="preserve">src/data/i18n/preservation.ts:L602</w:t>
            </w:r>
          </w:p>
        </w:tc>
      </w:tr>
      <w:tr>
        <w:tc>
          <w:tcPr>
            <w:tcW w:type="pct" w:w="6%"/>
          </w:tcPr>
          <w:p>
            <w:r>
              <w:rPr>
                <w:sz w:val="20"/>
                <w:szCs w:val="20"/>
              </w:rPr>
              <w:t xml:space="preserve">243</w:t>
            </w:r>
          </w:p>
        </w:tc>
        <w:tc>
          <w:tcPr>
            <w:tcW w:type="pct" w:w="62%"/>
          </w:tcPr>
          <w:p>
            <w:r>
              <w:rPr>
                <w:sz w:val="20"/>
                <w:szCs w:val="20"/>
              </w:rPr>
              <w:t xml:space="preserve">Ni kan inte bevisa vilket klimat er samling har förvarats i (för försäkringsbolag, finansiärer eller bevarandekrav) när mätningar finns i anteckningsböcker eller inte alls.</w:t>
            </w:r>
          </w:p>
        </w:tc>
        <w:tc>
          <w:tcPr>
            <w:tcW w:type="pct" w:w="32%"/>
          </w:tcPr>
          <w:p>
            <w:r>
              <w:rPr>
                <w:sz w:val="20"/>
                <w:szCs w:val="20"/>
              </w:rPr>
              <w:t xml:space="preserve">src/data/i18n/preservation.ts:L603</w:t>
            </w:r>
          </w:p>
        </w:tc>
      </w:tr>
      <w:tr>
        <w:tc>
          <w:tcPr>
            <w:tcW w:type="pct" w:w="6%"/>
          </w:tcPr>
          <w:p>
            <w:r>
              <w:rPr>
                <w:sz w:val="20"/>
                <w:szCs w:val="20"/>
              </w:rPr>
              <w:t xml:space="preserve">244</w:t>
            </w:r>
          </w:p>
        </w:tc>
        <w:tc>
          <w:tcPr>
            <w:tcW w:type="pct" w:w="62%"/>
          </w:tcPr>
          <w:p>
            <w:r>
              <w:rPr>
                <w:sz w:val="20"/>
                <w:szCs w:val="20"/>
              </w:rPr>
              <w:t xml:space="preserve">Bevarande kontra energiräkningar</w:t>
            </w:r>
          </w:p>
        </w:tc>
        <w:tc>
          <w:tcPr>
            <w:tcW w:type="pct" w:w="32%"/>
          </w:tcPr>
          <w:p>
            <w:r>
              <w:rPr>
                <w:sz w:val="20"/>
                <w:szCs w:val="20"/>
              </w:rPr>
              <w:t xml:space="preserve">src/data/i18n/preservation.ts:L606</w:t>
            </w:r>
          </w:p>
        </w:tc>
      </w:tr>
      <w:tr>
        <w:tc>
          <w:tcPr>
            <w:tcW w:type="pct" w:w="6%"/>
          </w:tcPr>
          <w:p>
            <w:r>
              <w:rPr>
                <w:sz w:val="20"/>
                <w:szCs w:val="20"/>
              </w:rPr>
              <w:t xml:space="preserve">245</w:t>
            </w:r>
          </w:p>
        </w:tc>
        <w:tc>
          <w:tcPr>
            <w:tcW w:type="pct" w:w="62%"/>
          </w:tcPr>
          <w:p>
            <w:r>
              <w:rPr>
                <w:sz w:val="20"/>
                <w:szCs w:val="20"/>
              </w:rPr>
              <w:t xml:space="preserve">Att värma upp en historisk byggnad för att skydda dess innehåll är dyrt, och utan data kan ni inte hitta balansen mellan att skydda samlingar och styra driftskostnaderna.</w:t>
            </w:r>
          </w:p>
        </w:tc>
        <w:tc>
          <w:tcPr>
            <w:tcW w:type="pct" w:w="32%"/>
          </w:tcPr>
          <w:p>
            <w:r>
              <w:rPr>
                <w:sz w:val="20"/>
                <w:szCs w:val="20"/>
              </w:rPr>
              <w:t xml:space="preserve">src/data/i18n/preservation.ts:L607</w:t>
            </w:r>
          </w:p>
        </w:tc>
      </w:tr>
      <w:tr>
        <w:tc>
          <w:tcPr>
            <w:tcW w:type="pct" w:w="6%"/>
          </w:tcPr>
          <w:p>
            <w:r>
              <w:rPr>
                <w:sz w:val="20"/>
                <w:szCs w:val="20"/>
              </w:rPr>
              <w:t xml:space="preserve">246</w:t>
            </w:r>
          </w:p>
        </w:tc>
        <w:tc>
          <w:tcPr>
            <w:tcW w:type="pct" w:w="62%"/>
          </w:tcPr>
          <w:p>
            <w:r>
              <w:rPr>
                <w:sz w:val="20"/>
                <w:szCs w:val="20"/>
              </w:rPr>
              <w:t xml:space="preserve">De specifika analysverktyg ni behöver. Standarderna ni litar på.</w:t>
            </w:r>
          </w:p>
          <w:p>
            <w:r>
              <w:rPr>
                <w:highlight w:val="yellow"/>
              </w:rPr>
              <w:t>De specifika analysverktyg du behöver. De standarder du litar på.</w:t>
            </w:r>
          </w:p>
        </w:tc>
        <w:tc>
          <w:tcPr>
            <w:tcW w:type="pct" w:w="32%"/>
          </w:tcPr>
          <w:p>
            <w:r>
              <w:rPr>
                <w:sz w:val="20"/>
                <w:szCs w:val="20"/>
              </w:rPr>
              <w:t xml:space="preserve">src/data/i18n/preservation.ts:L611</w:t>
            </w:r>
          </w:p>
        </w:tc>
      </w:tr>
      <w:tr>
        <w:tc>
          <w:tcPr>
            <w:tcW w:type="pct" w:w="6%"/>
          </w:tcPr>
          <w:p>
            <w:r>
              <w:rPr>
                <w:sz w:val="20"/>
                <w:szCs w:val="20"/>
              </w:rPr>
              <w:t xml:space="preserve">247</w:t>
            </w:r>
          </w:p>
        </w:tc>
        <w:tc>
          <w:tcPr>
            <w:tcW w:type="pct" w:w="62%"/>
          </w:tcPr>
          <w:p>
            <w:r>
              <w:rPr>
                <w:sz w:val="20"/>
                <w:szCs w:val="20"/>
              </w:rPr>
              <w:t xml:space="preserve">Sluta gissa och börja optimera. RoomAlyzer Bevarande erbjuder en komplett svit av specialiserade analysverktyg och omvandlar trådlösa sensordata till zonerade dashboards, driftlarm och revisionsklara rapporter — så att ni kan balansera felfritt bevarande med energieffektivitet.</w:t>
            </w:r>
          </w:p>
          <w:p>
            <w:r>
              <w:rPr>
                <w:highlight w:val="yellow"/>
              </w:rPr>
              <w:t>Sluta gissa och börja optimera. RoomAlyzer Bevarande erbjuder en komplett svit av specialiserade analysverktyg och omvandlar trådlösa sensordata till zonerade dashboards, driftlarm och revisionsklara rapporter – så att du kan balansera felfritt bevarande med energieffektivitet.</w:t>
            </w:r>
          </w:p>
        </w:tc>
        <w:tc>
          <w:tcPr>
            <w:tcW w:type="pct" w:w="32%"/>
          </w:tcPr>
          <w:p>
            <w:r>
              <w:rPr>
                <w:sz w:val="20"/>
                <w:szCs w:val="20"/>
              </w:rPr>
              <w:t xml:space="preserve">src/data/i18n/preservation.ts:L613</w:t>
            </w:r>
          </w:p>
        </w:tc>
      </w:tr>
      <w:tr>
        <w:tc>
          <w:tcPr>
            <w:tcW w:type="pct" w:w="6%"/>
          </w:tcPr>
          <w:p>
            <w:r>
              <w:rPr>
                <w:sz w:val="20"/>
                <w:szCs w:val="20"/>
              </w:rPr>
              <w:t xml:space="preserve">248</w:t>
            </w:r>
          </w:p>
        </w:tc>
        <w:tc>
          <w:tcPr>
            <w:tcW w:type="pct" w:w="62%"/>
          </w:tcPr>
          <w:p>
            <w:r>
              <w:rPr>
                <w:sz w:val="20"/>
                <w:szCs w:val="20"/>
              </w:rPr>
              <w:t xml:space="preserve">Sluta gissa och börja optimera. RoomAlyzer Bevarande erbjuder specialiserade analysverktyg och omvandlar trådlösa </w:t>
            </w:r>
          </w:p>
        </w:tc>
        <w:tc>
          <w:tcPr>
            <w:tcW w:type="pct" w:w="32%"/>
          </w:tcPr>
          <w:p>
            <w:r>
              <w:rPr>
                <w:sz w:val="20"/>
                <w:szCs w:val="20"/>
              </w:rPr>
              <w:t xml:space="preserve">src/data/i18n/preservation.ts:L618</w:t>
            </w:r>
          </w:p>
        </w:tc>
      </w:tr>
      <w:tr>
        <w:tc>
          <w:tcPr>
            <w:tcW w:type="pct" w:w="6%"/>
          </w:tcPr>
          <w:p>
            <w:r>
              <w:rPr>
                <w:sz w:val="20"/>
                <w:szCs w:val="20"/>
              </w:rPr>
              <w:t xml:space="preserve">249</w:t>
            </w:r>
          </w:p>
        </w:tc>
        <w:tc>
          <w:tcPr>
            <w:tcW w:type="pct" w:w="62%"/>
          </w:tcPr>
          <w:p>
            <w:r>
              <w:rPr>
                <w:sz w:val="20"/>
                <w:szCs w:val="20"/>
              </w:rPr>
              <w:t xml:space="preserve">-sensordata (med </w:t>
            </w:r>
          </w:p>
        </w:tc>
        <w:tc>
          <w:tcPr>
            <w:tcW w:type="pct" w:w="32%"/>
          </w:tcPr>
          <w:p>
            <w:r>
              <w:rPr>
                <w:sz w:val="20"/>
                <w:szCs w:val="20"/>
              </w:rPr>
              <w:t xml:space="preserve">src/data/i18n/preservation.ts:L623</w:t>
            </w:r>
          </w:p>
        </w:tc>
      </w:tr>
      <w:tr>
        <w:tc>
          <w:tcPr>
            <w:tcW w:type="pct" w:w="6%"/>
          </w:tcPr>
          <w:p>
            <w:r>
              <w:rPr>
                <w:sz w:val="20"/>
                <w:szCs w:val="20"/>
              </w:rPr>
              <w:t xml:space="preserve">250</w:t>
            </w:r>
          </w:p>
        </w:tc>
        <w:tc>
          <w:tcPr>
            <w:tcW w:type="pct" w:w="62%"/>
          </w:tcPr>
          <w:p>
            <w:r>
              <w:rPr>
                <w:sz w:val="20"/>
                <w:szCs w:val="20"/>
              </w:rPr>
              <w:t xml:space="preserve"> för fasader) till zonerade dashboards, driftlarm och revisionsklara rapporter — så att ni kan balansera felfritt bevarande med energieffektivitet. </w:t>
            </w:r>
          </w:p>
        </w:tc>
        <w:tc>
          <w:tcPr>
            <w:tcW w:type="pct" w:w="32%"/>
          </w:tcPr>
          <w:p>
            <w:r>
              <w:rPr>
                <w:sz w:val="20"/>
                <w:szCs w:val="20"/>
              </w:rPr>
              <w:t xml:space="preserve">src/data/i18n/preservation.ts:L628</w:t>
            </w:r>
          </w:p>
        </w:tc>
      </w:tr>
      <w:tr>
        <w:tc>
          <w:tcPr>
            <w:tcW w:type="pct" w:w="6%"/>
          </w:tcPr>
          <w:p>
            <w:r>
              <w:rPr>
                <w:sz w:val="20"/>
                <w:szCs w:val="20"/>
              </w:rPr>
              <w:t xml:space="preserve">251</w:t>
            </w:r>
          </w:p>
        </w:tc>
        <w:tc>
          <w:tcPr>
            <w:tcW w:type="pct" w:w="62%"/>
          </w:tcPr>
          <w:p>
            <w:r>
              <w:rPr>
                <w:sz w:val="20"/>
                <w:szCs w:val="20"/>
              </w:rPr>
              <w:t xml:space="preserve">Jämför kulturarvssensorer</w:t>
            </w:r>
          </w:p>
        </w:tc>
        <w:tc>
          <w:tcPr>
            <w:tcW w:type="pct" w:w="32%"/>
          </w:tcPr>
          <w:p>
            <w:r>
              <w:rPr>
                <w:sz w:val="20"/>
                <w:szCs w:val="20"/>
              </w:rPr>
              <w:t xml:space="preserve">src/data/i18n/preservation.ts:L630</w:t>
            </w:r>
          </w:p>
        </w:tc>
      </w:tr>
      <w:tr>
        <w:tc>
          <w:tcPr>
            <w:tcW w:type="pct" w:w="6%"/>
          </w:tcPr>
          <w:p>
            <w:r>
              <w:rPr>
                <w:sz w:val="20"/>
                <w:szCs w:val="20"/>
              </w:rPr>
              <w:t xml:space="preserve">252</w:t>
            </w:r>
          </w:p>
        </w:tc>
        <w:tc>
          <w:tcPr>
            <w:tcW w:type="pct" w:w="62%"/>
          </w:tcPr>
          <w:p>
            <w:r>
              <w:rPr>
                <w:sz w:val="20"/>
                <w:szCs w:val="20"/>
              </w:rPr>
              <w:t xml:space="preserve">±0,1 °C · ±1 % RF</w:t>
            </w:r>
          </w:p>
        </w:tc>
        <w:tc>
          <w:tcPr>
            <w:tcW w:type="pct" w:w="32%"/>
          </w:tcPr>
          <w:p>
            <w:r>
              <w:rPr>
                <w:sz w:val="20"/>
                <w:szCs w:val="20"/>
              </w:rPr>
              <w:t xml:space="preserve">src/data/i18n/preservation.ts:L633</w:t>
            </w:r>
          </w:p>
        </w:tc>
      </w:tr>
      <w:tr>
        <w:tc>
          <w:tcPr>
            <w:tcW w:type="pct" w:w="6%"/>
          </w:tcPr>
          <w:p>
            <w:r>
              <w:rPr>
                <w:sz w:val="20"/>
                <w:szCs w:val="20"/>
              </w:rPr>
              <w:t xml:space="preserve">253</w:t>
            </w:r>
          </w:p>
        </w:tc>
        <w:tc>
          <w:tcPr>
            <w:tcW w:type="pct" w:w="62%"/>
          </w:tcPr>
          <w:p>
            <w:r>
              <w:rPr>
                <w:sz w:val="20"/>
                <w:szCs w:val="20"/>
              </w:rPr>
              <w:t xml:space="preserve">Specialist underhåller ett historiskt orgel</w:t>
            </w:r>
          </w:p>
        </w:tc>
        <w:tc>
          <w:tcPr>
            <w:tcW w:type="pct" w:w="32%"/>
          </w:tcPr>
          <w:p>
            <w:r>
              <w:rPr>
                <w:sz w:val="20"/>
                <w:szCs w:val="20"/>
              </w:rPr>
              <w:t xml:space="preserve">src/data/i18n/preservation.ts:L636</w:t>
            </w:r>
          </w:p>
        </w:tc>
      </w:tr>
      <w:tr>
        <w:tc>
          <w:tcPr>
            <w:tcW w:type="pct" w:w="6%"/>
          </w:tcPr>
          <w:p>
            <w:r>
              <w:rPr>
                <w:sz w:val="20"/>
                <w:szCs w:val="20"/>
              </w:rPr>
              <w:t xml:space="preserve">254</w:t>
            </w:r>
          </w:p>
        </w:tc>
        <w:tc>
          <w:tcPr>
            <w:tcW w:type="pct" w:w="62%"/>
          </w:tcPr>
          <w:p>
            <w:r>
              <w:rPr>
                <w:sz w:val="20"/>
                <w:szCs w:val="20"/>
              </w:rPr>
              <w:t xml:space="preserve">Mögelrisk (VTT)</w:t>
            </w:r>
          </w:p>
        </w:tc>
        <w:tc>
          <w:tcPr>
            <w:tcW w:type="pct" w:w="32%"/>
          </w:tcPr>
          <w:p>
            <w:r>
              <w:rPr>
                <w:sz w:val="20"/>
                <w:szCs w:val="20"/>
              </w:rPr>
              <w:t xml:space="preserve">src/data/i18n/preservation.ts:L640</w:t>
            </w:r>
          </w:p>
        </w:tc>
      </w:tr>
      <w:tr>
        <w:tc>
          <w:tcPr>
            <w:tcW w:type="pct" w:w="6%"/>
          </w:tcPr>
          <w:p>
            <w:r>
              <w:rPr>
                <w:sz w:val="20"/>
                <w:szCs w:val="20"/>
              </w:rPr>
              <w:t xml:space="preserve">255</w:t>
            </w:r>
          </w:p>
        </w:tc>
        <w:tc>
          <w:tcPr>
            <w:tcW w:type="pct" w:w="62%"/>
          </w:tcPr>
          <w:p>
            <w:r>
              <w:rPr>
                <w:sz w:val="20"/>
                <w:szCs w:val="20"/>
              </w:rPr>
              <w:t xml:space="preserve">Avancerad prediktiv modellering för att identifiera och förebygga mögelväxt innan den hotar era tillgångar.</w:t>
            </w:r>
          </w:p>
        </w:tc>
        <w:tc>
          <w:tcPr>
            <w:tcW w:type="pct" w:w="32%"/>
          </w:tcPr>
          <w:p>
            <w:r>
              <w:rPr>
                <w:sz w:val="20"/>
                <w:szCs w:val="20"/>
              </w:rPr>
              <w:t xml:space="preserve">src/data/i18n/preservation.ts:L641</w:t>
            </w:r>
          </w:p>
        </w:tc>
      </w:tr>
      <w:tr>
        <w:tc>
          <w:tcPr>
            <w:tcW w:type="pct" w:w="6%"/>
          </w:tcPr>
          <w:p>
            <w:r>
              <w:rPr>
                <w:sz w:val="20"/>
                <w:szCs w:val="20"/>
              </w:rPr>
              <w:t xml:space="preserve">256</w:t>
            </w:r>
          </w:p>
        </w:tc>
        <w:tc>
          <w:tcPr>
            <w:tcW w:type="pct" w:w="62%"/>
          </w:tcPr>
          <w:p>
            <w:r>
              <w:rPr>
                <w:sz w:val="20"/>
                <w:szCs w:val="20"/>
              </w:rPr>
              <w:t xml:space="preserve">Mögelrisk (VTT)-analys i RoomAlyzer</w:t>
            </w:r>
          </w:p>
        </w:tc>
        <w:tc>
          <w:tcPr>
            <w:tcW w:type="pct" w:w="32%"/>
          </w:tcPr>
          <w:p>
            <w:r>
              <w:rPr>
                <w:sz w:val="20"/>
                <w:szCs w:val="20"/>
              </w:rPr>
              <w:t xml:space="preserve">src/data/i18n/preservation.ts:L643</w:t>
            </w:r>
          </w:p>
        </w:tc>
      </w:tr>
      <w:tr>
        <w:tc>
          <w:tcPr>
            <w:tcW w:type="pct" w:w="6%"/>
          </w:tcPr>
          <w:p>
            <w:r>
              <w:rPr>
                <w:sz w:val="20"/>
                <w:szCs w:val="20"/>
              </w:rPr>
              <w:t xml:space="preserve">257</w:t>
            </w:r>
          </w:p>
        </w:tc>
        <w:tc>
          <w:tcPr>
            <w:tcW w:type="pct" w:w="62%"/>
          </w:tcPr>
          <w:p>
            <w:r>
              <w:rPr>
                <w:sz w:val="20"/>
                <w:szCs w:val="20"/>
              </w:rPr>
              <w:t xml:space="preserve">Bizot Green</w:t>
            </w:r>
          </w:p>
        </w:tc>
        <w:tc>
          <w:tcPr>
            <w:tcW w:type="pct" w:w="32%"/>
          </w:tcPr>
          <w:p>
            <w:r>
              <w:rPr>
                <w:sz w:val="20"/>
                <w:szCs w:val="20"/>
              </w:rPr>
              <w:t xml:space="preserve">src/data/i18n/preservation.ts:L647</w:t>
            </w:r>
          </w:p>
        </w:tc>
      </w:tr>
      <w:tr>
        <w:tc>
          <w:tcPr>
            <w:tcW w:type="pct" w:w="6%"/>
          </w:tcPr>
          <w:p>
            <w:r>
              <w:rPr>
                <w:sz w:val="20"/>
                <w:szCs w:val="20"/>
              </w:rPr>
              <w:t xml:space="preserve">258</w:t>
            </w:r>
          </w:p>
        </w:tc>
        <w:tc>
          <w:tcPr>
            <w:tcW w:type="pct" w:w="62%"/>
          </w:tcPr>
          <w:p>
            <w:r>
              <w:rPr>
                <w:sz w:val="20"/>
                <w:szCs w:val="20"/>
              </w:rPr>
              <w:t xml:space="preserve">Compliance-poäng enligt Bizot Green-protokollet — temperatur, luftfuktighet och fluktuationsband i en rapport.</w:t>
            </w:r>
          </w:p>
        </w:tc>
        <w:tc>
          <w:tcPr>
            <w:tcW w:type="pct" w:w="32%"/>
          </w:tcPr>
          <w:p>
            <w:r>
              <w:rPr>
                <w:sz w:val="20"/>
                <w:szCs w:val="20"/>
              </w:rPr>
              <w:t xml:space="preserve">src/data/i18n/preservation.ts:L648</w:t>
            </w:r>
          </w:p>
        </w:tc>
      </w:tr>
      <w:tr>
        <w:tc>
          <w:tcPr>
            <w:tcW w:type="pct" w:w="6%"/>
          </w:tcPr>
          <w:p>
            <w:r>
              <w:rPr>
                <w:sz w:val="20"/>
                <w:szCs w:val="20"/>
              </w:rPr>
              <w:t xml:space="preserve">259</w:t>
            </w:r>
          </w:p>
        </w:tc>
        <w:tc>
          <w:tcPr>
            <w:tcW w:type="pct" w:w="62%"/>
          </w:tcPr>
          <w:p>
            <w:r>
              <w:rPr>
                <w:sz w:val="20"/>
                <w:szCs w:val="20"/>
              </w:rPr>
              <w:t xml:space="preserve">Bizot Green-complianceanalys i RoomAlyzer</w:t>
            </w:r>
          </w:p>
        </w:tc>
        <w:tc>
          <w:tcPr>
            <w:tcW w:type="pct" w:w="32%"/>
          </w:tcPr>
          <w:p>
            <w:r>
              <w:rPr>
                <w:sz w:val="20"/>
                <w:szCs w:val="20"/>
              </w:rPr>
              <w:t xml:space="preserve">src/data/i18n/preservation.ts:L650</w:t>
            </w:r>
          </w:p>
        </w:tc>
      </w:tr>
      <w:tr>
        <w:tc>
          <w:tcPr>
            <w:tcW w:type="pct" w:w="6%"/>
          </w:tcPr>
          <w:p>
            <w:r>
              <w:rPr>
                <w:sz w:val="20"/>
                <w:szCs w:val="20"/>
              </w:rPr>
              <w:t xml:space="preserve">260</w:t>
            </w:r>
          </w:p>
        </w:tc>
        <w:tc>
          <w:tcPr>
            <w:tcW w:type="pct" w:w="62%"/>
          </w:tcPr>
          <w:p>
            <w:r>
              <w:rPr>
                <w:sz w:val="20"/>
                <w:szCs w:val="20"/>
              </w:rPr>
              <w:t xml:space="preserve">Klimatklassanalys med uppnådda klasspoäng och helårsvy för revisionsklar dokumentation.</w:t>
            </w:r>
          </w:p>
        </w:tc>
        <w:tc>
          <w:tcPr>
            <w:tcW w:type="pct" w:w="32%"/>
          </w:tcPr>
          <w:p>
            <w:r>
              <w:rPr>
                <w:sz w:val="20"/>
                <w:szCs w:val="20"/>
              </w:rPr>
              <w:t xml:space="preserve">src/data/i18n/preservation.ts:L655</w:t>
            </w:r>
          </w:p>
        </w:tc>
      </w:tr>
      <w:tr>
        <w:tc>
          <w:tcPr>
            <w:tcW w:type="pct" w:w="6%"/>
          </w:tcPr>
          <w:p>
            <w:r>
              <w:rPr>
                <w:sz w:val="20"/>
                <w:szCs w:val="20"/>
              </w:rPr>
              <w:t xml:space="preserve">261</w:t>
            </w:r>
          </w:p>
        </w:tc>
        <w:tc>
          <w:tcPr>
            <w:tcW w:type="pct" w:w="62%"/>
          </w:tcPr>
          <w:p>
            <w:r>
              <w:rPr>
                <w:sz w:val="20"/>
                <w:szCs w:val="20"/>
              </w:rPr>
              <w:t xml:space="preserve">ASHRAE-klimatklassanalys i RoomAlyzer</w:t>
            </w:r>
          </w:p>
        </w:tc>
        <w:tc>
          <w:tcPr>
            <w:tcW w:type="pct" w:w="32%"/>
          </w:tcPr>
          <w:p>
            <w:r>
              <w:rPr>
                <w:sz w:val="20"/>
                <w:szCs w:val="20"/>
              </w:rPr>
              <w:t xml:space="preserve">src/data/i18n/preservation.ts:L657</w:t>
            </w:r>
          </w:p>
        </w:tc>
      </w:tr>
      <w:tr>
        <w:tc>
          <w:tcPr>
            <w:tcW w:type="pct" w:w="6%"/>
          </w:tcPr>
          <w:p>
            <w:r>
              <w:rPr>
                <w:sz w:val="20"/>
                <w:szCs w:val="20"/>
              </w:rPr>
              <w:t xml:space="preserve">262</w:t>
            </w:r>
          </w:p>
        </w:tc>
        <w:tc>
          <w:tcPr>
            <w:tcW w:type="pct" w:w="62%"/>
          </w:tcPr>
          <w:p>
            <w:r>
              <w:rPr>
                <w:sz w:val="20"/>
                <w:szCs w:val="20"/>
              </w:rPr>
              <w:t xml:space="preserve">Preservation Index</w:t>
            </w:r>
          </w:p>
        </w:tc>
        <w:tc>
          <w:tcPr>
            <w:tcW w:type="pct" w:w="32%"/>
          </w:tcPr>
          <w:p>
            <w:r>
              <w:rPr>
                <w:sz w:val="20"/>
                <w:szCs w:val="20"/>
              </w:rPr>
              <w:t xml:space="preserve">src/data/i18n/preservation.ts:L661</w:t>
            </w:r>
          </w:p>
        </w:tc>
      </w:tr>
      <w:tr>
        <w:tc>
          <w:tcPr>
            <w:tcW w:type="pct" w:w="6%"/>
          </w:tcPr>
          <w:p>
            <w:r>
              <w:rPr>
                <w:sz w:val="20"/>
                <w:szCs w:val="20"/>
              </w:rPr>
              <w:t xml:space="preserve">263</w:t>
            </w:r>
          </w:p>
        </w:tc>
        <w:tc>
          <w:tcPr>
            <w:tcW w:type="pct" w:w="62%"/>
          </w:tcPr>
          <w:p>
            <w:r>
              <w:rPr>
                <w:sz w:val="20"/>
                <w:szCs w:val="20"/>
              </w:rPr>
              <w:t xml:space="preserve">En tydlig, handlingsbar bedömning av hur väl er nuvarande miljö skyddar era värden.</w:t>
            </w:r>
          </w:p>
        </w:tc>
        <w:tc>
          <w:tcPr>
            <w:tcW w:type="pct" w:w="32%"/>
          </w:tcPr>
          <w:p>
            <w:r>
              <w:rPr>
                <w:sz w:val="20"/>
                <w:szCs w:val="20"/>
              </w:rPr>
              <w:t xml:space="preserve">src/data/i18n/preservation.ts:L662</w:t>
            </w:r>
          </w:p>
        </w:tc>
      </w:tr>
      <w:tr>
        <w:tc>
          <w:tcPr>
            <w:tcW w:type="pct" w:w="6%"/>
          </w:tcPr>
          <w:p>
            <w:r>
              <w:rPr>
                <w:sz w:val="20"/>
                <w:szCs w:val="20"/>
              </w:rPr>
              <w:t xml:space="preserve">264</w:t>
            </w:r>
          </w:p>
        </w:tc>
        <w:tc>
          <w:tcPr>
            <w:tcW w:type="pct" w:w="62%"/>
          </w:tcPr>
          <w:p>
            <w:r>
              <w:rPr>
                <w:sz w:val="20"/>
                <w:szCs w:val="20"/>
              </w:rPr>
              <w:t xml:space="preserve">Preservation Index-bedömning i RoomAlyzer</w:t>
            </w:r>
          </w:p>
        </w:tc>
        <w:tc>
          <w:tcPr>
            <w:tcW w:type="pct" w:w="32%"/>
          </w:tcPr>
          <w:p>
            <w:r>
              <w:rPr>
                <w:sz w:val="20"/>
                <w:szCs w:val="20"/>
              </w:rPr>
              <w:t xml:space="preserve">src/data/i18n/preservation.ts:L664</w:t>
            </w:r>
          </w:p>
        </w:tc>
      </w:tr>
      <w:tr>
        <w:tc>
          <w:tcPr>
            <w:tcW w:type="pct" w:w="6%"/>
          </w:tcPr>
          <w:p>
            <w:r>
              <w:rPr>
                <w:sz w:val="20"/>
                <w:szCs w:val="20"/>
              </w:rPr>
              <w:t xml:space="preserve">265</w:t>
            </w:r>
          </w:p>
        </w:tc>
        <w:tc>
          <w:tcPr>
            <w:tcW w:type="pct" w:w="62%"/>
          </w:tcPr>
          <w:p>
            <w:r>
              <w:rPr>
                <w:sz w:val="20"/>
                <w:szCs w:val="20"/>
              </w:rPr>
              <w:t xml:space="preserve">Övervaka temperatur- och fuktförskjutningar mot EN 15757, med exporterbara loggar redo för revision, försäkringsbolag och bidragsansökningar.</w:t>
            </w:r>
          </w:p>
        </w:tc>
        <w:tc>
          <w:tcPr>
            <w:tcW w:type="pct" w:w="32%"/>
          </w:tcPr>
          <w:p>
            <w:r>
              <w:rPr>
                <w:sz w:val="20"/>
                <w:szCs w:val="20"/>
              </w:rPr>
              <w:t xml:space="preserve">src/data/i18n/preservation.ts:L669</w:t>
            </w:r>
          </w:p>
        </w:tc>
      </w:tr>
      <w:tr>
        <w:tc>
          <w:tcPr>
            <w:tcW w:type="pct" w:w="6%"/>
          </w:tcPr>
          <w:p>
            <w:r>
              <w:rPr>
                <w:sz w:val="20"/>
                <w:szCs w:val="20"/>
              </w:rPr>
              <w:t xml:space="preserve">266</w:t>
            </w:r>
          </w:p>
        </w:tc>
        <w:tc>
          <w:tcPr>
            <w:tcW w:type="pct" w:w="62%"/>
          </w:tcPr>
          <w:p>
            <w:r>
              <w:rPr>
                <w:sz w:val="20"/>
                <w:szCs w:val="20"/>
              </w:rPr>
              <w:t xml:space="preserve"> övervakar temperatur- och fuktförskjutningar mot EN 15757, med exporterbara loggar redo för revision, försäkringsbolag och bidragsansökningar.</w:t>
            </w:r>
          </w:p>
        </w:tc>
        <w:tc>
          <w:tcPr>
            <w:tcW w:type="pct" w:w="32%"/>
          </w:tcPr>
          <w:p>
            <w:r>
              <w:rPr>
                <w:sz w:val="20"/>
                <w:szCs w:val="20"/>
              </w:rPr>
              <w:t xml:space="preserve">src/data/i18n/preservation.ts:L678</w:t>
            </w:r>
          </w:p>
        </w:tc>
      </w:tr>
      <w:tr>
        <w:tc>
          <w:tcPr>
            <w:tcW w:type="pct" w:w="6%"/>
          </w:tcPr>
          <w:p>
            <w:r>
              <w:rPr>
                <w:sz w:val="20"/>
                <w:szCs w:val="20"/>
              </w:rPr>
              <w:t xml:space="preserve">267</w:t>
            </w:r>
          </w:p>
        </w:tc>
        <w:tc>
          <w:tcPr>
            <w:tcW w:type="pct" w:w="62%"/>
          </w:tcPr>
          <w:p>
            <w:r>
              <w:rPr>
                <w:sz w:val="20"/>
                <w:szCs w:val="20"/>
              </w:rPr>
              <w:t xml:space="preserve">EN 15757-fluktuationsspårning i RoomAlyzer</w:t>
            </w:r>
          </w:p>
        </w:tc>
        <w:tc>
          <w:tcPr>
            <w:tcW w:type="pct" w:w="32%"/>
          </w:tcPr>
          <w:p>
            <w:r>
              <w:rPr>
                <w:sz w:val="20"/>
                <w:szCs w:val="20"/>
              </w:rPr>
              <w:t xml:space="preserve">src/data/i18n/preservation.ts:L682</w:t>
            </w:r>
          </w:p>
        </w:tc>
      </w:tr>
      <w:tr>
        <w:tc>
          <w:tcPr>
            <w:tcW w:type="pct" w:w="6%"/>
          </w:tcPr>
          <w:p>
            <w:r>
              <w:rPr>
                <w:sz w:val="20"/>
                <w:szCs w:val="20"/>
              </w:rPr>
              <w:t xml:space="preserve">268</w:t>
            </w:r>
          </w:p>
        </w:tc>
        <w:tc>
          <w:tcPr>
            <w:tcW w:type="pct" w:w="62%"/>
          </w:tcPr>
          <w:p>
            <w:r>
              <w:rPr>
                <w:sz w:val="20"/>
                <w:szCs w:val="20"/>
              </w:rPr>
              <w:t xml:space="preserve">Bevarande värme- och ventilationsanalys</w:t>
            </w:r>
          </w:p>
        </w:tc>
        <w:tc>
          <w:tcPr>
            <w:tcW w:type="pct" w:w="32%"/>
          </w:tcPr>
          <w:p>
            <w:r>
              <w:rPr>
                <w:sz w:val="20"/>
                <w:szCs w:val="20"/>
              </w:rPr>
              <w:t xml:space="preserve">src/data/i18n/preservation.ts:L686</w:t>
            </w:r>
          </w:p>
        </w:tc>
      </w:tr>
      <w:tr>
        <w:tc>
          <w:tcPr>
            <w:tcW w:type="pct" w:w="6%"/>
          </w:tcPr>
          <w:p>
            <w:r>
              <w:rPr>
                <w:sz w:val="20"/>
                <w:szCs w:val="20"/>
              </w:rPr>
              <w:t xml:space="preserve">269</w:t>
            </w:r>
          </w:p>
        </w:tc>
        <w:tc>
          <w:tcPr>
            <w:tcW w:type="pct" w:w="62%"/>
          </w:tcPr>
          <w:p>
            <w:r>
              <w:rPr>
                <w:sz w:val="20"/>
                <w:szCs w:val="20"/>
              </w:rPr>
              <w:t xml:space="preserve">Djupa insikter som hjälper er stabilisera klimatet medan ni aktivt minskar onödig energiförbrukning.</w:t>
            </w:r>
          </w:p>
        </w:tc>
        <w:tc>
          <w:tcPr>
            <w:tcW w:type="pct" w:w="32%"/>
          </w:tcPr>
          <w:p>
            <w:r>
              <w:rPr>
                <w:sz w:val="20"/>
                <w:szCs w:val="20"/>
              </w:rPr>
              <w:t xml:space="preserve">src/data/i18n/preservation.ts:L687</w:t>
            </w:r>
          </w:p>
        </w:tc>
      </w:tr>
      <w:tr>
        <w:tc>
          <w:tcPr>
            <w:tcW w:type="pct" w:w="6%"/>
          </w:tcPr>
          <w:p>
            <w:r>
              <w:rPr>
                <w:sz w:val="20"/>
                <w:szCs w:val="20"/>
              </w:rPr>
              <w:t xml:space="preserve">270</w:t>
            </w:r>
          </w:p>
        </w:tc>
        <w:tc>
          <w:tcPr>
            <w:tcW w:type="pct" w:w="62%"/>
          </w:tcPr>
          <w:p>
            <w:r>
              <w:rPr>
                <w:sz w:val="20"/>
                <w:szCs w:val="20"/>
              </w:rPr>
              <w:t xml:space="preserve">Bevarande värme- och ventilationsanalys i RoomAlyzer</w:t>
            </w:r>
          </w:p>
        </w:tc>
        <w:tc>
          <w:tcPr>
            <w:tcW w:type="pct" w:w="32%"/>
          </w:tcPr>
          <w:p>
            <w:r>
              <w:rPr>
                <w:sz w:val="20"/>
                <w:szCs w:val="20"/>
              </w:rPr>
              <w:t xml:space="preserve">src/data/i18n/preservation.ts:L689</w:t>
            </w:r>
          </w:p>
        </w:tc>
      </w:tr>
      <w:tr>
        <w:tc>
          <w:tcPr>
            <w:tcW w:type="pct" w:w="6%"/>
          </w:tcPr>
          <w:p>
            <w:r>
              <w:rPr>
                <w:sz w:val="20"/>
                <w:szCs w:val="20"/>
              </w:rPr>
              <w:t xml:space="preserve">271</w:t>
            </w:r>
          </w:p>
        </w:tc>
        <w:tc>
          <w:tcPr>
            <w:tcW w:type="pct" w:w="62%"/>
          </w:tcPr>
          <w:p>
            <w:r>
              <w:rPr>
                <w:sz w:val="20"/>
                <w:szCs w:val="20"/>
              </w:rPr>
              <w:t xml:space="preserve">Kombinera bevarandeövervakning med live inomhusklimatdata för bebodda utrymmen.</w:t>
            </w:r>
          </w:p>
        </w:tc>
        <w:tc>
          <w:tcPr>
            <w:tcW w:type="pct" w:w="32%"/>
          </w:tcPr>
          <w:p>
            <w:r>
              <w:rPr>
                <w:sz w:val="20"/>
                <w:szCs w:val="20"/>
              </w:rPr>
              <w:t xml:space="preserve">src/data/i18n/preservation.ts:L694</w:t>
            </w:r>
          </w:p>
        </w:tc>
      </w:tr>
      <w:tr>
        <w:tc>
          <w:tcPr>
            <w:tcW w:type="pct" w:w="6%"/>
          </w:tcPr>
          <w:p>
            <w:r>
              <w:rPr>
                <w:sz w:val="20"/>
                <w:szCs w:val="20"/>
              </w:rPr>
              <w:t xml:space="preserve">272</w:t>
            </w:r>
          </w:p>
        </w:tc>
        <w:tc>
          <w:tcPr>
            <w:tcW w:type="pct" w:w="62%"/>
          </w:tcPr>
          <w:p>
            <w:r>
              <w:rPr>
                <w:sz w:val="20"/>
                <w:szCs w:val="20"/>
              </w:rPr>
              <w:t xml:space="preserve">För konservatorer och facility-team — med data alla kan lita på.</w:t>
            </w:r>
          </w:p>
        </w:tc>
        <w:tc>
          <w:tcPr>
            <w:tcW w:type="pct" w:w="32%"/>
          </w:tcPr>
          <w:p>
            <w:r>
              <w:rPr>
                <w:sz w:val="20"/>
                <w:szCs w:val="20"/>
              </w:rPr>
              <w:t xml:space="preserve">src/data/i18n/preservation.ts:L697</w:t>
            </w:r>
          </w:p>
        </w:tc>
      </w:tr>
      <w:tr>
        <w:tc>
          <w:tcPr>
            <w:tcW w:type="pct" w:w="6%"/>
          </w:tcPr>
          <w:p>
            <w:r>
              <w:rPr>
                <w:sz w:val="20"/>
                <w:szCs w:val="20"/>
              </w:rPr>
              <w:t xml:space="preserve">273</w:t>
            </w:r>
          </w:p>
        </w:tc>
        <w:tc>
          <w:tcPr>
            <w:tcW w:type="pct" w:w="62%"/>
          </w:tcPr>
          <w:p>
            <w:r>
              <w:rPr>
                <w:sz w:val="20"/>
                <w:szCs w:val="20"/>
              </w:rPr>
              <w:t xml:space="preserve">Samma objektiva klimatbas tjänar konservatorn som skyddar samlingen och facility managern som driver byggnaden.</w:t>
            </w:r>
          </w:p>
        </w:tc>
        <w:tc>
          <w:tcPr>
            <w:tcW w:type="pct" w:w="32%"/>
          </w:tcPr>
          <w:p>
            <w:r>
              <w:rPr>
                <w:sz w:val="20"/>
                <w:szCs w:val="20"/>
              </w:rPr>
              <w:t xml:space="preserve">src/data/i18n/preservation.ts:L699</w:t>
            </w:r>
          </w:p>
        </w:tc>
      </w:tr>
      <w:tr>
        <w:tc>
          <w:tcPr>
            <w:tcW w:type="pct" w:w="6%"/>
          </w:tcPr>
          <w:p>
            <w:r>
              <w:rPr>
                <w:sz w:val="20"/>
                <w:szCs w:val="20"/>
              </w:rPr>
              <w:t xml:space="preserve">274</w:t>
            </w:r>
          </w:p>
        </w:tc>
        <w:tc>
          <w:tcPr>
            <w:tcW w:type="pct" w:w="62%"/>
          </w:tcPr>
          <w:p>
            <w:r>
              <w:rPr>
                <w:sz w:val="20"/>
                <w:szCs w:val="20"/>
              </w:rPr>
              <w:t xml:space="preserve">För konservatorer och specialister</w:t>
            </w:r>
          </w:p>
        </w:tc>
        <w:tc>
          <w:tcPr>
            <w:tcW w:type="pct" w:w="32%"/>
          </w:tcPr>
          <w:p>
            <w:r>
              <w:rPr>
                <w:sz w:val="20"/>
                <w:szCs w:val="20"/>
              </w:rPr>
              <w:t xml:space="preserve">src/data/i18n/preservation.ts:L700</w:t>
            </w:r>
          </w:p>
        </w:tc>
      </w:tr>
      <w:tr>
        <w:tc>
          <w:tcPr>
            <w:tcW w:type="pct" w:w="6%"/>
          </w:tcPr>
          <w:p>
            <w:r>
              <w:rPr>
                <w:sz w:val="20"/>
                <w:szCs w:val="20"/>
              </w:rPr>
              <w:t xml:space="preserve">275</w:t>
            </w:r>
          </w:p>
        </w:tc>
        <w:tc>
          <w:tcPr>
            <w:tcW w:type="pct" w:w="62%"/>
          </w:tcPr>
          <w:p>
            <w:r>
              <w:rPr>
                <w:sz w:val="20"/>
                <w:szCs w:val="20"/>
              </w:rPr>
              <w:t xml:space="preserve">Övervaka RH och temperatur på samlingsnivå</w:t>
            </w:r>
          </w:p>
          <w:p>
            <w:r>
              <w:rPr>
                <w:highlight w:val="yellow"/>
              </w:rPr>
              <w:t>Övervaka RF och temperatur på samlingsnivå</w:t>
            </w:r>
          </w:p>
        </w:tc>
        <w:tc>
          <w:tcPr>
            <w:tcW w:type="pct" w:w="32%"/>
          </w:tcPr>
          <w:p>
            <w:r>
              <w:rPr>
                <w:sz w:val="20"/>
                <w:szCs w:val="20"/>
              </w:rPr>
              <w:t xml:space="preserve">src/data/i18n/preservation.ts:L702</w:t>
            </w:r>
          </w:p>
        </w:tc>
      </w:tr>
      <w:tr>
        <w:tc>
          <w:tcPr>
            <w:tcW w:type="pct" w:w="6%"/>
          </w:tcPr>
          <w:p>
            <w:r>
              <w:rPr>
                <w:sz w:val="20"/>
                <w:szCs w:val="20"/>
              </w:rPr>
              <w:t xml:space="preserve">276</w:t>
            </w:r>
          </w:p>
        </w:tc>
        <w:tc>
          <w:tcPr>
            <w:tcW w:type="pct" w:w="62%"/>
          </w:tcPr>
          <w:p>
            <w:r>
              <w:rPr>
                <w:sz w:val="20"/>
                <w:szCs w:val="20"/>
              </w:rPr>
              <w:t xml:space="preserve">Dokumentera förhållanden för EN 15757, försäkring och finansiärer</w:t>
            </w:r>
          </w:p>
        </w:tc>
        <w:tc>
          <w:tcPr>
            <w:tcW w:type="pct" w:w="32%"/>
          </w:tcPr>
          <w:p>
            <w:r>
              <w:rPr>
                <w:sz w:val="20"/>
                <w:szCs w:val="20"/>
              </w:rPr>
              <w:t xml:space="preserve">src/data/i18n/preservation.ts:L703</w:t>
            </w:r>
          </w:p>
        </w:tc>
      </w:tr>
      <w:tr>
        <w:tc>
          <w:tcPr>
            <w:tcW w:type="pct" w:w="6%"/>
          </w:tcPr>
          <w:p>
            <w:r>
              <w:rPr>
                <w:sz w:val="20"/>
                <w:szCs w:val="20"/>
              </w:rPr>
              <w:t xml:space="preserve">277</w:t>
            </w:r>
          </w:p>
        </w:tc>
        <w:tc>
          <w:tcPr>
            <w:tcW w:type="pct" w:w="62%"/>
          </w:tcPr>
          <w:p>
            <w:r>
              <w:rPr>
                <w:sz w:val="20"/>
                <w:szCs w:val="20"/>
              </w:rPr>
              <w:t xml:space="preserve">Lita på högprecisa mätningar som konservatorer kräver</w:t>
            </w:r>
          </w:p>
        </w:tc>
        <w:tc>
          <w:tcPr>
            <w:tcW w:type="pct" w:w="32%"/>
          </w:tcPr>
          <w:p>
            <w:r>
              <w:rPr>
                <w:sz w:val="20"/>
                <w:szCs w:val="20"/>
              </w:rPr>
              <w:t xml:space="preserve">src/data/i18n/preservation.ts:L704</w:t>
            </w:r>
          </w:p>
        </w:tc>
      </w:tr>
      <w:tr>
        <w:tc>
          <w:tcPr>
            <w:tcW w:type="pct" w:w="6%"/>
          </w:tcPr>
          <w:p>
            <w:r>
              <w:rPr>
                <w:sz w:val="20"/>
                <w:szCs w:val="20"/>
              </w:rPr>
              <w:t xml:space="preserve">278</w:t>
            </w:r>
          </w:p>
        </w:tc>
        <w:tc>
          <w:tcPr>
            <w:tcW w:type="pct" w:w="62%"/>
          </w:tcPr>
          <w:p>
            <w:r>
              <w:rPr>
                <w:sz w:val="20"/>
                <w:szCs w:val="20"/>
              </w:rPr>
              <w:t xml:space="preserve">Se klimathistorik för varje monter och varje magasin</w:t>
            </w:r>
          </w:p>
        </w:tc>
        <w:tc>
          <w:tcPr>
            <w:tcW w:type="pct" w:w="32%"/>
          </w:tcPr>
          <w:p>
            <w:r>
              <w:rPr>
                <w:sz w:val="20"/>
                <w:szCs w:val="20"/>
              </w:rPr>
              <w:t xml:space="preserve">src/data/i18n/preservation.ts:L705</w:t>
            </w:r>
          </w:p>
        </w:tc>
      </w:tr>
      <w:tr>
        <w:tc>
          <w:tcPr>
            <w:tcW w:type="pct" w:w="6%"/>
          </w:tcPr>
          <w:p>
            <w:r>
              <w:rPr>
                <w:sz w:val="20"/>
                <w:szCs w:val="20"/>
              </w:rPr>
              <w:t xml:space="preserve">279</w:t>
            </w:r>
          </w:p>
        </w:tc>
        <w:tc>
          <w:tcPr>
            <w:tcW w:type="pct" w:w="62%"/>
          </w:tcPr>
          <w:p>
            <w:r>
              <w:rPr>
                <w:sz w:val="20"/>
                <w:szCs w:val="20"/>
              </w:rPr>
              <w:t xml:space="preserve">För facility managers</w:t>
            </w:r>
          </w:p>
        </w:tc>
        <w:tc>
          <w:tcPr>
            <w:tcW w:type="pct" w:w="32%"/>
          </w:tcPr>
          <w:p>
            <w:r>
              <w:rPr>
                <w:sz w:val="20"/>
                <w:szCs w:val="20"/>
              </w:rPr>
              <w:t xml:space="preserve">src/data/i18n/preservation.ts:L707</w:t>
            </w:r>
          </w:p>
        </w:tc>
      </w:tr>
      <w:tr>
        <w:tc>
          <w:tcPr>
            <w:tcW w:type="pct" w:w="6%"/>
          </w:tcPr>
          <w:p>
            <w:r>
              <w:rPr>
                <w:sz w:val="20"/>
                <w:szCs w:val="20"/>
              </w:rPr>
              <w:t xml:space="preserve">280</w:t>
            </w:r>
          </w:p>
        </w:tc>
        <w:tc>
          <w:tcPr>
            <w:tcW w:type="pct" w:w="62%"/>
          </w:tcPr>
          <w:p>
            <w:r>
              <w:rPr>
                <w:sz w:val="20"/>
                <w:szCs w:val="20"/>
              </w:rPr>
              <w:t xml:space="preserve">Balansera bevarande med uppvärmnings- och energikostnader</w:t>
            </w:r>
          </w:p>
        </w:tc>
        <w:tc>
          <w:tcPr>
            <w:tcW w:type="pct" w:w="32%"/>
          </w:tcPr>
          <w:p>
            <w:r>
              <w:rPr>
                <w:sz w:val="20"/>
                <w:szCs w:val="20"/>
              </w:rPr>
              <w:t xml:space="preserve">src/data/i18n/preservation.ts:L709</w:t>
            </w:r>
          </w:p>
        </w:tc>
      </w:tr>
      <w:tr>
        <w:tc>
          <w:tcPr>
            <w:tcW w:type="pct" w:w="6%"/>
          </w:tcPr>
          <w:p>
            <w:r>
              <w:rPr>
                <w:sz w:val="20"/>
                <w:szCs w:val="20"/>
              </w:rPr>
              <w:t xml:space="preserve">281</w:t>
            </w:r>
          </w:p>
        </w:tc>
        <w:tc>
          <w:tcPr>
            <w:tcW w:type="pct" w:w="62%"/>
          </w:tcPr>
          <w:p>
            <w:r>
              <w:rPr>
                <w:sz w:val="20"/>
                <w:szCs w:val="20"/>
              </w:rPr>
              <w:t xml:space="preserve">Få tidiga varningar när HVAC glider från setpoint</w:t>
            </w:r>
          </w:p>
          <w:p>
            <w:r>
              <w:rPr>
                <w:highlight w:val="yellow"/>
              </w:rPr>
              <w:t>Få tidiga varningar när HVAC glider från börvärdet</w:t>
            </w:r>
          </w:p>
        </w:tc>
        <w:tc>
          <w:tcPr>
            <w:tcW w:type="pct" w:w="32%"/>
          </w:tcPr>
          <w:p>
            <w:r>
              <w:rPr>
                <w:sz w:val="20"/>
                <w:szCs w:val="20"/>
              </w:rPr>
              <w:t xml:space="preserve">src/data/i18n/preservation.ts:L710</w:t>
            </w:r>
          </w:p>
        </w:tc>
      </w:tr>
      <w:tr>
        <w:tc>
          <w:tcPr>
            <w:tcW w:type="pct" w:w="6%"/>
          </w:tcPr>
          <w:p>
            <w:r>
              <w:rPr>
                <w:sz w:val="20"/>
                <w:szCs w:val="20"/>
              </w:rPr>
              <w:t xml:space="preserve">282</w:t>
            </w:r>
          </w:p>
        </w:tc>
        <w:tc>
          <w:tcPr>
            <w:tcW w:type="pct" w:w="62%"/>
          </w:tcPr>
          <w:p>
            <w:r>
              <w:rPr>
                <w:sz w:val="20"/>
                <w:szCs w:val="20"/>
              </w:rPr>
              <w:t xml:space="preserve">Dela samma data med bevarandeteam</w:t>
            </w:r>
          </w:p>
        </w:tc>
        <w:tc>
          <w:tcPr>
            <w:tcW w:type="pct" w:w="32%"/>
          </w:tcPr>
          <w:p>
            <w:r>
              <w:rPr>
                <w:sz w:val="20"/>
                <w:szCs w:val="20"/>
              </w:rPr>
              <w:t xml:space="preserve">src/data/i18n/preservation.ts:L711</w:t>
            </w:r>
          </w:p>
        </w:tc>
      </w:tr>
      <w:tr>
        <w:tc>
          <w:tcPr>
            <w:tcW w:type="pct" w:w="6%"/>
          </w:tcPr>
          <w:p>
            <w:r>
              <w:rPr>
                <w:sz w:val="20"/>
                <w:szCs w:val="20"/>
              </w:rPr>
              <w:t xml:space="preserve">283</w:t>
            </w:r>
          </w:p>
        </w:tc>
        <w:tc>
          <w:tcPr>
            <w:tcW w:type="pct" w:w="62%"/>
          </w:tcPr>
          <w:p>
            <w:r>
              <w:rPr>
                <w:sz w:val="20"/>
                <w:szCs w:val="20"/>
              </w:rPr>
              <w:t xml:space="preserve">Distribuera utan wifi i tjockväggiga historiska byggnader</w:t>
            </w:r>
          </w:p>
        </w:tc>
        <w:tc>
          <w:tcPr>
            <w:tcW w:type="pct" w:w="32%"/>
          </w:tcPr>
          <w:p>
            <w:r>
              <w:rPr>
                <w:sz w:val="20"/>
                <w:szCs w:val="20"/>
              </w:rPr>
              <w:t xml:space="preserve">src/data/i18n/preservation.ts:L712</w:t>
            </w:r>
          </w:p>
        </w:tc>
      </w:tr>
      <w:tr>
        <w:tc>
          <w:tcPr>
            <w:tcW w:type="pct" w:w="6%"/>
          </w:tcPr>
          <w:p>
            <w:r>
              <w:rPr>
                <w:sz w:val="20"/>
                <w:szCs w:val="20"/>
              </w:rPr>
              <w:t xml:space="preserve">284</w:t>
            </w:r>
          </w:p>
        </w:tc>
        <w:tc>
          <w:tcPr>
            <w:tcW w:type="pct" w:w="62%"/>
          </w:tcPr>
          <w:p>
            <w:r>
              <w:rPr>
                <w:sz w:val="20"/>
                <w:szCs w:val="20"/>
              </w:rPr>
              <w:t xml:space="preserve">Våra bevarandesensorer håller vanligtvis 7–10 år på ett enda batteri, beroende på rapporteringsfrekvens. Plattformen varnar dig i god tid när ett batteri behöver bytas.</w:t>
            </w:r>
          </w:p>
        </w:tc>
        <w:tc>
          <w:tcPr>
            <w:tcW w:type="pct" w:w="32%"/>
          </w:tcPr>
          <w:p>
            <w:r>
              <w:rPr>
                <w:sz w:val="20"/>
                <w:szCs w:val="20"/>
              </w:rPr>
              <w:t xml:space="preserve">src/data/i18n/preservation.ts:L719</w:t>
            </w:r>
          </w:p>
        </w:tc>
      </w:tr>
      <w:tr>
        <w:tc>
          <w:tcPr>
            <w:tcW w:type="pct" w:w="6%"/>
          </w:tcPr>
          <w:p>
            <w:r>
              <w:rPr>
                <w:sz w:val="20"/>
                <w:szCs w:val="20"/>
              </w:rPr>
              <w:t xml:space="preserve">285</w:t>
            </w:r>
          </w:p>
        </w:tc>
        <w:tc>
          <w:tcPr>
            <w:tcW w:type="pct" w:w="62%"/>
          </w:tcPr>
          <w:p>
            <w:r>
              <w:rPr>
                <w:sz w:val="20"/>
                <w:szCs w:val="20"/>
              </w:rPr>
              <w:t xml:space="preserve">Hur precisa är sensorerna, och behöver de kalibreras?</w:t>
            </w:r>
          </w:p>
        </w:tc>
        <w:tc>
          <w:tcPr>
            <w:tcW w:type="pct" w:w="32%"/>
          </w:tcPr>
          <w:p>
            <w:r>
              <w:rPr>
                <w:sz w:val="20"/>
                <w:szCs w:val="20"/>
              </w:rPr>
              <w:t xml:space="preserve">src/data/i18n/preservation.ts:L722</w:t>
            </w:r>
          </w:p>
        </w:tc>
      </w:tr>
      <w:tr>
        <w:tc>
          <w:tcPr>
            <w:tcW w:type="pct" w:w="6%"/>
          </w:tcPr>
          <w:p>
            <w:r>
              <w:rPr>
                <w:sz w:val="20"/>
                <w:szCs w:val="20"/>
              </w:rPr>
              <w:t xml:space="preserve">286</w:t>
            </w:r>
          </w:p>
        </w:tc>
        <w:tc>
          <w:tcPr>
            <w:tcW w:type="pct" w:w="62%"/>
          </w:tcPr>
          <w:p>
            <w:r>
              <w:rPr>
                <w:sz w:val="20"/>
                <w:szCs w:val="20"/>
              </w:rPr>
              <w:t xml:space="preserve">RoomAlyzer Air fukt- och temperatursensorer levererar ±0,1 °C och ±1 % RF — de toleranser konservatorer förväntar sig. Varje sensor är fabrikskalibrerad; plattformen flaggar enheter som glider utanför specifikationen.</w:t>
            </w:r>
          </w:p>
          <w:p>
            <w:r>
              <w:rPr>
                <w:highlight w:val="yellow"/>
              </w:rPr>
              <w:t>RoomAlyzer Air fukt- och temperatursensorer levererar ±0,1 °C och ±1 % RF – de toleranser konservatorer förväntar sig. Varje sensor är fabrikskalibrerad, och plattformen flaggar enheter som glider utanför specifikationen.</w:t>
            </w:r>
          </w:p>
        </w:tc>
        <w:tc>
          <w:tcPr>
            <w:tcW w:type="pct" w:w="32%"/>
          </w:tcPr>
          <w:p>
            <w:r>
              <w:rPr>
                <w:sz w:val="20"/>
                <w:szCs w:val="20"/>
              </w:rPr>
              <w:t xml:space="preserve">src/data/i18n/preservation.ts:L723</w:t>
            </w:r>
          </w:p>
        </w:tc>
      </w:tr>
      <w:tr>
        <w:tc>
          <w:tcPr>
            <w:tcW w:type="pct" w:w="6%"/>
          </w:tcPr>
          <w:p>
            <w:r>
              <w:rPr>
                <w:sz w:val="20"/>
                <w:szCs w:val="20"/>
              </w:rPr>
              <w:t xml:space="preserve">287</w:t>
            </w:r>
          </w:p>
        </w:tc>
        <w:tc>
          <w:tcPr>
            <w:tcW w:type="pct" w:w="62%"/>
          </w:tcPr>
          <w:p>
            <w:r>
              <w:rPr>
                <w:sz w:val="20"/>
                <w:szCs w:val="20"/>
              </w:rPr>
              <w:t xml:space="preserve">Fungerar det i historiska byggnader utan wifi?</w:t>
            </w:r>
          </w:p>
        </w:tc>
        <w:tc>
          <w:tcPr>
            <w:tcW w:type="pct" w:w="32%"/>
          </w:tcPr>
          <w:p>
            <w:r>
              <w:rPr>
                <w:sz w:val="20"/>
                <w:szCs w:val="20"/>
              </w:rPr>
              <w:t xml:space="preserve">src/data/i18n/preservation.ts:L726</w:t>
            </w:r>
          </w:p>
        </w:tc>
      </w:tr>
      <w:tr>
        <w:tc>
          <w:tcPr>
            <w:tcW w:type="pct" w:w="6%"/>
          </w:tcPr>
          <w:p>
            <w:r>
              <w:rPr>
                <w:sz w:val="20"/>
                <w:szCs w:val="20"/>
              </w:rPr>
              <w:t xml:space="preserve">288</w:t>
            </w:r>
          </w:p>
        </w:tc>
        <w:tc>
          <w:tcPr>
            <w:tcW w:type="pct" w:w="62%"/>
          </w:tcPr>
          <w:p>
            <w:r>
              <w:rPr>
                <w:sz w:val="20"/>
                <w:szCs w:val="20"/>
              </w:rPr>
              <w:t xml:space="preserve">Ja. Sensorerna använder LoRaWAN eller liknande radioprotokoll med lång räckvidd — inget byggnads-wifi krävs. En enda gateway täcker vanligtvis ett långhus, ett arkivmagasin eller en museumsvåning genom tjocka murverksväggar.</w:t>
            </w:r>
          </w:p>
          <w:p>
            <w:r>
              <w:rPr>
                <w:highlight w:val="yellow"/>
              </w:rPr>
              <w:t>Ja. NB-IoT-sensorerna ansluter direkt via mobilnätet och når djupt in i kyrkorum, arkivmagasin och museivåningar genom tjockt murverk – utan byggnads-wifi. Där SecureDataShot används kopplar en enda Cloud Connector med SIM-kort sensorerna till plattformen.</w:t>
            </w:r>
          </w:p>
        </w:tc>
        <w:tc>
          <w:tcPr>
            <w:tcW w:type="pct" w:w="32%"/>
          </w:tcPr>
          <w:p>
            <w:r>
              <w:rPr>
                <w:sz w:val="20"/>
                <w:szCs w:val="20"/>
              </w:rPr>
              <w:t xml:space="preserve">src/data/i18n/preservation.ts:L727</w:t>
            </w:r>
          </w:p>
        </w:tc>
      </w:tr>
      <w:tr>
        <w:tc>
          <w:tcPr>
            <w:tcW w:type="pct" w:w="6%"/>
          </w:tcPr>
          <w:p>
            <w:r>
              <w:rPr>
                <w:sz w:val="20"/>
                <w:szCs w:val="20"/>
              </w:rPr>
              <w:t xml:space="preserve">289</w:t>
            </w:r>
          </w:p>
        </w:tc>
        <w:tc>
          <w:tcPr>
            <w:tcW w:type="pct" w:w="62%"/>
          </w:tcPr>
          <w:p>
            <w:r>
              <w:rPr>
                <w:sz w:val="20"/>
                <w:szCs w:val="20"/>
              </w:rPr>
              <w:t xml:space="preserve">Stöder RoomAlyzer EN 15757-dokumentation?</w:t>
            </w:r>
          </w:p>
        </w:tc>
        <w:tc>
          <w:tcPr>
            <w:tcW w:type="pct" w:w="32%"/>
          </w:tcPr>
          <w:p>
            <w:r>
              <w:rPr>
                <w:sz w:val="20"/>
                <w:szCs w:val="20"/>
              </w:rPr>
              <w:t xml:space="preserve">src/data/i18n/preservation.ts:L730</w:t>
            </w:r>
          </w:p>
        </w:tc>
      </w:tr>
      <w:tr>
        <w:tc>
          <w:tcPr>
            <w:tcW w:type="pct" w:w="6%"/>
          </w:tcPr>
          <w:p>
            <w:r>
              <w:rPr>
                <w:sz w:val="20"/>
                <w:szCs w:val="20"/>
              </w:rPr>
              <w:t xml:space="preserve">290</w:t>
            </w:r>
          </w:p>
        </w:tc>
        <w:tc>
          <w:tcPr>
            <w:tcW w:type="pct" w:w="62%"/>
          </w:tcPr>
          <w:p>
            <w:r>
              <w:rPr>
                <w:sz w:val="20"/>
                <w:szCs w:val="20"/>
              </w:rPr>
              <w:t xml:space="preserve">Ja. Kontinuerliga klimatloggar och exporterbara rapporter ger den dokumenterade historik EN 15757 förväntar sig för organiska hygroskopiska material — redo för revisioner, försäkring och ansökningsgranskningar.</w:t>
            </w:r>
          </w:p>
        </w:tc>
        <w:tc>
          <w:tcPr>
            <w:tcW w:type="pct" w:w="32%"/>
          </w:tcPr>
          <w:p>
            <w:r>
              <w:rPr>
                <w:sz w:val="20"/>
                <w:szCs w:val="20"/>
              </w:rPr>
              <w:t xml:space="preserve">src/data/i18n/preservation.ts:L731</w:t>
            </w:r>
          </w:p>
        </w:tc>
      </w:tr>
      <w:tr>
        <w:tc>
          <w:tcPr>
            <w:tcW w:type="pct" w:w="6%"/>
          </w:tcPr>
          <w:p>
            <w:r>
              <w:rPr>
                <w:sz w:val="20"/>
                <w:szCs w:val="20"/>
              </w:rPr>
              <w:t xml:space="preserve">291</w:t>
            </w:r>
          </w:p>
        </w:tc>
        <w:tc>
          <w:tcPr>
            <w:tcW w:type="pct" w:w="62%"/>
          </w:tcPr>
          <w:p>
            <w:r>
              <w:rPr>
                <w:sz w:val="20"/>
                <w:szCs w:val="20"/>
              </w:rPr>
              <w:t xml:space="preserve">Priset beror på antalet sensorer och zoner. Boka en demo så ger vi en konkret uppskattning utifrån era byggnader och samlingar.</w:t>
            </w:r>
          </w:p>
        </w:tc>
        <w:tc>
          <w:tcPr>
            <w:tcW w:type="pct" w:w="32%"/>
          </w:tcPr>
          <w:p>
            <w:r>
              <w:rPr>
                <w:sz w:val="20"/>
                <w:szCs w:val="20"/>
              </w:rPr>
              <w:t xml:space="preserve">src/data/i18n/preservation.ts:L735</w:t>
            </w:r>
          </w:p>
        </w:tc>
      </w:tr>
      <w:tr>
        <w:tc>
          <w:tcPr>
            <w:tcW w:type="pct" w:w="6%"/>
          </w:tcPr>
          <w:p>
            <w:r>
              <w:rPr>
                <w:sz w:val="20"/>
                <w:szCs w:val="20"/>
              </w:rPr>
              <w:t xml:space="preserve">292</w:t>
            </w:r>
          </w:p>
        </w:tc>
        <w:tc>
          <w:tcPr>
            <w:tcW w:type="pct" w:w="62%"/>
          </w:tcPr>
          <w:p>
            <w:r>
              <w:rPr>
                <w:sz w:val="20"/>
                <w:szCs w:val="20"/>
              </w:rPr>
              <w:t xml:space="preserve">Klar på minuter · precision konservatorer litar på</w:t>
            </w:r>
          </w:p>
        </w:tc>
        <w:tc>
          <w:tcPr>
            <w:tcW w:type="pct" w:w="32%"/>
          </w:tcPr>
          <w:p>
            <w:r>
              <w:rPr>
                <w:sz w:val="20"/>
                <w:szCs w:val="20"/>
              </w:rPr>
              <w:t xml:space="preserve">src/data/i18n/preservation.ts:L741</w:t>
            </w:r>
          </w:p>
        </w:tc>
      </w:tr>
      <w:tr>
        <w:tc>
          <w:tcPr>
            <w:tcW w:type="pct" w:w="6%"/>
          </w:tcPr>
          <w:p>
            <w:r>
              <w:rPr>
                <w:sz w:val="20"/>
                <w:szCs w:val="20"/>
              </w:rPr>
              <w:t xml:space="preserve">293</w:t>
            </w:r>
          </w:p>
        </w:tc>
        <w:tc>
          <w:tcPr>
            <w:tcW w:type="pct" w:w="62%"/>
          </w:tcPr>
          <w:p>
            <w:r>
              <w:rPr>
                <w:sz w:val="20"/>
                <w:szCs w:val="20"/>
              </w:rPr>
              <w:t xml:space="preserve">Space management: beläggningssensorer och data | IoT Fabrikken</w:t>
            </w:r>
          </w:p>
        </w:tc>
        <w:tc>
          <w:tcPr>
            <w:tcW w:type="pct" w:w="32%"/>
          </w:tcPr>
          <w:p>
            <w:r>
              <w:rPr>
                <w:sz w:val="20"/>
                <w:szCs w:val="20"/>
              </w:rPr>
              <w:t xml:space="preserve">src/data/i18n/spaceManagement.ts:L557</w:t>
            </w:r>
          </w:p>
        </w:tc>
      </w:tr>
      <w:tr>
        <w:tc>
          <w:tcPr>
            <w:tcW w:type="pct" w:w="6%"/>
          </w:tcPr>
          <w:p>
            <w:r>
              <w:rPr>
                <w:sz w:val="20"/>
                <w:szCs w:val="20"/>
              </w:rPr>
              <w:t xml:space="preserve">294</w:t>
            </w:r>
          </w:p>
        </w:tc>
        <w:tc>
          <w:tcPr>
            <w:tcW w:type="pct" w:w="62%"/>
          </w:tcPr>
          <w:p>
            <w:r>
              <w:rPr>
                <w:sz w:val="20"/>
                <w:szCs w:val="20"/>
              </w:rPr>
              <w:t xml:space="preserve">Optimera kontorskostnader och medarbetarnas välbefinnande med trådlösa beläggningssensorer för skrivbord och mötesrum. Se verkligt utnyttjande, lösa spökbookningar och omvandla ytdata till besparingar på hyra och energi.</w:t>
            </w:r>
          </w:p>
        </w:tc>
        <w:tc>
          <w:tcPr>
            <w:tcW w:type="pct" w:w="32%"/>
          </w:tcPr>
          <w:p>
            <w:r>
              <w:rPr>
                <w:sz w:val="20"/>
                <w:szCs w:val="20"/>
              </w:rPr>
              <w:t xml:space="preserve">src/data/i18n/spaceManagement.ts:L559</w:t>
            </w:r>
          </w:p>
        </w:tc>
      </w:tr>
      <w:tr>
        <w:tc>
          <w:tcPr>
            <w:tcW w:type="pct" w:w="6%"/>
          </w:tcPr>
          <w:p>
            <w:r>
              <w:rPr>
                <w:sz w:val="20"/>
                <w:szCs w:val="20"/>
              </w:rPr>
              <w:t xml:space="preserve">295</w:t>
            </w:r>
          </w:p>
        </w:tc>
        <w:tc>
          <w:tcPr>
            <w:tcW w:type="pct" w:w="62%"/>
          </w:tcPr>
          <w:p>
            <w:r>
              <w:rPr>
                <w:sz w:val="20"/>
                <w:szCs w:val="20"/>
              </w:rPr>
              <w:t xml:space="preserve">Space management</w:t>
            </w:r>
          </w:p>
        </w:tc>
        <w:tc>
          <w:tcPr>
            <w:tcW w:type="pct" w:w="32%"/>
          </w:tcPr>
          <w:p>
            <w:r>
              <w:rPr>
                <w:sz w:val="20"/>
                <w:szCs w:val="20"/>
              </w:rPr>
              <w:t xml:space="preserve">src/data/i18n/spaceManagement.ts:L562 (+1 more)</w:t>
            </w:r>
          </w:p>
        </w:tc>
      </w:tr>
      <w:tr>
        <w:tc>
          <w:tcPr>
            <w:tcW w:type="pct" w:w="6%"/>
          </w:tcPr>
          <w:p>
            <w:r>
              <w:rPr>
                <w:sz w:val="20"/>
                <w:szCs w:val="20"/>
              </w:rPr>
              <w:t xml:space="preserve">296</w:t>
            </w:r>
          </w:p>
        </w:tc>
        <w:tc>
          <w:tcPr>
            <w:tcW w:type="pct" w:w="62%"/>
          </w:tcPr>
          <w:p>
            <w:r>
              <w:rPr>
                <w:sz w:val="20"/>
                <w:szCs w:val="20"/>
              </w:rPr>
              <w:t xml:space="preserve">Optimera kontorskostnader och medarbetarnas välbefinnande,</w:t>
            </w:r>
          </w:p>
        </w:tc>
        <w:tc>
          <w:tcPr>
            <w:tcW w:type="pct" w:w="32%"/>
          </w:tcPr>
          <w:p>
            <w:r>
              <w:rPr>
                <w:sz w:val="20"/>
                <w:szCs w:val="20"/>
              </w:rPr>
              <w:t xml:space="preserve">src/data/i18n/spaceManagement.ts:L563</w:t>
            </w:r>
          </w:p>
        </w:tc>
      </w:tr>
      <w:tr>
        <w:tc>
          <w:tcPr>
            <w:tcW w:type="pct" w:w="6%"/>
          </w:tcPr>
          <w:p>
            <w:r>
              <w:rPr>
                <w:sz w:val="20"/>
                <w:szCs w:val="20"/>
              </w:rPr>
              <w:t xml:space="preserve">297</w:t>
            </w:r>
          </w:p>
        </w:tc>
        <w:tc>
          <w:tcPr>
            <w:tcW w:type="pct" w:w="62%"/>
          </w:tcPr>
          <w:p>
            <w:r>
              <w:rPr>
                <w:sz w:val="20"/>
                <w:szCs w:val="20"/>
              </w:rPr>
              <w:t xml:space="preserve">med space management byggt på verklig användning.</w:t>
            </w:r>
          </w:p>
        </w:tc>
        <w:tc>
          <w:tcPr>
            <w:tcW w:type="pct" w:w="32%"/>
          </w:tcPr>
          <w:p>
            <w:r>
              <w:rPr>
                <w:sz w:val="20"/>
                <w:szCs w:val="20"/>
              </w:rPr>
              <w:t xml:space="preserve">src/data/i18n/spaceManagement.ts:L564</w:t>
            </w:r>
          </w:p>
        </w:tc>
      </w:tr>
      <w:tr>
        <w:tc>
          <w:tcPr>
            <w:tcW w:type="pct" w:w="6%"/>
          </w:tcPr>
          <w:p>
            <w:r>
              <w:rPr>
                <w:sz w:val="20"/>
                <w:szCs w:val="20"/>
              </w:rPr>
              <w:t xml:space="preserve">298</w:t>
            </w:r>
          </w:p>
        </w:tc>
        <w:tc>
          <w:tcPr>
            <w:tcW w:type="pct" w:w="62%"/>
          </w:tcPr>
          <w:p>
            <w:r>
              <w:rPr>
                <w:sz w:val="20"/>
                <w:szCs w:val="20"/>
              </w:rPr>
              <w:t xml:space="preserve">Live beläggning av skrivbord och rum som omvandlar gissningar till hyres- och energibesparingar — och ger medarbetare en arbetsplats värd att dyka upp på.</w:t>
            </w:r>
          </w:p>
        </w:tc>
        <w:tc>
          <w:tcPr>
            <w:tcW w:type="pct" w:w="32%"/>
          </w:tcPr>
          <w:p>
            <w:r>
              <w:rPr>
                <w:sz w:val="20"/>
                <w:szCs w:val="20"/>
              </w:rPr>
              <w:t xml:space="preserve">src/data/i18n/spaceManagement.ts:L566</w:t>
            </w:r>
          </w:p>
        </w:tc>
      </w:tr>
      <w:tr>
        <w:tc>
          <w:tcPr>
            <w:tcW w:type="pct" w:w="6%"/>
          </w:tcPr>
          <w:p>
            <w:r>
              <w:rPr>
                <w:sz w:val="20"/>
                <w:szCs w:val="20"/>
              </w:rPr>
              <w:t xml:space="preserve">299</w:t>
            </w:r>
          </w:p>
        </w:tc>
        <w:tc>
          <w:tcPr>
            <w:tcW w:type="pct" w:w="62%"/>
          </w:tcPr>
          <w:p>
            <w:r>
              <w:rPr>
                <w:sz w:val="20"/>
                <w:szCs w:val="20"/>
              </w:rPr>
              <w:t xml:space="preserve">Hand som monterar en RoomAlyzer Space desk-sensor under ett kontorsskrivbord</w:t>
            </w:r>
          </w:p>
        </w:tc>
        <w:tc>
          <w:tcPr>
            <w:tcW w:type="pct" w:w="32%"/>
          </w:tcPr>
          <w:p>
            <w:r>
              <w:rPr>
                <w:sz w:val="20"/>
                <w:szCs w:val="20"/>
              </w:rPr>
              <w:t xml:space="preserve">src/data/i18n/spaceManagement.ts:L567</w:t>
            </w:r>
          </w:p>
        </w:tc>
      </w:tr>
      <w:tr>
        <w:tc>
          <w:tcPr>
            <w:tcW w:type="pct" w:w="6%"/>
          </w:tcPr>
          <w:p>
            <w:r>
              <w:rPr>
                <w:sz w:val="20"/>
                <w:szCs w:val="20"/>
              </w:rPr>
              <w:t xml:space="preserve">300</w:t>
            </w:r>
          </w:p>
        </w:tc>
        <w:tc>
          <w:tcPr>
            <w:tcW w:type="pct" w:w="62%"/>
          </w:tcPr>
          <w:p>
            <w:r>
              <w:rPr>
                <w:sz w:val="20"/>
                <w:szCs w:val="20"/>
              </w:rPr>
              <w:t xml:space="preserve">Facility management handlar inte längre bara om skrivbord och inomhusklimat. Det handlar om att navigera ett mänskligt dilemma mellan flexibilitet och fysisk närvaro. Medarbetare pendlar inte längre av vana; arbetsplatsen måste leverera tydligt värde. Utmaningen är att höja medarbetarupplevelsen samtidigt som slöseri pressas mot noll: ett skifte från att räkna huvuden till att optimera hur människor faktiskt använder kontoret.</w:t>
            </w:r>
          </w:p>
        </w:tc>
        <w:tc>
          <w:tcPr>
            <w:tcW w:type="pct" w:w="32%"/>
          </w:tcPr>
          <w:p>
            <w:r>
              <w:rPr>
                <w:sz w:val="20"/>
                <w:szCs w:val="20"/>
              </w:rPr>
              <w:t xml:space="preserve">src/data/i18n/spaceManagement.ts:L569</w:t>
            </w:r>
          </w:p>
        </w:tc>
      </w:tr>
      <w:tr>
        <w:tc>
          <w:tcPr>
            <w:tcW w:type="pct" w:w="6%"/>
          </w:tcPr>
          <w:p>
            <w:r>
              <w:rPr>
                <w:sz w:val="20"/>
                <w:szCs w:val="20"/>
              </w:rPr>
              <w:t xml:space="preserve">301</w:t>
            </w:r>
          </w:p>
        </w:tc>
        <w:tc>
          <w:tcPr>
            <w:tcW w:type="pct" w:w="62%"/>
          </w:tcPr>
          <w:p>
            <w:r>
              <w:rPr>
                <w:sz w:val="20"/>
                <w:szCs w:val="20"/>
              </w:rPr>
              <w:t xml:space="preserve">RoomAlyzer: Space management</w:t>
            </w:r>
          </w:p>
        </w:tc>
        <w:tc>
          <w:tcPr>
            <w:tcW w:type="pct" w:w="32%"/>
          </w:tcPr>
          <w:p>
            <w:r>
              <w:rPr>
                <w:sz w:val="20"/>
                <w:szCs w:val="20"/>
              </w:rPr>
              <w:t xml:space="preserve">src/data/i18n/spaceManagement.ts:L573</w:t>
            </w:r>
          </w:p>
        </w:tc>
      </w:tr>
      <w:tr>
        <w:tc>
          <w:tcPr>
            <w:tcW w:type="pct" w:w="6%"/>
          </w:tcPr>
          <w:p>
            <w:r>
              <w:rPr>
                <w:sz w:val="20"/>
                <w:szCs w:val="20"/>
              </w:rPr>
              <w:t xml:space="preserve">302</w:t>
            </w:r>
          </w:p>
        </w:tc>
        <w:tc>
          <w:tcPr>
            <w:tcW w:type="pct" w:w="62%"/>
          </w:tcPr>
          <w:p>
            <w:r>
              <w:rPr>
                <w:sz w:val="20"/>
                <w:szCs w:val="20"/>
              </w:rPr>
              <w:t xml:space="preserve">RoomAlyzer Space management-dashboard med skrivbordsbeläggning, trender och utnyttjande</w:t>
            </w:r>
          </w:p>
        </w:tc>
        <w:tc>
          <w:tcPr>
            <w:tcW w:type="pct" w:w="32%"/>
          </w:tcPr>
          <w:p>
            <w:r>
              <w:rPr>
                <w:sz w:val="20"/>
                <w:szCs w:val="20"/>
              </w:rPr>
              <w:t xml:space="preserve">src/data/i18n/spaceManagement.ts:L574</w:t>
            </w:r>
          </w:p>
        </w:tc>
      </w:tr>
      <w:tr>
        <w:tc>
          <w:tcPr>
            <w:tcW w:type="pct" w:w="6%"/>
          </w:tcPr>
          <w:p>
            <w:r>
              <w:rPr>
                <w:sz w:val="20"/>
                <w:szCs w:val="20"/>
              </w:rPr>
              <w:t xml:space="preserve">303</w:t>
            </w:r>
          </w:p>
        </w:tc>
        <w:tc>
          <w:tcPr>
            <w:tcW w:type="pct" w:w="62%"/>
          </w:tcPr>
          <w:p>
            <w:r>
              <w:rPr>
                <w:sz w:val="20"/>
                <w:szCs w:val="20"/>
              </w:rPr>
              <w:t xml:space="preserve">Utmaningarna ni faktiskt står inför</w:t>
            </w:r>
          </w:p>
        </w:tc>
        <w:tc>
          <w:tcPr>
            <w:tcW w:type="pct" w:w="32%"/>
          </w:tcPr>
          <w:p>
            <w:r>
              <w:rPr>
                <w:sz w:val="20"/>
                <w:szCs w:val="20"/>
              </w:rPr>
              <w:t xml:space="preserve">src/data/i18n/spaceManagement.ts:L575</w:t>
            </w:r>
          </w:p>
        </w:tc>
      </w:tr>
      <w:tr>
        <w:tc>
          <w:tcPr>
            <w:tcW w:type="pct" w:w="6%"/>
          </w:tcPr>
          <w:p>
            <w:r>
              <w:rPr>
                <w:sz w:val="20"/>
                <w:szCs w:val="20"/>
              </w:rPr>
              <w:t xml:space="preserve">304</w:t>
            </w:r>
          </w:p>
        </w:tc>
        <w:tc>
          <w:tcPr>
            <w:tcW w:type="pct" w:w="62%"/>
          </w:tcPr>
          <w:p>
            <w:r>
              <w:rPr>
                <w:sz w:val="20"/>
                <w:szCs w:val="20"/>
              </w:rPr>
              <w:t xml:space="preserve">Utan live utnyttjandedata är varje beslut om yta, kostnad och arbetsplats en gissning.</w:t>
            </w:r>
          </w:p>
        </w:tc>
        <w:tc>
          <w:tcPr>
            <w:tcW w:type="pct" w:w="32%"/>
          </w:tcPr>
          <w:p>
            <w:r>
              <w:rPr>
                <w:sz w:val="20"/>
                <w:szCs w:val="20"/>
              </w:rPr>
              <w:t xml:space="preserve">src/data/i18n/spaceManagement.ts:L577</w:t>
            </w:r>
          </w:p>
        </w:tc>
      </w:tr>
      <w:tr>
        <w:tc>
          <w:tcPr>
            <w:tcW w:type="pct" w:w="6%"/>
          </w:tcPr>
          <w:p>
            <w:r>
              <w:rPr>
                <w:sz w:val="20"/>
                <w:szCs w:val="20"/>
              </w:rPr>
              <w:t xml:space="preserve">305</w:t>
            </w:r>
          </w:p>
        </w:tc>
        <w:tc>
          <w:tcPr>
            <w:tcW w:type="pct" w:w="62%"/>
          </w:tcPr>
          <w:p>
            <w:r>
              <w:rPr>
                <w:sz w:val="20"/>
                <w:szCs w:val="20"/>
              </w:rPr>
              <w:t xml:space="preserve">Illusionen om fullbokat</w:t>
            </w:r>
          </w:p>
        </w:tc>
        <w:tc>
          <w:tcPr>
            <w:tcW w:type="pct" w:w="32%"/>
          </w:tcPr>
          <w:p>
            <w:r>
              <w:rPr>
                <w:sz w:val="20"/>
                <w:szCs w:val="20"/>
              </w:rPr>
              <w:t xml:space="preserve">src/data/i18n/spaceManagement.ts:L580</w:t>
            </w:r>
          </w:p>
        </w:tc>
      </w:tr>
      <w:tr>
        <w:tc>
          <w:tcPr>
            <w:tcW w:type="pct" w:w="6%"/>
          </w:tcPr>
          <w:p>
            <w:r>
              <w:rPr>
                <w:sz w:val="20"/>
                <w:szCs w:val="20"/>
              </w:rPr>
              <w:t xml:space="preserve">306</w:t>
            </w:r>
          </w:p>
        </w:tc>
        <w:tc>
          <w:tcPr>
            <w:tcW w:type="pct" w:w="62%"/>
          </w:tcPr>
          <w:p>
            <w:r>
              <w:rPr>
                <w:sz w:val="20"/>
                <w:szCs w:val="20"/>
              </w:rPr>
              <w:t xml:space="preserve">Mötesrum ser helt blockerade ut i kalendern men står tomma — eller är bokade för tio och använda av två. Utan realtidsdata missar ni den dolda kapacitet som skulle rymma en hel extra avdelning.</w:t>
            </w:r>
          </w:p>
        </w:tc>
        <w:tc>
          <w:tcPr>
            <w:tcW w:type="pct" w:w="32%"/>
          </w:tcPr>
          <w:p>
            <w:r>
              <w:rPr>
                <w:sz w:val="20"/>
                <w:szCs w:val="20"/>
              </w:rPr>
              <w:t xml:space="preserve">src/data/i18n/spaceManagement.ts:L581</w:t>
            </w:r>
          </w:p>
        </w:tc>
      </w:tr>
      <w:tr>
        <w:tc>
          <w:tcPr>
            <w:tcW w:type="pct" w:w="6%"/>
          </w:tcPr>
          <w:p>
            <w:r>
              <w:rPr>
                <w:sz w:val="20"/>
                <w:szCs w:val="20"/>
              </w:rPr>
              <w:t xml:space="preserve">307</w:t>
            </w:r>
          </w:p>
        </w:tc>
        <w:tc>
          <w:tcPr>
            <w:tcW w:type="pct" w:w="62%"/>
          </w:tcPr>
          <w:p>
            <w:r>
              <w:rPr>
                <w:sz w:val="20"/>
                <w:szCs w:val="20"/>
              </w:rPr>
              <w:t xml:space="preserve">Policy vs. verklighet</w:t>
            </w:r>
          </w:p>
        </w:tc>
        <w:tc>
          <w:tcPr>
            <w:tcW w:type="pct" w:w="32%"/>
          </w:tcPr>
          <w:p>
            <w:r>
              <w:rPr>
                <w:sz w:val="20"/>
                <w:szCs w:val="20"/>
              </w:rPr>
              <w:t xml:space="preserve">src/data/i18n/spaceManagement.ts:L584</w:t>
            </w:r>
          </w:p>
        </w:tc>
      </w:tr>
      <w:tr>
        <w:tc>
          <w:tcPr>
            <w:tcW w:type="pct" w:w="6%"/>
          </w:tcPr>
          <w:p>
            <w:r>
              <w:rPr>
                <w:sz w:val="20"/>
                <w:szCs w:val="20"/>
              </w:rPr>
              <w:t xml:space="preserve">308</w:t>
            </w:r>
          </w:p>
        </w:tc>
        <w:tc>
          <w:tcPr>
            <w:tcW w:type="pct" w:w="62%"/>
          </w:tcPr>
          <w:p>
            <w:r>
              <w:rPr>
                <w:sz w:val="20"/>
                <w:szCs w:val="20"/>
              </w:rPr>
              <w:t xml:space="preserve">Ledningen kan kräva en femdagars kontorsvecka, men teamledare ger fortfarande undantag. Kontor toppar mitt i veckan medan skrivbord står tomma måndag och fredag — och ni betalar för full uppvärmning, kylning och städning vecka efter vecka.</w:t>
            </w:r>
          </w:p>
        </w:tc>
        <w:tc>
          <w:tcPr>
            <w:tcW w:type="pct" w:w="32%"/>
          </w:tcPr>
          <w:p>
            <w:r>
              <w:rPr>
                <w:sz w:val="20"/>
                <w:szCs w:val="20"/>
              </w:rPr>
              <w:t xml:space="preserve">src/data/i18n/spaceManagement.ts:L585</w:t>
            </w:r>
          </w:p>
        </w:tc>
      </w:tr>
      <w:tr>
        <w:tc>
          <w:tcPr>
            <w:tcW w:type="pct" w:w="6%"/>
          </w:tcPr>
          <w:p>
            <w:r>
              <w:rPr>
                <w:sz w:val="20"/>
                <w:szCs w:val="20"/>
              </w:rPr>
              <w:t xml:space="preserve">309</w:t>
            </w:r>
          </w:p>
        </w:tc>
        <w:tc>
          <w:tcPr>
            <w:tcW w:type="pct" w:w="62%"/>
          </w:tcPr>
          <w:p>
            <w:r>
              <w:rPr>
                <w:sz w:val="20"/>
                <w:szCs w:val="20"/>
              </w:rPr>
              <w:t xml:space="preserve">Gröna agenda utan substans</w:t>
            </w:r>
          </w:p>
        </w:tc>
        <w:tc>
          <w:tcPr>
            <w:tcW w:type="pct" w:w="32%"/>
          </w:tcPr>
          <w:p>
            <w:r>
              <w:rPr>
                <w:sz w:val="20"/>
                <w:szCs w:val="20"/>
              </w:rPr>
              <w:t xml:space="preserve">src/data/i18n/spaceManagement.ts:L588</w:t>
            </w:r>
          </w:p>
        </w:tc>
      </w:tr>
      <w:tr>
        <w:tc>
          <w:tcPr>
            <w:tcW w:type="pct" w:w="6%"/>
          </w:tcPr>
          <w:p>
            <w:r>
              <w:rPr>
                <w:sz w:val="20"/>
                <w:szCs w:val="20"/>
              </w:rPr>
              <w:t xml:space="preserve">310</w:t>
            </w:r>
          </w:p>
        </w:tc>
        <w:tc>
          <w:tcPr>
            <w:tcW w:type="pct" w:w="62%"/>
          </w:tcPr>
          <w:p>
            <w:r>
              <w:rPr>
                <w:sz w:val="20"/>
                <w:szCs w:val="20"/>
              </w:rPr>
              <w:t xml:space="preserve">Kommuner och företag vill aggressivt minska kvadratmeter för hållbarhetsmål — men facility managers saknar den hårda beläggningsdata som krävs för att motivera det inför skeptisk ledning.</w:t>
            </w:r>
          </w:p>
        </w:tc>
        <w:tc>
          <w:tcPr>
            <w:tcW w:type="pct" w:w="32%"/>
          </w:tcPr>
          <w:p>
            <w:r>
              <w:rPr>
                <w:sz w:val="20"/>
                <w:szCs w:val="20"/>
              </w:rPr>
              <w:t xml:space="preserve">src/data/i18n/spaceManagement.ts:L589</w:t>
            </w:r>
          </w:p>
        </w:tc>
      </w:tr>
      <w:tr>
        <w:tc>
          <w:tcPr>
            <w:tcW w:type="pct" w:w="6%"/>
          </w:tcPr>
          <w:p>
            <w:r>
              <w:rPr>
                <w:sz w:val="20"/>
                <w:szCs w:val="20"/>
              </w:rPr>
              <w:t xml:space="preserve">311</w:t>
            </w:r>
          </w:p>
        </w:tc>
        <w:tc>
          <w:tcPr>
            <w:tcW w:type="pct" w:w="62%"/>
          </w:tcPr>
          <w:p>
            <w:r>
              <w:rPr>
                <w:sz w:val="20"/>
                <w:szCs w:val="20"/>
              </w:rPr>
              <w:t xml:space="preserve">Kontorsförbättringar ni inte kan mäta</w:t>
            </w:r>
          </w:p>
        </w:tc>
        <w:tc>
          <w:tcPr>
            <w:tcW w:type="pct" w:w="32%"/>
          </w:tcPr>
          <w:p>
            <w:r>
              <w:rPr>
                <w:sz w:val="20"/>
                <w:szCs w:val="20"/>
              </w:rPr>
              <w:t xml:space="preserve">src/data/i18n/spaceManagement.ts:L592</w:t>
            </w:r>
          </w:p>
        </w:tc>
      </w:tr>
      <w:tr>
        <w:tc>
          <w:tcPr>
            <w:tcW w:type="pct" w:w="6%"/>
          </w:tcPr>
          <w:p>
            <w:r>
              <w:rPr>
                <w:sz w:val="20"/>
                <w:szCs w:val="20"/>
              </w:rPr>
              <w:t xml:space="preserve">312</w:t>
            </w:r>
          </w:p>
        </w:tc>
        <w:tc>
          <w:tcPr>
            <w:tcW w:type="pct" w:w="62%"/>
          </w:tcPr>
          <w:p>
            <w:r>
              <w:rPr>
                <w:sz w:val="20"/>
                <w:szCs w:val="20"/>
              </w:rPr>
              <w:t xml:space="preserve">För att locka kontorsnärvaro investerar företag i tysta zoner, stående rum och projektväggar — men utan spårning finns ingen baslinje för vilka layouter som driver närvaro och vilka som slösar budget.</w:t>
            </w:r>
          </w:p>
        </w:tc>
        <w:tc>
          <w:tcPr>
            <w:tcW w:type="pct" w:w="32%"/>
          </w:tcPr>
          <w:p>
            <w:r>
              <w:rPr>
                <w:sz w:val="20"/>
                <w:szCs w:val="20"/>
              </w:rPr>
              <w:t xml:space="preserve">src/data/i18n/spaceManagement.ts:L593</w:t>
            </w:r>
          </w:p>
        </w:tc>
      </w:tr>
      <w:tr>
        <w:tc>
          <w:tcPr>
            <w:tcW w:type="pct" w:w="6%"/>
          </w:tcPr>
          <w:p>
            <w:r>
              <w:rPr>
                <w:sz w:val="20"/>
                <w:szCs w:val="20"/>
              </w:rPr>
              <w:t xml:space="preserve">313</w:t>
            </w:r>
          </w:p>
        </w:tc>
        <w:tc>
          <w:tcPr>
            <w:tcW w:type="pct" w:w="62%"/>
          </w:tcPr>
          <w:p>
            <w:r>
              <w:rPr>
                <w:sz w:val="20"/>
                <w:szCs w:val="20"/>
              </w:rPr>
              <w:t xml:space="preserve">Beläggningsdata anpassad till hur människor arbetar — säkert driftsatt från dag ett.</w:t>
            </w:r>
          </w:p>
        </w:tc>
        <w:tc>
          <w:tcPr>
            <w:tcW w:type="pct" w:w="32%"/>
          </w:tcPr>
          <w:p>
            <w:r>
              <w:rPr>
                <w:sz w:val="20"/>
                <w:szCs w:val="20"/>
              </w:rPr>
              <w:t xml:space="preserve">src/data/i18n/spaceManagement.ts:L597</w:t>
            </w:r>
          </w:p>
        </w:tc>
      </w:tr>
      <w:tr>
        <w:tc>
          <w:tcPr>
            <w:tcW w:type="pct" w:w="6%"/>
          </w:tcPr>
          <w:p>
            <w:r>
              <w:rPr>
                <w:sz w:val="20"/>
                <w:szCs w:val="20"/>
              </w:rPr>
              <w:t xml:space="preserve">314</w:t>
            </w:r>
          </w:p>
        </w:tc>
        <w:tc>
          <w:tcPr>
            <w:tcW w:type="pct" w:w="62%"/>
          </w:tcPr>
          <w:p>
            <w:r>
              <w:rPr>
                <w:sz w:val="20"/>
                <w:szCs w:val="20"/>
              </w:rPr>
              <w:t xml:space="preserve">RoomAlyzer Space management använder plug-and-play Desk- och Motion-sensorer för en live, helt anonymiserad och GDPR-kompatibel överblick över arbetsplatsens dynamik — byggd för facility managers, ytplanerare, ledning och kommuner.</w:t>
            </w:r>
          </w:p>
        </w:tc>
        <w:tc>
          <w:tcPr>
            <w:tcW w:type="pct" w:w="32%"/>
          </w:tcPr>
          <w:p>
            <w:r>
              <w:rPr>
                <w:sz w:val="20"/>
                <w:szCs w:val="20"/>
              </w:rPr>
              <w:t xml:space="preserve">src/data/i18n/spaceManagement.ts:L599</w:t>
            </w:r>
          </w:p>
        </w:tc>
      </w:tr>
      <w:tr>
        <w:tc>
          <w:tcPr>
            <w:tcW w:type="pct" w:w="6%"/>
          </w:tcPr>
          <w:p>
            <w:r>
              <w:rPr>
                <w:sz w:val="20"/>
                <w:szCs w:val="20"/>
              </w:rPr>
              <w:t xml:space="preserve">315</w:t>
            </w:r>
          </w:p>
        </w:tc>
        <w:tc>
          <w:tcPr>
            <w:tcW w:type="pct" w:w="62%"/>
          </w:tcPr>
          <w:p>
            <w:r>
              <w:rPr>
                <w:sz w:val="20"/>
                <w:szCs w:val="20"/>
              </w:rPr>
              <w:t xml:space="preserve">RoomAlyzer Space management använder plug-and-play </w:t>
            </w:r>
          </w:p>
        </w:tc>
        <w:tc>
          <w:tcPr>
            <w:tcW w:type="pct" w:w="32%"/>
          </w:tcPr>
          <w:p>
            <w:r>
              <w:rPr>
                <w:sz w:val="20"/>
                <w:szCs w:val="20"/>
              </w:rPr>
              <w:t xml:space="preserve">src/data/i18n/spaceManagement.ts:L601</w:t>
            </w:r>
          </w:p>
        </w:tc>
      </w:tr>
      <w:tr>
        <w:tc>
          <w:tcPr>
            <w:tcW w:type="pct" w:w="6%"/>
          </w:tcPr>
          <w:p>
            <w:r>
              <w:rPr>
                <w:sz w:val="20"/>
                <w:szCs w:val="20"/>
              </w:rPr>
              <w:t xml:space="preserve">316</w:t>
            </w:r>
          </w:p>
        </w:tc>
        <w:tc>
          <w:tcPr>
            <w:tcW w:type="pct" w:w="62%"/>
          </w:tcPr>
          <w:p>
            <w:r>
              <w:rPr>
                <w:sz w:val="20"/>
                <w:szCs w:val="20"/>
              </w:rPr>
              <w:t xml:space="preserve">-sensorer för en live, helt anonymiserad och GDPR-kompatibel överblick över arbetsplatsens dynamik — byggd för facility managers, ytplanerare, ledning och kommuner. </w:t>
            </w:r>
          </w:p>
        </w:tc>
        <w:tc>
          <w:tcPr>
            <w:tcW w:type="pct" w:w="32%"/>
          </w:tcPr>
          <w:p>
            <w:r>
              <w:rPr>
                <w:sz w:val="20"/>
                <w:szCs w:val="20"/>
              </w:rPr>
              <w:t xml:space="preserve">src/data/i18n/spaceManagement.ts:L608</w:t>
            </w:r>
          </w:p>
        </w:tc>
      </w:tr>
      <w:tr>
        <w:tc>
          <w:tcPr>
            <w:tcW w:type="pct" w:w="6%"/>
          </w:tcPr>
          <w:p>
            <w:r>
              <w:rPr>
                <w:sz w:val="20"/>
                <w:szCs w:val="20"/>
              </w:rPr>
              <w:t xml:space="preserve">317</w:t>
            </w:r>
          </w:p>
        </w:tc>
        <w:tc>
          <w:tcPr>
            <w:tcW w:type="pct" w:w="62%"/>
          </w:tcPr>
          <w:p>
            <w:r>
              <w:rPr>
                <w:sz w:val="20"/>
                <w:szCs w:val="20"/>
              </w:rPr>
              <w:t xml:space="preserve">Jämför hybridkontorssensorer</w:t>
            </w:r>
          </w:p>
        </w:tc>
        <w:tc>
          <w:tcPr>
            <w:tcW w:type="pct" w:w="32%"/>
          </w:tcPr>
          <w:p>
            <w:r>
              <w:rPr>
                <w:sz w:val="20"/>
                <w:szCs w:val="20"/>
              </w:rPr>
              <w:t xml:space="preserve">src/data/i18n/spaceManagement.ts:L610</w:t>
            </w:r>
          </w:p>
        </w:tc>
      </w:tr>
      <w:tr>
        <w:tc>
          <w:tcPr>
            <w:tcW w:type="pct" w:w="6%"/>
          </w:tcPr>
          <w:p>
            <w:r>
              <w:rPr>
                <w:sz w:val="20"/>
                <w:szCs w:val="20"/>
              </w:rPr>
              <w:t xml:space="preserve">318</w:t>
            </w:r>
          </w:p>
        </w:tc>
        <w:tc>
          <w:tcPr>
            <w:tcW w:type="pct" w:w="62%"/>
          </w:tcPr>
          <w:p>
            <w:r>
              <w:rPr>
                <w:sz w:val="20"/>
                <w:szCs w:val="20"/>
              </w:rPr>
              <w:t xml:space="preserve">Facility-team som granskar live skrivbordsbeläggning på en väggmonterad skärm</w:t>
            </w:r>
          </w:p>
        </w:tc>
        <w:tc>
          <w:tcPr>
            <w:tcW w:type="pct" w:w="32%"/>
          </w:tcPr>
          <w:p>
            <w:r>
              <w:rPr>
                <w:sz w:val="20"/>
                <w:szCs w:val="20"/>
              </w:rPr>
              <w:t xml:space="preserve">src/data/i18n/spaceManagement.ts:L613</w:t>
            </w:r>
          </w:p>
        </w:tc>
      </w:tr>
      <w:tr>
        <w:tc>
          <w:tcPr>
            <w:tcW w:type="pct" w:w="6%"/>
          </w:tcPr>
          <w:p>
            <w:r>
              <w:rPr>
                <w:sz w:val="20"/>
                <w:szCs w:val="20"/>
              </w:rPr>
              <w:t xml:space="preserve">319</w:t>
            </w:r>
          </w:p>
        </w:tc>
        <w:tc>
          <w:tcPr>
            <w:tcW w:type="pct" w:w="62%"/>
          </w:tcPr>
          <w:p>
            <w:r>
              <w:rPr>
                <w:sz w:val="20"/>
                <w:szCs w:val="20"/>
              </w:rPr>
              <w:t xml:space="preserve">Skrivbord och zonmärkning</w:t>
            </w:r>
          </w:p>
        </w:tc>
        <w:tc>
          <w:tcPr>
            <w:tcW w:type="pct" w:w="32%"/>
          </w:tcPr>
          <w:p>
            <w:r>
              <w:rPr>
                <w:sz w:val="20"/>
                <w:szCs w:val="20"/>
              </w:rPr>
              <w:t xml:space="preserve">src/data/i18n/spaceManagement.ts:L617</w:t>
            </w:r>
          </w:p>
        </w:tc>
      </w:tr>
      <w:tr>
        <w:tc>
          <w:tcPr>
            <w:tcW w:type="pct" w:w="6%"/>
          </w:tcPr>
          <w:p>
            <w:r>
              <w:rPr>
                <w:sz w:val="20"/>
                <w:szCs w:val="20"/>
              </w:rPr>
              <w:t xml:space="preserve">320</w:t>
            </w:r>
          </w:p>
        </w:tc>
        <w:tc>
          <w:tcPr>
            <w:tcW w:type="pct" w:w="62%"/>
          </w:tcPr>
          <w:p>
            <w:r>
              <w:rPr>
                <w:sz w:val="20"/>
                <w:szCs w:val="20"/>
              </w:rPr>
              <w:t xml:space="preserve">Räkna inte bara huvuden — märk och jämför hur avdelningar använder sina hemzoner versus gemensamma projektytor, och gör datadrivna layoutändringar baserat på hur team faktiskt använder er fastighet.</w:t>
            </w:r>
          </w:p>
        </w:tc>
        <w:tc>
          <w:tcPr>
            <w:tcW w:type="pct" w:w="32%"/>
          </w:tcPr>
          <w:p>
            <w:r>
              <w:rPr>
                <w:sz w:val="20"/>
                <w:szCs w:val="20"/>
              </w:rPr>
              <w:t xml:space="preserve">src/data/i18n/spaceManagement.ts:L618</w:t>
            </w:r>
          </w:p>
        </w:tc>
      </w:tr>
      <w:tr>
        <w:tc>
          <w:tcPr>
            <w:tcW w:type="pct" w:w="6%"/>
          </w:tcPr>
          <w:p>
            <w:r>
              <w:rPr>
                <w:sz w:val="20"/>
                <w:szCs w:val="20"/>
              </w:rPr>
              <w:t xml:space="preserve">321</w:t>
            </w:r>
          </w:p>
        </w:tc>
        <w:tc>
          <w:tcPr>
            <w:tcW w:type="pct" w:w="62%"/>
          </w:tcPr>
          <w:p>
            <w:r>
              <w:rPr>
                <w:sz w:val="20"/>
                <w:szCs w:val="20"/>
              </w:rPr>
              <w:t xml:space="preserve">Sensorerna </w:t>
            </w:r>
          </w:p>
        </w:tc>
        <w:tc>
          <w:tcPr>
            <w:tcW w:type="pct" w:w="32%"/>
          </w:tcPr>
          <w:p>
            <w:r>
              <w:rPr>
                <w:sz w:val="20"/>
                <w:szCs w:val="20"/>
              </w:rPr>
              <w:t xml:space="preserve">src/data/i18n/spaceManagement.ts:L620 (+1 more)</w:t>
            </w:r>
          </w:p>
        </w:tc>
      </w:tr>
      <w:tr>
        <w:tc>
          <w:tcPr>
            <w:tcW w:type="pct" w:w="6%"/>
          </w:tcPr>
          <w:p>
            <w:r>
              <w:rPr>
                <w:sz w:val="20"/>
                <w:szCs w:val="20"/>
              </w:rPr>
              <w:t xml:space="preserve">322</w:t>
            </w:r>
          </w:p>
        </w:tc>
        <w:tc>
          <w:tcPr>
            <w:tcW w:type="pct" w:w="62%"/>
          </w:tcPr>
          <w:p>
            <w:r>
              <w:rPr>
                <w:sz w:val="20"/>
                <w:szCs w:val="20"/>
              </w:rPr>
              <w:t xml:space="preserve"> låter er märka och jämföra hur avdelningar använder sina hemzoner versus gemensamma projektytor — för datadrivna layoutändringar, inte bara huvudräkning.</w:t>
            </w:r>
          </w:p>
        </w:tc>
        <w:tc>
          <w:tcPr>
            <w:tcW w:type="pct" w:w="32%"/>
          </w:tcPr>
          <w:p>
            <w:r>
              <w:rPr>
                <w:sz w:val="20"/>
                <w:szCs w:val="20"/>
              </w:rPr>
              <w:t xml:space="preserve">src/data/i18n/spaceManagement.ts:L627</w:t>
            </w:r>
          </w:p>
        </w:tc>
      </w:tr>
      <w:tr>
        <w:tc>
          <w:tcPr>
            <w:tcW w:type="pct" w:w="6%"/>
          </w:tcPr>
          <w:p>
            <w:r>
              <w:rPr>
                <w:sz w:val="20"/>
                <w:szCs w:val="20"/>
              </w:rPr>
              <w:t xml:space="preserve">323</w:t>
            </w:r>
          </w:p>
        </w:tc>
        <w:tc>
          <w:tcPr>
            <w:tcW w:type="pct" w:w="62%"/>
          </w:tcPr>
          <w:p>
            <w:r>
              <w:rPr>
                <w:sz w:val="20"/>
                <w:szCs w:val="20"/>
              </w:rPr>
              <w:t xml:space="preserve">RoomAlyzer-planlösning med avdelnings- och zonmärkning</w:t>
            </w:r>
          </w:p>
        </w:tc>
        <w:tc>
          <w:tcPr>
            <w:tcW w:type="pct" w:w="32%"/>
          </w:tcPr>
          <w:p>
            <w:r>
              <w:rPr>
                <w:sz w:val="20"/>
                <w:szCs w:val="20"/>
              </w:rPr>
              <w:t xml:space="preserve">src/data/i18n/spaceManagement.ts:L631</w:t>
            </w:r>
          </w:p>
        </w:tc>
      </w:tr>
      <w:tr>
        <w:tc>
          <w:tcPr>
            <w:tcW w:type="pct" w:w="6%"/>
          </w:tcPr>
          <w:p>
            <w:r>
              <w:rPr>
                <w:sz w:val="20"/>
                <w:szCs w:val="20"/>
              </w:rPr>
              <w:t xml:space="preserve">324</w:t>
            </w:r>
          </w:p>
        </w:tc>
        <w:tc>
          <w:tcPr>
            <w:tcW w:type="pct" w:w="62%"/>
          </w:tcPr>
          <w:p>
            <w:r>
              <w:rPr>
                <w:sz w:val="20"/>
                <w:szCs w:val="20"/>
              </w:rPr>
              <w:t xml:space="preserve">Mötesrum och smart release</w:t>
            </w:r>
          </w:p>
        </w:tc>
        <w:tc>
          <w:tcPr>
            <w:tcW w:type="pct" w:w="32%"/>
          </w:tcPr>
          <w:p>
            <w:r>
              <w:rPr>
                <w:sz w:val="20"/>
                <w:szCs w:val="20"/>
              </w:rPr>
              <w:t xml:space="preserve">src/data/i18n/spaceManagement.ts:L635</w:t>
            </w:r>
          </w:p>
        </w:tc>
      </w:tr>
      <w:tr>
        <w:tc>
          <w:tcPr>
            <w:tcW w:type="pct" w:w="6%"/>
          </w:tcPr>
          <w:p>
            <w:r>
              <w:rPr>
                <w:sz w:val="20"/>
                <w:szCs w:val="20"/>
              </w:rPr>
              <w:t xml:space="preserve">325</w:t>
            </w:r>
          </w:p>
        </w:tc>
        <w:tc>
          <w:tcPr>
            <w:tcW w:type="pct" w:w="62%"/>
          </w:tcPr>
          <w:p>
            <w:r>
              <w:rPr>
                <w:sz w:val="20"/>
                <w:szCs w:val="20"/>
              </w:rPr>
              <w:t xml:space="preserve">Stäng kalendergapet mellan bokningar och faktisk användning. Oanvända bokningar frigör rummet automatiskt — integrerat med Google, Microsoft 365 och Pronestor för att frigöra spökbookningar när ett rum står tomt.</w:t>
            </w:r>
          </w:p>
        </w:tc>
        <w:tc>
          <w:tcPr>
            <w:tcW w:type="pct" w:w="32%"/>
          </w:tcPr>
          <w:p>
            <w:r>
              <w:rPr>
                <w:sz w:val="20"/>
                <w:szCs w:val="20"/>
              </w:rPr>
              <w:t xml:space="preserve">src/data/i18n/spaceManagement.ts:L636</w:t>
            </w:r>
          </w:p>
        </w:tc>
      </w:tr>
      <w:tr>
        <w:tc>
          <w:tcPr>
            <w:tcW w:type="pct" w:w="6%"/>
          </w:tcPr>
          <w:p>
            <w:r>
              <w:rPr>
                <w:sz w:val="20"/>
                <w:szCs w:val="20"/>
              </w:rPr>
              <w:t xml:space="preserve">326</w:t>
            </w:r>
          </w:p>
        </w:tc>
        <w:tc>
          <w:tcPr>
            <w:tcW w:type="pct" w:w="62%"/>
          </w:tcPr>
          <w:p>
            <w:r>
              <w:rPr>
                <w:sz w:val="20"/>
                <w:szCs w:val="20"/>
              </w:rPr>
              <w:t xml:space="preserve">Smart release</w:t>
            </w:r>
          </w:p>
        </w:tc>
        <w:tc>
          <w:tcPr>
            <w:tcW w:type="pct" w:w="32%"/>
          </w:tcPr>
          <w:p>
            <w:r>
              <w:rPr>
                <w:sz w:val="20"/>
                <w:szCs w:val="20"/>
              </w:rPr>
              <w:t xml:space="preserve">src/data/i18n/spaceManagement.ts:L637</w:t>
            </w:r>
          </w:p>
        </w:tc>
      </w:tr>
      <w:tr>
        <w:tc>
          <w:tcPr>
            <w:tcW w:type="pct" w:w="6%"/>
          </w:tcPr>
          <w:p>
            <w:r>
              <w:rPr>
                <w:sz w:val="20"/>
                <w:szCs w:val="20"/>
              </w:rPr>
              <w:t xml:space="preserve">327</w:t>
            </w:r>
          </w:p>
        </w:tc>
        <w:tc>
          <w:tcPr>
            <w:tcW w:type="pct" w:w="62%"/>
          </w:tcPr>
          <w:p>
            <w:r>
              <w:rPr>
                <w:sz w:val="20"/>
                <w:szCs w:val="20"/>
              </w:rPr>
              <w:t xml:space="preserve">Mötesrumsbokning versus faktiskt utnyttjande i RoomAlyzer</w:t>
            </w:r>
          </w:p>
        </w:tc>
        <w:tc>
          <w:tcPr>
            <w:tcW w:type="pct" w:w="32%"/>
          </w:tcPr>
          <w:p>
            <w:r>
              <w:rPr>
                <w:sz w:val="20"/>
                <w:szCs w:val="20"/>
              </w:rPr>
              <w:t xml:space="preserve">src/data/i18n/spaceManagement.ts:L638</w:t>
            </w:r>
          </w:p>
        </w:tc>
      </w:tr>
      <w:tr>
        <w:tc>
          <w:tcPr>
            <w:tcW w:type="pct" w:w="6%"/>
          </w:tcPr>
          <w:p>
            <w:r>
              <w:rPr>
                <w:sz w:val="20"/>
                <w:szCs w:val="20"/>
              </w:rPr>
              <w:t xml:space="preserve">328</w:t>
            </w:r>
          </w:p>
        </w:tc>
        <w:tc>
          <w:tcPr>
            <w:tcW w:type="pct" w:w="62%"/>
          </w:tcPr>
          <w:p>
            <w:r>
              <w:rPr>
                <w:sz w:val="20"/>
                <w:szCs w:val="20"/>
              </w:rPr>
              <w:t xml:space="preserve">Intuitiva heatmaps</w:t>
            </w:r>
          </w:p>
        </w:tc>
        <w:tc>
          <w:tcPr>
            <w:tcW w:type="pct" w:w="32%"/>
          </w:tcPr>
          <w:p>
            <w:r>
              <w:rPr>
                <w:sz w:val="20"/>
                <w:szCs w:val="20"/>
              </w:rPr>
              <w:t xml:space="preserve">src/data/i18n/spaceManagement.ts:L642</w:t>
            </w:r>
          </w:p>
        </w:tc>
      </w:tr>
      <w:tr>
        <w:tc>
          <w:tcPr>
            <w:tcW w:type="pct" w:w="6%"/>
          </w:tcPr>
          <w:p>
            <w:r>
              <w:rPr>
                <w:sz w:val="20"/>
                <w:szCs w:val="20"/>
              </w:rPr>
              <w:t xml:space="preserve">329</w:t>
            </w:r>
          </w:p>
        </w:tc>
        <w:tc>
          <w:tcPr>
            <w:tcW w:type="pct" w:w="62%"/>
          </w:tcPr>
          <w:p>
            <w:r>
              <w:rPr>
                <w:sz w:val="20"/>
                <w:szCs w:val="20"/>
              </w:rPr>
              <w:t xml:space="preserve">Lägg de täta, förvirrande kalkylbladen bakom er. Heatmaps omvandlar rå beläggning till skannbara visuella trender — se en veckas underutnyttjande eller topputnyttjande över hela våningar med ett ögonkast.</w:t>
            </w:r>
          </w:p>
        </w:tc>
        <w:tc>
          <w:tcPr>
            <w:tcW w:type="pct" w:w="32%"/>
          </w:tcPr>
          <w:p>
            <w:r>
              <w:rPr>
                <w:sz w:val="20"/>
                <w:szCs w:val="20"/>
              </w:rPr>
              <w:t xml:space="preserve">src/data/i18n/spaceManagement.ts:L643</w:t>
            </w:r>
          </w:p>
        </w:tc>
      </w:tr>
      <w:tr>
        <w:tc>
          <w:tcPr>
            <w:tcW w:type="pct" w:w="6%"/>
          </w:tcPr>
          <w:p>
            <w:r>
              <w:rPr>
                <w:sz w:val="20"/>
                <w:szCs w:val="20"/>
              </w:rPr>
              <w:t xml:space="preserve">330</w:t>
            </w:r>
          </w:p>
        </w:tc>
        <w:tc>
          <w:tcPr>
            <w:tcW w:type="pct" w:w="62%"/>
          </w:tcPr>
          <w:p>
            <w:r>
              <w:rPr>
                <w:sz w:val="20"/>
                <w:szCs w:val="20"/>
              </w:rPr>
              <w:t xml:space="preserve">Beläggningsheatmap på en planlösning i RoomAlyzer</w:t>
            </w:r>
          </w:p>
        </w:tc>
        <w:tc>
          <w:tcPr>
            <w:tcW w:type="pct" w:w="32%"/>
          </w:tcPr>
          <w:p>
            <w:r>
              <w:rPr>
                <w:sz w:val="20"/>
                <w:szCs w:val="20"/>
              </w:rPr>
              <w:t xml:space="preserve">src/data/i18n/spaceManagement.ts:L645</w:t>
            </w:r>
          </w:p>
        </w:tc>
      </w:tr>
      <w:tr>
        <w:tc>
          <w:tcPr>
            <w:tcW w:type="pct" w:w="6%"/>
          </w:tcPr>
          <w:p>
            <w:r>
              <w:rPr>
                <w:sz w:val="20"/>
                <w:szCs w:val="20"/>
              </w:rPr>
              <w:t xml:space="preserve">331</w:t>
            </w:r>
          </w:p>
        </w:tc>
        <w:tc>
          <w:tcPr>
            <w:tcW w:type="pct" w:w="62%"/>
          </w:tcPr>
          <w:p>
            <w:r>
              <w:rPr>
                <w:sz w:val="20"/>
                <w:szCs w:val="20"/>
              </w:rPr>
              <w:t xml:space="preserve">Energi- och städbesparingar</w:t>
            </w:r>
          </w:p>
        </w:tc>
        <w:tc>
          <w:tcPr>
            <w:tcW w:type="pct" w:w="32%"/>
          </w:tcPr>
          <w:p>
            <w:r>
              <w:rPr>
                <w:sz w:val="20"/>
                <w:szCs w:val="20"/>
              </w:rPr>
              <w:t xml:space="preserve">src/data/i18n/spaceManagement.ts:L649</w:t>
            </w:r>
          </w:p>
        </w:tc>
      </w:tr>
      <w:tr>
        <w:tc>
          <w:tcPr>
            <w:tcW w:type="pct" w:w="6%"/>
          </w:tcPr>
          <w:p>
            <w:r>
              <w:rPr>
                <w:sz w:val="20"/>
                <w:szCs w:val="20"/>
              </w:rPr>
              <w:t xml:space="preserve">332</w:t>
            </w:r>
          </w:p>
        </w:tc>
        <w:tc>
          <w:tcPr>
            <w:tcW w:type="pct" w:w="62%"/>
          </w:tcPr>
          <w:p>
            <w:r>
              <w:rPr>
                <w:sz w:val="20"/>
                <w:szCs w:val="20"/>
              </w:rPr>
              <w:t xml:space="preserve">Styr lokaler efter verklighet, inte policy. Se när beläggningen sjunker måndag och fredag eller i hela zoner, så ni kan anpassa uppvärmning, ventilation och städning till faktisk användning i stället för fasta scheman. Ett dokumenterat Dansk Industri-case: 1 M DKK i infrastruktur ger upp till 1,5 M DKK i direkta energi- och driftsbesparingar inom det första året.</w:t>
            </w:r>
          </w:p>
        </w:tc>
        <w:tc>
          <w:tcPr>
            <w:tcW w:type="pct" w:w="32%"/>
          </w:tcPr>
          <w:p>
            <w:r>
              <w:rPr>
                <w:sz w:val="20"/>
                <w:szCs w:val="20"/>
              </w:rPr>
              <w:t xml:space="preserve">src/data/i18n/spaceManagement.ts:L650</w:t>
            </w:r>
          </w:p>
        </w:tc>
      </w:tr>
      <w:tr>
        <w:tc>
          <w:tcPr>
            <w:tcW w:type="pct" w:w="6%"/>
          </w:tcPr>
          <w:p>
            <w:r>
              <w:rPr>
                <w:sz w:val="20"/>
                <w:szCs w:val="20"/>
              </w:rPr>
              <w:t xml:space="preserve">333</w:t>
            </w:r>
          </w:p>
        </w:tc>
        <w:tc>
          <w:tcPr>
            <w:tcW w:type="pct" w:w="62%"/>
          </w:tcPr>
          <w:p>
            <w:r>
              <w:rPr>
                <w:sz w:val="20"/>
                <w:szCs w:val="20"/>
              </w:rPr>
              <w:t xml:space="preserve">Styr lokaler efter verklighet, inte policy. Se när beläggningen sjunker måndag och fredag eller i hela zoner, så ni kan anpassa uppvärmning, ventilation och städning till faktisk användning i stället för fasta scheman. </w:t>
            </w:r>
          </w:p>
        </w:tc>
        <w:tc>
          <w:tcPr>
            <w:tcW w:type="pct" w:w="32%"/>
          </w:tcPr>
          <w:p>
            <w:r>
              <w:rPr>
                <w:sz w:val="20"/>
                <w:szCs w:val="20"/>
              </w:rPr>
              <w:t xml:space="preserve">src/data/i18n/spaceManagement.ts:L655</w:t>
            </w:r>
          </w:p>
        </w:tc>
      </w:tr>
      <w:tr>
        <w:tc>
          <w:tcPr>
            <w:tcW w:type="pct" w:w="6%"/>
          </w:tcPr>
          <w:p>
            <w:r>
              <w:rPr>
                <w:sz w:val="20"/>
                <w:szCs w:val="20"/>
              </w:rPr>
              <w:t xml:space="preserve">334</w:t>
            </w:r>
          </w:p>
        </w:tc>
        <w:tc>
          <w:tcPr>
            <w:tcW w:type="pct" w:w="62%"/>
          </w:tcPr>
          <w:p>
            <w:r>
              <w:rPr>
                <w:sz w:val="20"/>
                <w:szCs w:val="20"/>
              </w:rPr>
              <w:t xml:space="preserve">Ett dokumenterat Dansk Industri-case</w:t>
            </w:r>
          </w:p>
        </w:tc>
        <w:tc>
          <w:tcPr>
            <w:tcW w:type="pct" w:w="32%"/>
          </w:tcPr>
          <w:p>
            <w:r>
              <w:rPr>
                <w:sz w:val="20"/>
                <w:szCs w:val="20"/>
              </w:rPr>
              <w:t xml:space="preserve">src/data/i18n/spaceManagement.ts:L657</w:t>
            </w:r>
          </w:p>
        </w:tc>
      </w:tr>
      <w:tr>
        <w:tc>
          <w:tcPr>
            <w:tcW w:type="pct" w:w="6%"/>
          </w:tcPr>
          <w:p>
            <w:r>
              <w:rPr>
                <w:sz w:val="20"/>
                <w:szCs w:val="20"/>
              </w:rPr>
              <w:t xml:space="preserve">335</w:t>
            </w:r>
          </w:p>
        </w:tc>
        <w:tc>
          <w:tcPr>
            <w:tcW w:type="pct" w:w="62%"/>
          </w:tcPr>
          <w:p>
            <w:r>
              <w:rPr>
                <w:sz w:val="20"/>
                <w:szCs w:val="20"/>
              </w:rPr>
              <w:t xml:space="preserve">: 1 M DKK i infrastruktur ger upp till 1,5 M DKK i direkta energi- och driftsbesparingar inom det första året.</w:t>
            </w:r>
          </w:p>
        </w:tc>
        <w:tc>
          <w:tcPr>
            <w:tcW w:type="pct" w:w="32%"/>
          </w:tcPr>
          <w:p>
            <w:r>
              <w:rPr>
                <w:sz w:val="20"/>
                <w:szCs w:val="20"/>
              </w:rPr>
              <w:t xml:space="preserve">src/data/i18n/spaceManagement.ts:L661</w:t>
            </w:r>
          </w:p>
        </w:tc>
      </w:tr>
      <w:tr>
        <w:tc>
          <w:tcPr>
            <w:tcW w:type="pct" w:w="6%"/>
          </w:tcPr>
          <w:p>
            <w:r>
              <w:rPr>
                <w:sz w:val="20"/>
                <w:szCs w:val="20"/>
              </w:rPr>
              <w:t xml:space="preserve">336</w:t>
            </w:r>
          </w:p>
        </w:tc>
        <w:tc>
          <w:tcPr>
            <w:tcW w:type="pct" w:w="62%"/>
          </w:tcPr>
          <w:p>
            <w:r>
              <w:rPr>
                <w:sz w:val="20"/>
                <w:szCs w:val="20"/>
              </w:rPr>
              <w:t xml:space="preserve">RoomAlyzer-dashboard med energi- och drifts-ROI</w:t>
            </w:r>
          </w:p>
        </w:tc>
        <w:tc>
          <w:tcPr>
            <w:tcW w:type="pct" w:w="32%"/>
          </w:tcPr>
          <w:p>
            <w:r>
              <w:rPr>
                <w:sz w:val="20"/>
                <w:szCs w:val="20"/>
              </w:rPr>
              <w:t xml:space="preserve">src/data/i18n/spaceManagement.ts:L665</w:t>
            </w:r>
          </w:p>
        </w:tc>
      </w:tr>
      <w:tr>
        <w:tc>
          <w:tcPr>
            <w:tcW w:type="pct" w:w="6%"/>
          </w:tcPr>
          <w:p>
            <w:r>
              <w:rPr>
                <w:sz w:val="20"/>
                <w:szCs w:val="20"/>
              </w:rPr>
              <w:t xml:space="preserve">337</w:t>
            </w:r>
          </w:p>
        </w:tc>
        <w:tc>
          <w:tcPr>
            <w:tcW w:type="pct" w:w="62%"/>
          </w:tcPr>
          <w:p>
            <w:r>
              <w:rPr>
                <w:sz w:val="20"/>
                <w:szCs w:val="20"/>
              </w:rPr>
              <w:t xml:space="preserve">Beläggning, inomhusklimat och compliance i en vy</w:t>
            </w:r>
          </w:p>
        </w:tc>
        <w:tc>
          <w:tcPr>
            <w:tcW w:type="pct" w:w="32%"/>
          </w:tcPr>
          <w:p>
            <w:r>
              <w:rPr>
                <w:sz w:val="20"/>
                <w:szCs w:val="20"/>
              </w:rPr>
              <w:t xml:space="preserve">src/data/i18n/spaceManagement.ts:L669</w:t>
            </w:r>
          </w:p>
        </w:tc>
      </w:tr>
      <w:tr>
        <w:tc>
          <w:tcPr>
            <w:tcW w:type="pct" w:w="6%"/>
          </w:tcPr>
          <w:p>
            <w:r>
              <w:rPr>
                <w:sz w:val="20"/>
                <w:szCs w:val="20"/>
              </w:rPr>
              <w:t xml:space="preserve">338</w:t>
            </w:r>
          </w:p>
        </w:tc>
        <w:tc>
          <w:tcPr>
            <w:tcW w:type="pct" w:w="62%"/>
          </w:tcPr>
          <w:p>
            <w:r>
              <w:rPr>
                <w:sz w:val="20"/>
                <w:szCs w:val="20"/>
              </w:rPr>
              <w:t xml:space="preserve">RoomAlyzer kombinerar ytanvändning med inomhusklimat (CO₂, temperatur och luftfuktighet) så att ni ventilerar efter faktisk headcount och drar ner när rum står tomma.</w:t>
            </w:r>
          </w:p>
        </w:tc>
        <w:tc>
          <w:tcPr>
            <w:tcW w:type="pct" w:w="32%"/>
          </w:tcPr>
          <w:p>
            <w:r>
              <w:rPr>
                <w:sz w:val="20"/>
                <w:szCs w:val="20"/>
              </w:rPr>
              <w:t xml:space="preserve">src/data/i18n/spaceManagement.ts:L671</w:t>
            </w:r>
          </w:p>
        </w:tc>
      </w:tr>
      <w:tr>
        <w:tc>
          <w:tcPr>
            <w:tcW w:type="pct" w:w="6%"/>
          </w:tcPr>
          <w:p>
            <w:r>
              <w:rPr>
                <w:sz w:val="20"/>
                <w:szCs w:val="20"/>
              </w:rPr>
              <w:t xml:space="preserve">339</w:t>
            </w:r>
          </w:p>
        </w:tc>
        <w:tc>
          <w:tcPr>
            <w:tcW w:type="pct" w:w="62%"/>
          </w:tcPr>
          <w:p>
            <w:r>
              <w:rPr>
                <w:sz w:val="20"/>
                <w:szCs w:val="20"/>
              </w:rPr>
              <w:t xml:space="preserve">Öppet kontor · Våning 3</w:t>
            </w:r>
          </w:p>
        </w:tc>
        <w:tc>
          <w:tcPr>
            <w:tcW w:type="pct" w:w="32%"/>
          </w:tcPr>
          <w:p>
            <w:r>
              <w:rPr>
                <w:sz w:val="20"/>
                <w:szCs w:val="20"/>
              </w:rPr>
              <w:t xml:space="preserve">src/data/i18n/spaceManagement.ts:L673</w:t>
            </w:r>
          </w:p>
        </w:tc>
      </w:tr>
      <w:tr>
        <w:tc>
          <w:tcPr>
            <w:tcW w:type="pct" w:w="6%"/>
          </w:tcPr>
          <w:p>
            <w:r>
              <w:rPr>
                <w:sz w:val="20"/>
                <w:szCs w:val="20"/>
              </w:rPr>
              <w:t xml:space="preserve">340</w:t>
            </w:r>
          </w:p>
        </w:tc>
        <w:tc>
          <w:tcPr>
            <w:tcW w:type="pct" w:w="62%"/>
          </w:tcPr>
          <w:p>
            <w:r>
              <w:rPr>
                <w:sz w:val="20"/>
                <w:szCs w:val="20"/>
              </w:rPr>
              <w:t xml:space="preserve">62 % belagt</w:t>
            </w:r>
          </w:p>
        </w:tc>
        <w:tc>
          <w:tcPr>
            <w:tcW w:type="pct" w:w="32%"/>
          </w:tcPr>
          <w:p>
            <w:r>
              <w:rPr>
                <w:sz w:val="20"/>
                <w:szCs w:val="20"/>
              </w:rPr>
              <w:t xml:space="preserve">src/data/i18n/spaceManagement.ts:L674</w:t>
            </w:r>
          </w:p>
        </w:tc>
      </w:tr>
      <w:tr>
        <w:tc>
          <w:tcPr>
            <w:tcW w:type="pct" w:w="6%"/>
          </w:tcPr>
          <w:p>
            <w:r>
              <w:rPr>
                <w:sz w:val="20"/>
                <w:szCs w:val="20"/>
              </w:rPr>
              <w:t xml:space="preserve">341</w:t>
            </w:r>
          </w:p>
        </w:tc>
        <w:tc>
          <w:tcPr>
            <w:tcW w:type="pct" w:w="62%"/>
          </w:tcPr>
          <w:p>
            <w:r>
              <w:rPr>
                <w:sz w:val="20"/>
                <w:szCs w:val="20"/>
              </w:rPr>
              <w:t xml:space="preserve">Mötesrum A</w:t>
            </w:r>
          </w:p>
        </w:tc>
        <w:tc>
          <w:tcPr>
            <w:tcW w:type="pct" w:w="32%"/>
          </w:tcPr>
          <w:p>
            <w:r>
              <w:rPr>
                <w:sz w:val="20"/>
                <w:szCs w:val="20"/>
              </w:rPr>
              <w:t xml:space="preserve">src/data/i18n/spaceManagement.ts:L676</w:t>
            </w:r>
          </w:p>
        </w:tc>
      </w:tr>
      <w:tr>
        <w:tc>
          <w:tcPr>
            <w:tcW w:type="pct" w:w="6%"/>
          </w:tcPr>
          <w:p>
            <w:r>
              <w:rPr>
                <w:sz w:val="20"/>
                <w:szCs w:val="20"/>
              </w:rPr>
              <w:t xml:space="preserve">342</w:t>
            </w:r>
          </w:p>
        </w:tc>
        <w:tc>
          <w:tcPr>
            <w:tcW w:type="pct" w:w="62%"/>
          </w:tcPr>
          <w:p>
            <w:r>
              <w:rPr>
                <w:sz w:val="20"/>
                <w:szCs w:val="20"/>
              </w:rPr>
              <w:t xml:space="preserve">Utforska inomhusklimat</w:t>
            </w:r>
          </w:p>
        </w:tc>
        <w:tc>
          <w:tcPr>
            <w:tcW w:type="pct" w:w="32%"/>
          </w:tcPr>
          <w:p>
            <w:r>
              <w:rPr>
                <w:sz w:val="20"/>
                <w:szCs w:val="20"/>
              </w:rPr>
              <w:t xml:space="preserve">src/data/i18n/spaceManagement.ts:L677 (+1 more)</w:t>
            </w:r>
          </w:p>
        </w:tc>
      </w:tr>
      <w:tr>
        <w:tc>
          <w:tcPr>
            <w:tcW w:type="pct" w:w="6%"/>
          </w:tcPr>
          <w:p>
            <w:r>
              <w:rPr>
                <w:sz w:val="20"/>
                <w:szCs w:val="20"/>
              </w:rPr>
              <w:t xml:space="preserve">343</w:t>
            </w:r>
          </w:p>
        </w:tc>
        <w:tc>
          <w:tcPr>
            <w:tcW w:type="pct" w:w="62%"/>
          </w:tcPr>
          <w:p>
            <w:r>
              <w:rPr>
                <w:sz w:val="20"/>
                <w:szCs w:val="20"/>
              </w:rPr>
              <w:t xml:space="preserve">För workplace- och facility-team — och ledningen som godkänner siffrorna.</w:t>
            </w:r>
          </w:p>
        </w:tc>
        <w:tc>
          <w:tcPr>
            <w:tcW w:type="pct" w:w="32%"/>
          </w:tcPr>
          <w:p>
            <w:r>
              <w:rPr>
                <w:sz w:val="20"/>
                <w:szCs w:val="20"/>
              </w:rPr>
              <w:t xml:space="preserve">src/data/i18n/spaceManagement.ts:L679</w:t>
            </w:r>
          </w:p>
        </w:tc>
      </w:tr>
      <w:tr>
        <w:tc>
          <w:tcPr>
            <w:tcW w:type="pct" w:w="6%"/>
          </w:tcPr>
          <w:p>
            <w:r>
              <w:rPr>
                <w:sz w:val="20"/>
                <w:szCs w:val="20"/>
              </w:rPr>
              <w:t xml:space="preserve">344</w:t>
            </w:r>
          </w:p>
        </w:tc>
        <w:tc>
          <w:tcPr>
            <w:tcW w:type="pct" w:w="62%"/>
          </w:tcPr>
          <w:p>
            <w:r>
              <w:rPr>
                <w:sz w:val="20"/>
                <w:szCs w:val="20"/>
              </w:rPr>
              <w:t xml:space="preserve">Workplace- och facility-funktioner smälter samman i enhetliga team. RoomAlyzer ger workplace- och facility managers hårda data för internt business case — och ger ledningen bevis för budget- och konsolideringsbeslut.</w:t>
            </w:r>
          </w:p>
        </w:tc>
        <w:tc>
          <w:tcPr>
            <w:tcW w:type="pct" w:w="32%"/>
          </w:tcPr>
          <w:p>
            <w:r>
              <w:rPr>
                <w:sz w:val="20"/>
                <w:szCs w:val="20"/>
              </w:rPr>
              <w:t xml:space="preserve">src/data/i18n/spaceManagement.ts:L681</w:t>
            </w:r>
          </w:p>
        </w:tc>
      </w:tr>
      <w:tr>
        <w:tc>
          <w:tcPr>
            <w:tcW w:type="pct" w:w="6%"/>
          </w:tcPr>
          <w:p>
            <w:r>
              <w:rPr>
                <w:sz w:val="20"/>
                <w:szCs w:val="20"/>
              </w:rPr>
              <w:t xml:space="preserve">345</w:t>
            </w:r>
          </w:p>
        </w:tc>
        <w:tc>
          <w:tcPr>
            <w:tcW w:type="pct" w:w="62%"/>
          </w:tcPr>
          <w:p>
            <w:r>
              <w:rPr>
                <w:sz w:val="20"/>
                <w:szCs w:val="20"/>
              </w:rPr>
              <w:t xml:space="preserve">För workplace- och facility managers</w:t>
            </w:r>
          </w:p>
        </w:tc>
        <w:tc>
          <w:tcPr>
            <w:tcW w:type="pct" w:w="32%"/>
          </w:tcPr>
          <w:p>
            <w:r>
              <w:rPr>
                <w:sz w:val="20"/>
                <w:szCs w:val="20"/>
              </w:rPr>
              <w:t xml:space="preserve">src/data/i18n/spaceManagement.ts:L682</w:t>
            </w:r>
          </w:p>
        </w:tc>
      </w:tr>
      <w:tr>
        <w:tc>
          <w:tcPr>
            <w:tcW w:type="pct" w:w="6%"/>
          </w:tcPr>
          <w:p>
            <w:r>
              <w:rPr>
                <w:sz w:val="20"/>
                <w:szCs w:val="20"/>
              </w:rPr>
              <w:t xml:space="preserve">346</w:t>
            </w:r>
          </w:p>
        </w:tc>
        <w:tc>
          <w:tcPr>
            <w:tcW w:type="pct" w:w="62%"/>
          </w:tcPr>
          <w:p>
            <w:r>
              <w:rPr>
                <w:sz w:val="20"/>
                <w:szCs w:val="20"/>
              </w:rPr>
              <w:t xml:space="preserve">Bygg beläggnings-business caset ledningen förväntar sig innan yta eller budget ändras</w:t>
            </w:r>
          </w:p>
        </w:tc>
        <w:tc>
          <w:tcPr>
            <w:tcW w:type="pct" w:w="32%"/>
          </w:tcPr>
          <w:p>
            <w:r>
              <w:rPr>
                <w:sz w:val="20"/>
                <w:szCs w:val="20"/>
              </w:rPr>
              <w:t xml:space="preserve">src/data/i18n/spaceManagement.ts:L684</w:t>
            </w:r>
          </w:p>
        </w:tc>
      </w:tr>
      <w:tr>
        <w:tc>
          <w:tcPr>
            <w:tcW w:type="pct" w:w="6%"/>
          </w:tcPr>
          <w:p>
            <w:r>
              <w:rPr>
                <w:sz w:val="20"/>
                <w:szCs w:val="20"/>
              </w:rPr>
              <w:t xml:space="preserve">347</w:t>
            </w:r>
          </w:p>
        </w:tc>
        <w:tc>
          <w:tcPr>
            <w:tcW w:type="pct" w:w="62%"/>
          </w:tcPr>
          <w:p>
            <w:r>
              <w:rPr>
                <w:sz w:val="20"/>
                <w:szCs w:val="20"/>
              </w:rPr>
              <w:t xml:space="preserve">Driv vardagsdrift med live data om skrivbord, rum och zoner</w:t>
            </w:r>
          </w:p>
        </w:tc>
        <w:tc>
          <w:tcPr>
            <w:tcW w:type="pct" w:w="32%"/>
          </w:tcPr>
          <w:p>
            <w:r>
              <w:rPr>
                <w:sz w:val="20"/>
                <w:szCs w:val="20"/>
              </w:rPr>
              <w:t xml:space="preserve">src/data/i18n/spaceManagement.ts:L685</w:t>
            </w:r>
          </w:p>
        </w:tc>
      </w:tr>
      <w:tr>
        <w:tc>
          <w:tcPr>
            <w:tcW w:type="pct" w:w="6%"/>
          </w:tcPr>
          <w:p>
            <w:r>
              <w:rPr>
                <w:sz w:val="20"/>
                <w:szCs w:val="20"/>
              </w:rPr>
              <w:t xml:space="preserve">348</w:t>
            </w:r>
          </w:p>
        </w:tc>
        <w:tc>
          <w:tcPr>
            <w:tcW w:type="pct" w:w="62%"/>
          </w:tcPr>
          <w:p>
            <w:r>
              <w:rPr>
                <w:sz w:val="20"/>
                <w:szCs w:val="20"/>
              </w:rPr>
              <w:t xml:space="preserve">Ersätt åsikter med hårda siffror när workplace- och facility-roller sammanfaller</w:t>
            </w:r>
          </w:p>
        </w:tc>
        <w:tc>
          <w:tcPr>
            <w:tcW w:type="pct" w:w="32%"/>
          </w:tcPr>
          <w:p>
            <w:r>
              <w:rPr>
                <w:sz w:val="20"/>
                <w:szCs w:val="20"/>
              </w:rPr>
              <w:t xml:space="preserve">src/data/i18n/spaceManagement.ts:L686</w:t>
            </w:r>
          </w:p>
        </w:tc>
      </w:tr>
      <w:tr>
        <w:tc>
          <w:tcPr>
            <w:tcW w:type="pct" w:w="6%"/>
          </w:tcPr>
          <w:p>
            <w:r>
              <w:rPr>
                <w:sz w:val="20"/>
                <w:szCs w:val="20"/>
              </w:rPr>
              <w:t xml:space="preserve">349</w:t>
            </w:r>
          </w:p>
        </w:tc>
        <w:tc>
          <w:tcPr>
            <w:tcW w:type="pct" w:w="62%"/>
          </w:tcPr>
          <w:p>
            <w:r>
              <w:rPr>
                <w:sz w:val="20"/>
                <w:szCs w:val="20"/>
              </w:rPr>
              <w:t xml:space="preserve">För ledning och fastighetsägare</w:t>
            </w:r>
          </w:p>
        </w:tc>
        <w:tc>
          <w:tcPr>
            <w:tcW w:type="pct" w:w="32%"/>
          </w:tcPr>
          <w:p>
            <w:r>
              <w:rPr>
                <w:sz w:val="20"/>
                <w:szCs w:val="20"/>
              </w:rPr>
              <w:t xml:space="preserve">src/data/i18n/spaceManagement.ts:L688</w:t>
            </w:r>
          </w:p>
        </w:tc>
      </w:tr>
      <w:tr>
        <w:tc>
          <w:tcPr>
            <w:tcW w:type="pct" w:w="6%"/>
          </w:tcPr>
          <w:p>
            <w:r>
              <w:rPr>
                <w:sz w:val="20"/>
                <w:szCs w:val="20"/>
              </w:rPr>
              <w:t xml:space="preserve">350</w:t>
            </w:r>
          </w:p>
        </w:tc>
        <w:tc>
          <w:tcPr>
            <w:tcW w:type="pct" w:w="62%"/>
          </w:tcPr>
          <w:p>
            <w:r>
              <w:rPr>
                <w:sz w:val="20"/>
                <w:szCs w:val="20"/>
              </w:rPr>
              <w:t xml:space="preserve">Godkänn konsolidering, nedskalning och hyresbeslut med dokumenterad ledig kapacitet</w:t>
            </w:r>
          </w:p>
        </w:tc>
        <w:tc>
          <w:tcPr>
            <w:tcW w:type="pct" w:w="32%"/>
          </w:tcPr>
          <w:p>
            <w:r>
              <w:rPr>
                <w:sz w:val="20"/>
                <w:szCs w:val="20"/>
              </w:rPr>
              <w:t xml:space="preserve">src/data/i18n/spaceManagement.ts:L690</w:t>
            </w:r>
          </w:p>
        </w:tc>
      </w:tr>
      <w:tr>
        <w:tc>
          <w:tcPr>
            <w:tcW w:type="pct" w:w="6%"/>
          </w:tcPr>
          <w:p>
            <w:r>
              <w:rPr>
                <w:sz w:val="20"/>
                <w:szCs w:val="20"/>
              </w:rPr>
              <w:t xml:space="preserve">351</w:t>
            </w:r>
          </w:p>
        </w:tc>
        <w:tc>
          <w:tcPr>
            <w:tcW w:type="pct" w:w="62%"/>
          </w:tcPr>
          <w:p>
            <w:r>
              <w:rPr>
                <w:sz w:val="20"/>
                <w:szCs w:val="20"/>
              </w:rPr>
              <w:t xml:space="preserve">Omvandla hållbarhetsmål till verifierbara besparingar på energi och hyra</w:t>
            </w:r>
          </w:p>
        </w:tc>
        <w:tc>
          <w:tcPr>
            <w:tcW w:type="pct" w:w="32%"/>
          </w:tcPr>
          <w:p>
            <w:r>
              <w:rPr>
                <w:sz w:val="20"/>
                <w:szCs w:val="20"/>
              </w:rPr>
              <w:t xml:space="preserve">src/data/i18n/spaceManagement.ts:L691</w:t>
            </w:r>
          </w:p>
        </w:tc>
      </w:tr>
      <w:tr>
        <w:tc>
          <w:tcPr>
            <w:tcW w:type="pct" w:w="6%"/>
          </w:tcPr>
          <w:p>
            <w:r>
              <w:rPr>
                <w:sz w:val="20"/>
                <w:szCs w:val="20"/>
              </w:rPr>
              <w:t xml:space="preserve">352</w:t>
            </w:r>
          </w:p>
        </w:tc>
        <w:tc>
          <w:tcPr>
            <w:tcW w:type="pct" w:w="62%"/>
          </w:tcPr>
          <w:p>
            <w:r>
              <w:rPr>
                <w:sz w:val="20"/>
                <w:szCs w:val="20"/>
              </w:rPr>
              <w:t xml:space="preserve">Fördela avdelningsytor med objektiva användningsmått, inte politik</w:t>
            </w:r>
          </w:p>
        </w:tc>
        <w:tc>
          <w:tcPr>
            <w:tcW w:type="pct" w:w="32%"/>
          </w:tcPr>
          <w:p>
            <w:r>
              <w:rPr>
                <w:sz w:val="20"/>
                <w:szCs w:val="20"/>
              </w:rPr>
              <w:t xml:space="preserve">src/data/i18n/spaceManagement.ts:L692</w:t>
            </w:r>
          </w:p>
        </w:tc>
      </w:tr>
      <w:tr>
        <w:tc>
          <w:tcPr>
            <w:tcW w:type="pct" w:w="6%"/>
          </w:tcPr>
          <w:p>
            <w:r>
              <w:rPr>
                <w:sz w:val="20"/>
                <w:szCs w:val="20"/>
              </w:rPr>
              <w:t xml:space="preserve">353</w:t>
            </w:r>
          </w:p>
        </w:tc>
        <w:tc>
          <w:tcPr>
            <w:tcW w:type="pct" w:w="62%"/>
          </w:tcPr>
          <w:p>
            <w:r>
              <w:rPr>
                <w:sz w:val="20"/>
                <w:szCs w:val="20"/>
              </w:rPr>
              <w:t xml:space="preserve">Hur fungerar beläggningssensorer utan att identifiera personer?</w:t>
            </w:r>
          </w:p>
        </w:tc>
        <w:tc>
          <w:tcPr>
            <w:tcW w:type="pct" w:w="32%"/>
          </w:tcPr>
          <w:p>
            <w:r>
              <w:rPr>
                <w:sz w:val="20"/>
                <w:szCs w:val="20"/>
              </w:rPr>
              <w:t xml:space="preserve">src/data/i18n/spaceManagement.ts:L698</w:t>
            </w:r>
          </w:p>
        </w:tc>
      </w:tr>
      <w:tr>
        <w:tc>
          <w:tcPr>
            <w:tcW w:type="pct" w:w="6%"/>
          </w:tcPr>
          <w:p>
            <w:r>
              <w:rPr>
                <w:sz w:val="20"/>
                <w:szCs w:val="20"/>
              </w:rPr>
              <w:t xml:space="preserve">354</w:t>
            </w:r>
          </w:p>
        </w:tc>
        <w:tc>
          <w:tcPr>
            <w:tcW w:type="pct" w:w="62%"/>
          </w:tcPr>
          <w:p>
            <w:r>
              <w:rPr>
                <w:sz w:val="20"/>
                <w:szCs w:val="20"/>
              </w:rPr>
              <w:t xml:space="preserve">Data är 100 % anonyma och fullt GDPR-kompatibla. Systemet spårar rörelse och beläggningsdynamik, aldrig individer — inga kameror, inga brickor, inga personuppgifter.</w:t>
            </w:r>
          </w:p>
        </w:tc>
        <w:tc>
          <w:tcPr>
            <w:tcW w:type="pct" w:w="32%"/>
          </w:tcPr>
          <w:p>
            <w:r>
              <w:rPr>
                <w:sz w:val="20"/>
                <w:szCs w:val="20"/>
              </w:rPr>
              <w:t xml:space="preserve">src/data/i18n/spaceManagement.ts:L699</w:t>
            </w:r>
          </w:p>
        </w:tc>
      </w:tr>
      <w:tr>
        <w:tc>
          <w:tcPr>
            <w:tcW w:type="pct" w:w="6%"/>
          </w:tcPr>
          <w:p>
            <w:r>
              <w:rPr>
                <w:sz w:val="20"/>
                <w:szCs w:val="20"/>
              </w:rPr>
              <w:t xml:space="preserve">355</w:t>
            </w:r>
          </w:p>
        </w:tc>
        <w:tc>
          <w:tcPr>
            <w:tcW w:type="pct" w:w="62%"/>
          </w:tcPr>
          <w:p>
            <w:r>
              <w:rPr>
                <w:sz w:val="20"/>
                <w:szCs w:val="20"/>
              </w:rPr>
              <w:t xml:space="preserve">Kan vi automatiskt frigöra möten där ingen dyker upp?</w:t>
            </w:r>
          </w:p>
        </w:tc>
        <w:tc>
          <w:tcPr>
            <w:tcW w:type="pct" w:w="32%"/>
          </w:tcPr>
          <w:p>
            <w:r>
              <w:rPr>
                <w:sz w:val="20"/>
                <w:szCs w:val="20"/>
              </w:rPr>
              <w:t xml:space="preserve">src/data/i18n/spaceManagement.ts:L702</w:t>
            </w:r>
          </w:p>
        </w:tc>
      </w:tr>
      <w:tr>
        <w:tc>
          <w:tcPr>
            <w:tcW w:type="pct" w:w="6%"/>
          </w:tcPr>
          <w:p>
            <w:r>
              <w:rPr>
                <w:sz w:val="20"/>
                <w:szCs w:val="20"/>
              </w:rPr>
              <w:t xml:space="preserve">356</w:t>
            </w:r>
          </w:p>
        </w:tc>
        <w:tc>
          <w:tcPr>
            <w:tcW w:type="pct" w:w="62%"/>
          </w:tcPr>
          <w:p>
            <w:r>
              <w:rPr>
                <w:sz w:val="20"/>
                <w:szCs w:val="20"/>
              </w:rPr>
              <w:t xml:space="preserve">Ja. RoomAlyzer integreras med era kalendersystem och frigör automatiskt spökbookningar när ett rum förblir tomt efter en respitperiod.</w:t>
            </w:r>
          </w:p>
        </w:tc>
        <w:tc>
          <w:tcPr>
            <w:tcW w:type="pct" w:w="32%"/>
          </w:tcPr>
          <w:p>
            <w:r>
              <w:rPr>
                <w:sz w:val="20"/>
                <w:szCs w:val="20"/>
              </w:rPr>
              <w:t xml:space="preserve">src/data/i18n/spaceManagement.ts:L703</w:t>
            </w:r>
          </w:p>
        </w:tc>
      </w:tr>
      <w:tr>
        <w:tc>
          <w:tcPr>
            <w:tcW w:type="pct" w:w="6%"/>
          </w:tcPr>
          <w:p>
            <w:r>
              <w:rPr>
                <w:sz w:val="20"/>
                <w:szCs w:val="20"/>
              </w:rPr>
              <w:t xml:space="preserve">357</w:t>
            </w:r>
          </w:p>
        </w:tc>
        <w:tc>
          <w:tcPr>
            <w:tcW w:type="pct" w:w="62%"/>
          </w:tcPr>
          <w:p>
            <w:r>
              <w:rPr>
                <w:sz w:val="20"/>
                <w:szCs w:val="20"/>
              </w:rPr>
              <w:t xml:space="preserve">Hur exakt är beläggningsdetekteringen?</w:t>
            </w:r>
          </w:p>
        </w:tc>
        <w:tc>
          <w:tcPr>
            <w:tcW w:type="pct" w:w="32%"/>
          </w:tcPr>
          <w:p>
            <w:r>
              <w:rPr>
                <w:sz w:val="20"/>
                <w:szCs w:val="20"/>
              </w:rPr>
              <w:t xml:space="preserve">src/data/i18n/spaceManagement.ts:L706</w:t>
            </w:r>
          </w:p>
        </w:tc>
      </w:tr>
      <w:tr>
        <w:tc>
          <w:tcPr>
            <w:tcW w:type="pct" w:w="6%"/>
          </w:tcPr>
          <w:p>
            <w:r>
              <w:rPr>
                <w:sz w:val="20"/>
                <w:szCs w:val="20"/>
              </w:rPr>
              <w:t xml:space="preserve">358</w:t>
            </w:r>
          </w:p>
        </w:tc>
        <w:tc>
          <w:tcPr>
            <w:tcW w:type="pct" w:w="62%"/>
          </w:tcPr>
          <w:p>
            <w:r>
              <w:rPr>
                <w:sz w:val="20"/>
                <w:szCs w:val="20"/>
              </w:rPr>
              <w:t xml:space="preserve">Detekteringen drivs av finjusterade miljöscenarier och AI-rapportering. Sensorer förskonfigureras före utrullning så att ni får pålitliga utnyttjandedata från dag ett.</w:t>
            </w:r>
          </w:p>
        </w:tc>
        <w:tc>
          <w:tcPr>
            <w:tcW w:type="pct" w:w="32%"/>
          </w:tcPr>
          <w:p>
            <w:r>
              <w:rPr>
                <w:sz w:val="20"/>
                <w:szCs w:val="20"/>
              </w:rPr>
              <w:t xml:space="preserve">src/data/i18n/spaceManagement.ts:L707</w:t>
            </w:r>
          </w:p>
        </w:tc>
      </w:tr>
      <w:tr>
        <w:tc>
          <w:tcPr>
            <w:tcW w:type="pct" w:w="6%"/>
          </w:tcPr>
          <w:p>
            <w:r>
              <w:rPr>
                <w:sz w:val="20"/>
                <w:szCs w:val="20"/>
              </w:rPr>
              <w:t xml:space="preserve">359</w:t>
            </w:r>
          </w:p>
        </w:tc>
        <w:tc>
          <w:tcPr>
            <w:tcW w:type="pct" w:w="62%"/>
          </w:tcPr>
          <w:p>
            <w:r>
              <w:rPr>
                <w:sz w:val="20"/>
                <w:szCs w:val="20"/>
              </w:rPr>
              <w:t xml:space="preserve">Hur påverkar det vår IT-säkerhet?</w:t>
            </w:r>
          </w:p>
        </w:tc>
        <w:tc>
          <w:tcPr>
            <w:tcW w:type="pct" w:w="32%"/>
          </w:tcPr>
          <w:p>
            <w:r>
              <w:rPr>
                <w:sz w:val="20"/>
                <w:szCs w:val="20"/>
              </w:rPr>
              <w:t xml:space="preserve">src/data/i18n/spaceManagement.ts:L710</w:t>
            </w:r>
          </w:p>
        </w:tc>
      </w:tr>
      <w:tr>
        <w:tc>
          <w:tcPr>
            <w:tcW w:type="pct" w:w="6%"/>
          </w:tcPr>
          <w:p>
            <w:r>
              <w:rPr>
                <w:sz w:val="20"/>
                <w:szCs w:val="20"/>
              </w:rPr>
              <w:t xml:space="preserve">360</w:t>
            </w:r>
          </w:p>
        </w:tc>
        <w:tc>
          <w:tcPr>
            <w:tcW w:type="pct" w:w="62%"/>
          </w:tcPr>
          <w:p>
            <w:r>
              <w:rPr>
                <w:sz w:val="20"/>
                <w:szCs w:val="20"/>
              </w:rPr>
              <w:t xml:space="preserve">Noll påverkan på ert företagsnätverk. Infrastrukturen är helt isolerad, WiFi-fri och mobilnätsbaserad — ingen nätverkskonfiguration krävs.</w:t>
            </w:r>
          </w:p>
        </w:tc>
        <w:tc>
          <w:tcPr>
            <w:tcW w:type="pct" w:w="32%"/>
          </w:tcPr>
          <w:p>
            <w:r>
              <w:rPr>
                <w:sz w:val="20"/>
                <w:szCs w:val="20"/>
              </w:rPr>
              <w:t xml:space="preserve">src/data/i18n/spaceManagement.ts:L711</w:t>
            </w:r>
          </w:p>
        </w:tc>
      </w:tr>
      <w:tr>
        <w:tc>
          <w:tcPr>
            <w:tcW w:type="pct" w:w="6%"/>
          </w:tcPr>
          <w:p>
            <w:r>
              <w:rPr>
                <w:sz w:val="20"/>
                <w:szCs w:val="20"/>
              </w:rPr>
              <w:t xml:space="preserve">361</w:t>
            </w:r>
          </w:p>
        </w:tc>
        <w:tc>
          <w:tcPr>
            <w:tcW w:type="pct" w:w="62%"/>
          </w:tcPr>
          <w:p>
            <w:r>
              <w:rPr>
                <w:sz w:val="20"/>
                <w:szCs w:val="20"/>
              </w:rPr>
              <w:t xml:space="preserve">Boka en demo. Se hur beläggningsdata blir energi- och driftsbesparingar — RoomAlyzer installeras på minuter och anpassar sig när arbetsplatsen förändras.</w:t>
            </w:r>
          </w:p>
        </w:tc>
        <w:tc>
          <w:tcPr>
            <w:tcW w:type="pct" w:w="32%"/>
          </w:tcPr>
          <w:p>
            <w:r>
              <w:rPr>
                <w:sz w:val="20"/>
                <w:szCs w:val="20"/>
              </w:rPr>
              <w:t xml:space="preserve">src/data/i18n/spaceManagement.ts:L716</w:t>
            </w:r>
          </w:p>
        </w:tc>
      </w:tr>
      <w:tr>
        <w:tc>
          <w:tcPr>
            <w:tcW w:type="pct" w:w="6%"/>
          </w:tcPr>
          <w:p>
            <w:r>
              <w:rPr>
                <w:sz w:val="20"/>
                <w:szCs w:val="20"/>
              </w:rPr>
              <w:t xml:space="preserve">362</w:t>
            </w:r>
          </w:p>
        </w:tc>
        <w:tc>
          <w:tcPr>
            <w:tcW w:type="pct" w:w="62%"/>
          </w:tcPr>
          <w:p>
            <w:r>
              <w:rPr>
                <w:sz w:val="20"/>
                <w:szCs w:val="20"/>
              </w:rPr>
              <w:t xml:space="preserve">Installeras på minuter · anpassar sig när arbetsplatsen förändras</w:t>
            </w:r>
          </w:p>
        </w:tc>
        <w:tc>
          <w:tcPr>
            <w:tcW w:type="pct" w:w="32%"/>
          </w:tcPr>
          <w:p>
            <w:r>
              <w:rPr>
                <w:sz w:val="20"/>
                <w:szCs w:val="20"/>
              </w:rPr>
              <w:t xml:space="preserve">src/data/i18n/spaceManagement.ts:L717</w:t>
            </w:r>
          </w:p>
        </w:tc>
      </w:tr>
      <w:tr>
        <w:tc>
          <w:tcPr>
            <w:tcW w:type="pct" w:w="6%"/>
          </w:tcPr>
          <w:p>
            <w:r>
              <w:rPr>
                <w:sz w:val="20"/>
                <w:szCs w:val="20"/>
              </w:rPr>
              <w:t xml:space="preserve">363</w:t>
            </w:r>
          </w:p>
        </w:tc>
        <w:tc>
          <w:tcPr>
            <w:tcW w:type="pct" w:w="62%"/>
          </w:tcPr>
          <w:p>
            <w:r>
              <w:rPr>
                <w:sz w:val="20"/>
                <w:szCs w:val="20"/>
              </w:rPr>
              <w:t xml:space="preserve">Vattendetektering: läckagesensorer och larm | IoT Fabrikken</w:t>
            </w:r>
          </w:p>
        </w:tc>
        <w:tc>
          <w:tcPr>
            <w:tcW w:type="pct" w:w="32%"/>
          </w:tcPr>
          <w:p>
            <w:r>
              <w:rPr>
                <w:sz w:val="20"/>
                <w:szCs w:val="20"/>
              </w:rPr>
              <w:t xml:space="preserve">src/data/i18n/waterDetection.ts:L577</w:t>
            </w:r>
          </w:p>
        </w:tc>
      </w:tr>
      <w:tr>
        <w:tc>
          <w:tcPr>
            <w:tcW w:type="pct" w:w="6%"/>
          </w:tcPr>
          <w:p>
            <w:r>
              <w:rPr>
                <w:sz w:val="20"/>
                <w:szCs w:val="20"/>
              </w:rPr>
              <w:t xml:space="preserve">364</w:t>
            </w:r>
          </w:p>
        </w:tc>
        <w:tc>
          <w:tcPr>
            <w:tcW w:type="pct" w:w="62%"/>
          </w:tcPr>
          <w:p>
            <w:r>
              <w:rPr>
                <w:sz w:val="20"/>
                <w:szCs w:val="20"/>
              </w:rPr>
              <w:t xml:space="preserve">Trådlösa vattensensorer som larmar via e-post och SMS innan läckor sprider sig. Mobiltäckning för källare och schakt med händelselogg för försäkringen.</w:t>
            </w:r>
          </w:p>
        </w:tc>
        <w:tc>
          <w:tcPr>
            <w:tcW w:type="pct" w:w="32%"/>
          </w:tcPr>
          <w:p>
            <w:r>
              <w:rPr>
                <w:sz w:val="20"/>
                <w:szCs w:val="20"/>
              </w:rPr>
              <w:t xml:space="preserve">src/data/i18n/waterDetection.ts:L579</w:t>
            </w:r>
          </w:p>
        </w:tc>
      </w:tr>
      <w:tr>
        <w:tc>
          <w:tcPr>
            <w:tcW w:type="pct" w:w="6%"/>
          </w:tcPr>
          <w:p>
            <w:r>
              <w:rPr>
                <w:sz w:val="20"/>
                <w:szCs w:val="20"/>
              </w:rPr>
              <w:t xml:space="preserve">365</w:t>
            </w:r>
          </w:p>
        </w:tc>
        <w:tc>
          <w:tcPr>
            <w:tcW w:type="pct" w:w="62%"/>
          </w:tcPr>
          <w:p>
            <w:r>
              <w:rPr>
                <w:sz w:val="20"/>
                <w:szCs w:val="20"/>
              </w:rPr>
              <w:t xml:space="preserve">Smart vattendetektering.</w:t>
            </w:r>
          </w:p>
        </w:tc>
        <w:tc>
          <w:tcPr>
            <w:tcW w:type="pct" w:w="32%"/>
          </w:tcPr>
          <w:p>
            <w:r>
              <w:rPr>
                <w:sz w:val="20"/>
                <w:szCs w:val="20"/>
              </w:rPr>
              <w:t xml:space="preserve">src/data/i18n/waterDetection.ts:L583</w:t>
            </w:r>
          </w:p>
        </w:tc>
      </w:tr>
      <w:tr>
        <w:tc>
          <w:tcPr>
            <w:tcW w:type="pct" w:w="6%"/>
          </w:tcPr>
          <w:p>
            <w:r>
              <w:rPr>
                <w:sz w:val="20"/>
                <w:szCs w:val="20"/>
              </w:rPr>
              <w:t xml:space="preserve">366</w:t>
            </w:r>
          </w:p>
        </w:tc>
        <w:tc>
          <w:tcPr>
            <w:tcW w:type="pct" w:w="62%"/>
          </w:tcPr>
          <w:p>
            <w:r>
              <w:rPr>
                <w:sz w:val="20"/>
                <w:szCs w:val="20"/>
              </w:rPr>
              <w:t xml:space="preserve">Få meddelandet, inte skadan</w:t>
            </w:r>
          </w:p>
        </w:tc>
        <w:tc>
          <w:tcPr>
            <w:tcW w:type="pct" w:w="32%"/>
          </w:tcPr>
          <w:p>
            <w:r>
              <w:rPr>
                <w:sz w:val="20"/>
                <w:szCs w:val="20"/>
              </w:rPr>
              <w:t xml:space="preserve">src/data/i18n/waterDetection.ts:L584</w:t>
            </w:r>
          </w:p>
        </w:tc>
      </w:tr>
      <w:tr>
        <w:tc>
          <w:tcPr>
            <w:tcW w:type="pct" w:w="6%"/>
          </w:tcPr>
          <w:p>
            <w:r>
              <w:rPr>
                <w:sz w:val="20"/>
                <w:szCs w:val="20"/>
              </w:rPr>
              <w:t xml:space="preserve">367</w:t>
            </w:r>
          </w:p>
        </w:tc>
        <w:tc>
          <w:tcPr>
            <w:tcW w:type="pct" w:w="62%"/>
          </w:tcPr>
          <w:p>
            <w:r>
              <w:rPr>
                <w:sz w:val="20"/>
                <w:szCs w:val="20"/>
              </w:rPr>
              <w:t xml:space="preserve">Glöm gammaldags larm som ingen hör — få direkta SMS- och e-postnotiser så att ni fångar läckor innan de blir en katastrof.</w:t>
            </w:r>
          </w:p>
        </w:tc>
        <w:tc>
          <w:tcPr>
            <w:tcW w:type="pct" w:w="32%"/>
          </w:tcPr>
          <w:p>
            <w:r>
              <w:rPr>
                <w:sz w:val="20"/>
                <w:szCs w:val="20"/>
              </w:rPr>
              <w:t xml:space="preserve">src/data/i18n/waterDetection.ts:L586</w:t>
            </w:r>
          </w:p>
        </w:tc>
      </w:tr>
      <w:tr>
        <w:tc>
          <w:tcPr>
            <w:tcW w:type="pct" w:w="6%"/>
          </w:tcPr>
          <w:p>
            <w:r>
              <w:rPr>
                <w:sz w:val="20"/>
                <w:szCs w:val="20"/>
              </w:rPr>
              <w:t xml:space="preserve">368</w:t>
            </w:r>
          </w:p>
        </w:tc>
        <w:tc>
          <w:tcPr>
            <w:tcW w:type="pct" w:w="62%"/>
          </w:tcPr>
          <w:p>
            <w:r>
              <w:rPr>
                <w:sz w:val="20"/>
                <w:szCs w:val="20"/>
              </w:rPr>
              <w:t xml:space="preserve">RoomAlyzer: Vattendetektering</w:t>
            </w:r>
          </w:p>
        </w:tc>
        <w:tc>
          <w:tcPr>
            <w:tcW w:type="pct" w:w="32%"/>
          </w:tcPr>
          <w:p>
            <w:r>
              <w:rPr>
                <w:sz w:val="20"/>
                <w:szCs w:val="20"/>
              </w:rPr>
              <w:t xml:space="preserve">src/data/i18n/waterDetection.ts:L590</w:t>
            </w:r>
          </w:p>
        </w:tc>
      </w:tr>
      <w:tr>
        <w:tc>
          <w:tcPr>
            <w:tcW w:type="pct" w:w="6%"/>
          </w:tcPr>
          <w:p>
            <w:r>
              <w:rPr>
                <w:sz w:val="20"/>
                <w:szCs w:val="20"/>
              </w:rPr>
              <w:t xml:space="preserve">369</w:t>
            </w:r>
          </w:p>
        </w:tc>
        <w:tc>
          <w:tcPr>
            <w:tcW w:type="pct" w:w="62%"/>
          </w:tcPr>
          <w:p>
            <w:r>
              <w:rPr>
                <w:sz w:val="20"/>
                <w:szCs w:val="20"/>
              </w:rPr>
              <w:t xml:space="preserve">RoomAlyzer vattendetekteringsdashboard med sensorplatser och aktiva larm</w:t>
            </w:r>
          </w:p>
        </w:tc>
        <w:tc>
          <w:tcPr>
            <w:tcW w:type="pct" w:w="32%"/>
          </w:tcPr>
          <w:p>
            <w:r>
              <w:rPr>
                <w:sz w:val="20"/>
                <w:szCs w:val="20"/>
              </w:rPr>
              <w:t xml:space="preserve">src/data/i18n/waterDetection.ts:L591</w:t>
            </w:r>
          </w:p>
        </w:tc>
      </w:tr>
      <w:tr>
        <w:tc>
          <w:tcPr>
            <w:tcW w:type="pct" w:w="6%"/>
          </w:tcPr>
          <w:p>
            <w:r>
              <w:rPr>
                <w:sz w:val="20"/>
                <w:szCs w:val="20"/>
              </w:rPr>
              <w:t xml:space="preserve">370</w:t>
            </w:r>
          </w:p>
        </w:tc>
        <w:tc>
          <w:tcPr>
            <w:tcW w:type="pct" w:w="62%"/>
          </w:tcPr>
          <w:p>
            <w:r>
              <w:rPr>
                <w:sz w:val="20"/>
                <w:szCs w:val="20"/>
              </w:rPr>
              <w:t xml:space="preserve">Risken ni inte kan höra</w:t>
            </w:r>
          </w:p>
        </w:tc>
        <w:tc>
          <w:tcPr>
            <w:tcW w:type="pct" w:w="32%"/>
          </w:tcPr>
          <w:p>
            <w:r>
              <w:rPr>
                <w:sz w:val="20"/>
                <w:szCs w:val="20"/>
              </w:rPr>
              <w:t xml:space="preserve">src/data/i18n/waterDetection.ts:L592</w:t>
            </w:r>
          </w:p>
        </w:tc>
      </w:tr>
      <w:tr>
        <w:tc>
          <w:tcPr>
            <w:tcW w:type="pct" w:w="6%"/>
          </w:tcPr>
          <w:p>
            <w:r>
              <w:rPr>
                <w:sz w:val="20"/>
                <w:szCs w:val="20"/>
              </w:rPr>
              <w:t xml:space="preserve">371</w:t>
            </w:r>
          </w:p>
        </w:tc>
        <w:tc>
          <w:tcPr>
            <w:tcW w:type="pct" w:w="62%"/>
          </w:tcPr>
          <w:p>
            <w:r>
              <w:rPr>
                <w:sz w:val="20"/>
                <w:szCs w:val="20"/>
              </w:rPr>
              <w:t xml:space="preserve">En pipande sensor i en tom källare är inget skydd.</w:t>
            </w:r>
          </w:p>
        </w:tc>
        <w:tc>
          <w:tcPr>
            <w:tcW w:type="pct" w:w="32%"/>
          </w:tcPr>
          <w:p>
            <w:r>
              <w:rPr>
                <w:sz w:val="20"/>
                <w:szCs w:val="20"/>
              </w:rPr>
              <w:t xml:space="preserve">src/data/i18n/waterDetection.ts:L593</w:t>
            </w:r>
          </w:p>
        </w:tc>
      </w:tr>
      <w:tr>
        <w:tc>
          <w:tcPr>
            <w:tcW w:type="pct" w:w="6%"/>
          </w:tcPr>
          <w:p>
            <w:r>
              <w:rPr>
                <w:sz w:val="20"/>
                <w:szCs w:val="20"/>
              </w:rPr>
              <w:t xml:space="preserve">372</w:t>
            </w:r>
          </w:p>
        </w:tc>
        <w:tc>
          <w:tcPr>
            <w:tcW w:type="pct" w:w="62%"/>
          </w:tcPr>
          <w:p>
            <w:r>
              <w:rPr>
                <w:sz w:val="20"/>
                <w:szCs w:val="20"/>
              </w:rPr>
              <w:t xml:space="preserve">Läckor upptäckta för sent</w:t>
            </w:r>
          </w:p>
        </w:tc>
        <w:tc>
          <w:tcPr>
            <w:tcW w:type="pct" w:w="32%"/>
          </w:tcPr>
          <w:p>
            <w:r>
              <w:rPr>
                <w:sz w:val="20"/>
                <w:szCs w:val="20"/>
              </w:rPr>
              <w:t xml:space="preserve">src/data/i18n/waterDetection.ts:L596</w:t>
            </w:r>
          </w:p>
        </w:tc>
      </w:tr>
      <w:tr>
        <w:tc>
          <w:tcPr>
            <w:tcW w:type="pct" w:w="6%"/>
          </w:tcPr>
          <w:p>
            <w:r>
              <w:rPr>
                <w:sz w:val="20"/>
                <w:szCs w:val="20"/>
              </w:rPr>
              <w:t xml:space="preserve">373</w:t>
            </w:r>
          </w:p>
        </w:tc>
        <w:tc>
          <w:tcPr>
            <w:tcW w:type="pct" w:w="62%"/>
          </w:tcPr>
          <w:p>
            <w:r>
              <w:rPr>
                <w:sz w:val="20"/>
                <w:szCs w:val="20"/>
              </w:rPr>
              <w:t xml:space="preserve">Vatten når servrar, elinstallationer eller byggnadens konstruktion innan någon märker det — och en mindre händelse blir till en stor.</w:t>
            </w:r>
          </w:p>
        </w:tc>
        <w:tc>
          <w:tcPr>
            <w:tcW w:type="pct" w:w="32%"/>
          </w:tcPr>
          <w:p>
            <w:r>
              <w:rPr>
                <w:sz w:val="20"/>
                <w:szCs w:val="20"/>
              </w:rPr>
              <w:t xml:space="preserve">src/data/i18n/waterDetection.ts:L597</w:t>
            </w:r>
          </w:p>
        </w:tc>
      </w:tr>
      <w:tr>
        <w:tc>
          <w:tcPr>
            <w:tcW w:type="pct" w:w="6%"/>
          </w:tcPr>
          <w:p>
            <w:r>
              <w:rPr>
                <w:sz w:val="20"/>
                <w:szCs w:val="20"/>
              </w:rPr>
              <w:t xml:space="preserve">374</w:t>
            </w:r>
          </w:p>
        </w:tc>
        <w:tc>
          <w:tcPr>
            <w:tcW w:type="pct" w:w="62%"/>
          </w:tcPr>
          <w:p>
            <w:r>
              <w:rPr>
                <w:sz w:val="20"/>
                <w:szCs w:val="20"/>
              </w:rPr>
              <w:t xml:space="preserve">Larm som ingen hör</w:t>
            </w:r>
          </w:p>
        </w:tc>
        <w:tc>
          <w:tcPr>
            <w:tcW w:type="pct" w:w="32%"/>
          </w:tcPr>
          <w:p>
            <w:r>
              <w:rPr>
                <w:sz w:val="20"/>
                <w:szCs w:val="20"/>
              </w:rPr>
              <w:t xml:space="preserve">src/data/i18n/waterDetection.ts:L600</w:t>
            </w:r>
          </w:p>
        </w:tc>
      </w:tr>
      <w:tr>
        <w:tc>
          <w:tcPr>
            <w:tcW w:type="pct" w:w="6%"/>
          </w:tcPr>
          <w:p>
            <w:r>
              <w:rPr>
                <w:sz w:val="20"/>
                <w:szCs w:val="20"/>
              </w:rPr>
              <w:t xml:space="preserve">375</w:t>
            </w:r>
          </w:p>
        </w:tc>
        <w:tc>
          <w:tcPr>
            <w:tcW w:type="pct" w:w="62%"/>
          </w:tcPr>
          <w:p>
            <w:r>
              <w:rPr>
                <w:sz w:val="20"/>
                <w:szCs w:val="20"/>
              </w:rPr>
              <w:t xml:space="preserve">En traditionell sensor piper för sig själv i en källare eller ett schakt där ingen finns för att lägga märke till det.</w:t>
            </w:r>
          </w:p>
        </w:tc>
        <w:tc>
          <w:tcPr>
            <w:tcW w:type="pct" w:w="32%"/>
          </w:tcPr>
          <w:p>
            <w:r>
              <w:rPr>
                <w:sz w:val="20"/>
                <w:szCs w:val="20"/>
              </w:rPr>
              <w:t xml:space="preserve">src/data/i18n/waterDetection.ts:L601</w:t>
            </w:r>
          </w:p>
        </w:tc>
      </w:tr>
      <w:tr>
        <w:tc>
          <w:tcPr>
            <w:tcW w:type="pct" w:w="6%"/>
          </w:tcPr>
          <w:p>
            <w:r>
              <w:rPr>
                <w:sz w:val="20"/>
                <w:szCs w:val="20"/>
              </w:rPr>
              <w:t xml:space="preserve">376</w:t>
            </w:r>
          </w:p>
        </w:tc>
        <w:tc>
          <w:tcPr>
            <w:tcW w:type="pct" w:w="62%"/>
          </w:tcPr>
          <w:p>
            <w:r>
              <w:rPr>
                <w:sz w:val="20"/>
                <w:szCs w:val="20"/>
              </w:rPr>
              <w:t xml:space="preserve">Svåråtkomliga riskpunkter</w:t>
            </w:r>
          </w:p>
        </w:tc>
        <w:tc>
          <w:tcPr>
            <w:tcW w:type="pct" w:w="32%"/>
          </w:tcPr>
          <w:p>
            <w:r>
              <w:rPr>
                <w:sz w:val="20"/>
                <w:szCs w:val="20"/>
              </w:rPr>
              <w:t xml:space="preserve">src/data/i18n/waterDetection.ts:L604</w:t>
            </w:r>
          </w:p>
        </w:tc>
      </w:tr>
      <w:tr>
        <w:tc>
          <w:tcPr>
            <w:tcW w:type="pct" w:w="6%"/>
          </w:tcPr>
          <w:p>
            <w:r>
              <w:rPr>
                <w:sz w:val="20"/>
                <w:szCs w:val="20"/>
              </w:rPr>
              <w:t xml:space="preserve">377</w:t>
            </w:r>
          </w:p>
        </w:tc>
        <w:tc>
          <w:tcPr>
            <w:tcW w:type="pct" w:w="62%"/>
          </w:tcPr>
          <w:p>
            <w:r>
              <w:rPr>
                <w:sz w:val="20"/>
                <w:szCs w:val="20"/>
              </w:rPr>
              <w:t xml:space="preserve">Schakt, källare och teknikrum är precis där läckor börjar — och precis där ingen tittar regelbundet.</w:t>
            </w:r>
          </w:p>
        </w:tc>
        <w:tc>
          <w:tcPr>
            <w:tcW w:type="pct" w:w="32%"/>
          </w:tcPr>
          <w:p>
            <w:r>
              <w:rPr>
                <w:sz w:val="20"/>
                <w:szCs w:val="20"/>
              </w:rPr>
              <w:t xml:space="preserve">src/data/i18n/waterDetection.ts:L605</w:t>
            </w:r>
          </w:p>
        </w:tc>
      </w:tr>
      <w:tr>
        <w:tc>
          <w:tcPr>
            <w:tcW w:type="pct" w:w="6%"/>
          </w:tcPr>
          <w:p>
            <w:r>
              <w:rPr>
                <w:sz w:val="20"/>
                <w:szCs w:val="20"/>
              </w:rPr>
              <w:t xml:space="preserve">378</w:t>
            </w:r>
          </w:p>
        </w:tc>
        <w:tc>
          <w:tcPr>
            <w:tcW w:type="pct" w:w="62%"/>
          </w:tcPr>
          <w:p>
            <w:r>
              <w:rPr>
                <w:sz w:val="20"/>
                <w:szCs w:val="20"/>
              </w:rPr>
              <w:t xml:space="preserve">Så skyddar RoomAlyzer</w:t>
            </w:r>
          </w:p>
        </w:tc>
        <w:tc>
          <w:tcPr>
            <w:tcW w:type="pct" w:w="32%"/>
          </w:tcPr>
          <w:p>
            <w:r>
              <w:rPr>
                <w:sz w:val="20"/>
                <w:szCs w:val="20"/>
              </w:rPr>
              <w:t xml:space="preserve">src/data/i18n/waterDetection.ts:L608</w:t>
            </w:r>
          </w:p>
        </w:tc>
      </w:tr>
      <w:tr>
        <w:tc>
          <w:tcPr>
            <w:tcW w:type="pct" w:w="6%"/>
          </w:tcPr>
          <w:p>
            <w:r>
              <w:rPr>
                <w:sz w:val="20"/>
                <w:szCs w:val="20"/>
              </w:rPr>
              <w:t xml:space="preserve">379</w:t>
            </w:r>
          </w:p>
        </w:tc>
        <w:tc>
          <w:tcPr>
            <w:tcW w:type="pct" w:w="62%"/>
          </w:tcPr>
          <w:p>
            <w:r>
              <w:rPr>
                <w:sz w:val="20"/>
                <w:szCs w:val="20"/>
              </w:rPr>
              <w:t xml:space="preserve">Tidig varning som når rätt person.</w:t>
            </w:r>
          </w:p>
        </w:tc>
        <w:tc>
          <w:tcPr>
            <w:tcW w:type="pct" w:w="32%"/>
          </w:tcPr>
          <w:p>
            <w:r>
              <w:rPr>
                <w:sz w:val="20"/>
                <w:szCs w:val="20"/>
              </w:rPr>
              <w:t xml:space="preserve">src/data/i18n/waterDetection.ts:L609</w:t>
            </w:r>
          </w:p>
        </w:tc>
      </w:tr>
      <w:tr>
        <w:tc>
          <w:tcPr>
            <w:tcW w:type="pct" w:w="6%"/>
          </w:tcPr>
          <w:p>
            <w:r>
              <w:rPr>
                <w:sz w:val="20"/>
                <w:szCs w:val="20"/>
              </w:rPr>
              <w:t xml:space="preserve">380</w:t>
            </w:r>
          </w:p>
        </w:tc>
        <w:tc>
          <w:tcPr>
            <w:tcW w:type="pct" w:w="62%"/>
          </w:tcPr>
          <w:p>
            <w:r>
              <w:rPr>
                <w:sz w:val="20"/>
                <w:szCs w:val="20"/>
              </w:rPr>
              <w:t xml:space="preserve">RoomAlyzer Vattendetektering ger facility-team och bostadsföreningar omedelbara larm, tillförlitlig täckning i svåråtkomliga utrymmen och dokumentation som håller i ett försäkringsärende.</w:t>
            </w:r>
          </w:p>
        </w:tc>
        <w:tc>
          <w:tcPr>
            <w:tcW w:type="pct" w:w="32%"/>
          </w:tcPr>
          <w:p>
            <w:r>
              <w:rPr>
                <w:sz w:val="20"/>
                <w:szCs w:val="20"/>
              </w:rPr>
              <w:t xml:space="preserve">src/data/i18n/waterDetection.ts:L611</w:t>
            </w:r>
          </w:p>
        </w:tc>
      </w:tr>
      <w:tr>
        <w:tc>
          <w:tcPr>
            <w:tcW w:type="pct" w:w="6%"/>
          </w:tcPr>
          <w:p>
            <w:r>
              <w:rPr>
                <w:sz w:val="20"/>
                <w:szCs w:val="20"/>
              </w:rPr>
              <w:t xml:space="preserve">381</w:t>
            </w:r>
          </w:p>
        </w:tc>
        <w:tc>
          <w:tcPr>
            <w:tcW w:type="pct" w:w="62%"/>
          </w:tcPr>
          <w:p>
            <w:r>
              <w:rPr>
                <w:sz w:val="20"/>
                <w:szCs w:val="20"/>
              </w:rPr>
              <w:t xml:space="preserve">RoomAlyzer kopplar </w:t>
            </w:r>
          </w:p>
        </w:tc>
        <w:tc>
          <w:tcPr>
            <w:tcW w:type="pct" w:w="32%"/>
          </w:tcPr>
          <w:p>
            <w:r>
              <w:rPr>
                <w:sz w:val="20"/>
                <w:szCs w:val="20"/>
              </w:rPr>
              <w:t xml:space="preserve">src/data/i18n/waterDetection.ts:L613</w:t>
            </w:r>
          </w:p>
        </w:tc>
      </w:tr>
      <w:tr>
        <w:tc>
          <w:tcPr>
            <w:tcW w:type="pct" w:w="6%"/>
          </w:tcPr>
          <w:p>
            <w:r>
              <w:rPr>
                <w:sz w:val="20"/>
                <w:szCs w:val="20"/>
              </w:rPr>
              <w:t xml:space="preserve">382</w:t>
            </w:r>
          </w:p>
        </w:tc>
        <w:tc>
          <w:tcPr>
            <w:tcW w:type="pct" w:w="62%"/>
          </w:tcPr>
          <w:p>
            <w:r>
              <w:rPr>
                <w:sz w:val="20"/>
                <w:szCs w:val="20"/>
              </w:rPr>
              <w:t xml:space="preserve">Water detector</w:t>
            </w:r>
          </w:p>
        </w:tc>
        <w:tc>
          <w:tcPr>
            <w:tcW w:type="pct" w:w="32%"/>
          </w:tcPr>
          <w:p>
            <w:r>
              <w:rPr>
                <w:sz w:val="20"/>
                <w:szCs w:val="20"/>
              </w:rPr>
              <w:t xml:space="preserve">src/data/i18n/waterDetection.ts:L614 (+1 more)</w:t>
            </w:r>
          </w:p>
        </w:tc>
      </w:tr>
      <w:tr>
        <w:tc>
          <w:tcPr>
            <w:tcW w:type="pct" w:w="6%"/>
          </w:tcPr>
          <w:p>
            <w:r>
              <w:rPr>
                <w:sz w:val="20"/>
                <w:szCs w:val="20"/>
              </w:rPr>
              <w:t xml:space="preserve">383</w:t>
            </w:r>
          </w:p>
        </w:tc>
        <w:tc>
          <w:tcPr>
            <w:tcW w:type="pct" w:w="62%"/>
          </w:tcPr>
          <w:p>
            <w:r>
              <w:rPr>
                <w:sz w:val="20"/>
                <w:szCs w:val="20"/>
              </w:rPr>
              <w:t xml:space="preserve">Water rope</w:t>
            </w:r>
          </w:p>
        </w:tc>
        <w:tc>
          <w:tcPr>
            <w:tcW w:type="pct" w:w="32%"/>
          </w:tcPr>
          <w:p>
            <w:r>
              <w:rPr>
                <w:sz w:val="20"/>
                <w:szCs w:val="20"/>
              </w:rPr>
              <w:t xml:space="preserve">src/data/i18n/waterDetection.ts:L616 (+1 more)</w:t>
            </w:r>
          </w:p>
        </w:tc>
      </w:tr>
      <w:tr>
        <w:tc>
          <w:tcPr>
            <w:tcW w:type="pct" w:w="6%"/>
          </w:tcPr>
          <w:p>
            <w:r>
              <w:rPr>
                <w:sz w:val="20"/>
                <w:szCs w:val="20"/>
              </w:rPr>
              <w:t xml:space="preserve">384</w:t>
            </w:r>
          </w:p>
        </w:tc>
        <w:tc>
          <w:tcPr>
            <w:tcW w:type="pct" w:w="62%"/>
          </w:tcPr>
          <w:p>
            <w:r>
              <w:rPr>
                <w:sz w:val="20"/>
                <w:szCs w:val="20"/>
              </w:rPr>
              <w:t xml:space="preserve">-sensorer så att facility-team och bostadsföreningar får omedelbara larm, tillförlitlig täckning i svåråtkomliga utrymmen och dokumentation som håller i ett försäkringsärende. </w:t>
            </w:r>
          </w:p>
        </w:tc>
        <w:tc>
          <w:tcPr>
            <w:tcW w:type="pct" w:w="32%"/>
          </w:tcPr>
          <w:p>
            <w:r>
              <w:rPr>
                <w:sz w:val="20"/>
                <w:szCs w:val="20"/>
              </w:rPr>
              <w:t xml:space="preserve">src/data/i18n/waterDetection.ts:L620</w:t>
            </w:r>
          </w:p>
        </w:tc>
      </w:tr>
      <w:tr>
        <w:tc>
          <w:tcPr>
            <w:tcW w:type="pct" w:w="6%"/>
          </w:tcPr>
          <w:p>
            <w:r>
              <w:rPr>
                <w:sz w:val="20"/>
                <w:szCs w:val="20"/>
              </w:rPr>
              <w:t xml:space="preserve">385</w:t>
            </w:r>
          </w:p>
        </w:tc>
        <w:tc>
          <w:tcPr>
            <w:tcW w:type="pct" w:w="62%"/>
          </w:tcPr>
          <w:p>
            <w:r>
              <w:rPr>
                <w:sz w:val="20"/>
                <w:szCs w:val="20"/>
              </w:rPr>
              <w:t xml:space="preserve">Jämför läckagesensorer</w:t>
            </w:r>
          </w:p>
        </w:tc>
        <w:tc>
          <w:tcPr>
            <w:tcW w:type="pct" w:w="32%"/>
          </w:tcPr>
          <w:p>
            <w:r>
              <w:rPr>
                <w:sz w:val="20"/>
                <w:szCs w:val="20"/>
              </w:rPr>
              <w:t xml:space="preserve">src/data/i18n/waterDetection.ts:L622</w:t>
            </w:r>
          </w:p>
        </w:tc>
      </w:tr>
      <w:tr>
        <w:tc>
          <w:tcPr>
            <w:tcW w:type="pct" w:w="6%"/>
          </w:tcPr>
          <w:p>
            <w:r>
              <w:rPr>
                <w:sz w:val="20"/>
                <w:szCs w:val="20"/>
              </w:rPr>
              <w:t xml:space="preserve">386</w:t>
            </w:r>
          </w:p>
        </w:tc>
        <w:tc>
          <w:tcPr>
            <w:tcW w:type="pct" w:w="62%"/>
          </w:tcPr>
          <w:p>
            <w:r>
              <w:rPr>
                <w:sz w:val="20"/>
                <w:szCs w:val="20"/>
              </w:rPr>
              <w:t xml:space="preserve">Facility-team som svarar på ett vattenläckagelarm</w:t>
            </w:r>
          </w:p>
        </w:tc>
        <w:tc>
          <w:tcPr>
            <w:tcW w:type="pct" w:w="32%"/>
          </w:tcPr>
          <w:p>
            <w:r>
              <w:rPr>
                <w:sz w:val="20"/>
                <w:szCs w:val="20"/>
              </w:rPr>
              <w:t xml:space="preserve">src/data/i18n/waterDetection.ts:L624</w:t>
            </w:r>
          </w:p>
        </w:tc>
      </w:tr>
      <w:tr>
        <w:tc>
          <w:tcPr>
            <w:tcW w:type="pct" w:w="6%"/>
          </w:tcPr>
          <w:p>
            <w:r>
              <w:rPr>
                <w:sz w:val="20"/>
                <w:szCs w:val="20"/>
              </w:rPr>
              <w:t xml:space="preserve">387</w:t>
            </w:r>
          </w:p>
        </w:tc>
        <w:tc>
          <w:tcPr>
            <w:tcW w:type="pct" w:w="62%"/>
          </w:tcPr>
          <w:p>
            <w:r>
              <w:rPr>
                <w:sz w:val="20"/>
                <w:szCs w:val="20"/>
              </w:rPr>
              <w:t xml:space="preserve">Smarta notiser</w:t>
            </w:r>
          </w:p>
        </w:tc>
        <w:tc>
          <w:tcPr>
            <w:tcW w:type="pct" w:w="32%"/>
          </w:tcPr>
          <w:p>
            <w:r>
              <w:rPr>
                <w:sz w:val="20"/>
                <w:szCs w:val="20"/>
              </w:rPr>
              <w:t xml:space="preserve">src/data/i18n/waterDetection.ts:L628</w:t>
            </w:r>
          </w:p>
        </w:tc>
      </w:tr>
      <w:tr>
        <w:tc>
          <w:tcPr>
            <w:tcW w:type="pct" w:w="6%"/>
          </w:tcPr>
          <w:p>
            <w:r>
              <w:rPr>
                <w:sz w:val="20"/>
                <w:szCs w:val="20"/>
              </w:rPr>
              <w:t xml:space="preserve">388</w:t>
            </w:r>
          </w:p>
        </w:tc>
        <w:tc>
          <w:tcPr>
            <w:tcW w:type="pct" w:w="62%"/>
          </w:tcPr>
          <w:p>
            <w:r>
              <w:rPr>
                <w:sz w:val="20"/>
                <w:szCs w:val="20"/>
              </w:rPr>
              <w:t xml:space="preserve">Till skillnad från en pipande sensor i en tom källare skickar RoomAlyzer larmet direkt till dem som kan agera — via SMS och e-post i samma ögonblick som vatten detekteras.</w:t>
            </w:r>
          </w:p>
        </w:tc>
        <w:tc>
          <w:tcPr>
            <w:tcW w:type="pct" w:w="32%"/>
          </w:tcPr>
          <w:p>
            <w:r>
              <w:rPr>
                <w:sz w:val="20"/>
                <w:szCs w:val="20"/>
              </w:rPr>
              <w:t xml:space="preserve">src/data/i18n/waterDetection.ts:L629</w:t>
            </w:r>
          </w:p>
        </w:tc>
      </w:tr>
      <w:tr>
        <w:tc>
          <w:tcPr>
            <w:tcW w:type="pct" w:w="6%"/>
          </w:tcPr>
          <w:p>
            <w:r>
              <w:rPr>
                <w:sz w:val="20"/>
                <w:szCs w:val="20"/>
              </w:rPr>
              <w:t xml:space="preserve">389</w:t>
            </w:r>
          </w:p>
        </w:tc>
        <w:tc>
          <w:tcPr>
            <w:tcW w:type="pct" w:w="62%"/>
          </w:tcPr>
          <w:p>
            <w:r>
              <w:rPr>
                <w:sz w:val="20"/>
                <w:szCs w:val="20"/>
              </w:rPr>
              <w:t xml:space="preserve">SMS &amp; e-post</w:t>
            </w:r>
          </w:p>
        </w:tc>
        <w:tc>
          <w:tcPr>
            <w:tcW w:type="pct" w:w="32%"/>
          </w:tcPr>
          <w:p>
            <w:r>
              <w:rPr>
                <w:sz w:val="20"/>
                <w:szCs w:val="20"/>
              </w:rPr>
              <w:t xml:space="preserve">src/data/i18n/waterDetection.ts:L630</w:t>
            </w:r>
          </w:p>
        </w:tc>
      </w:tr>
      <w:tr>
        <w:tc>
          <w:tcPr>
            <w:tcW w:type="pct" w:w="6%"/>
          </w:tcPr>
          <w:p>
            <w:r>
              <w:rPr>
                <w:sz w:val="20"/>
                <w:szCs w:val="20"/>
              </w:rPr>
              <w:t xml:space="preserve">390</w:t>
            </w:r>
          </w:p>
        </w:tc>
        <w:tc>
          <w:tcPr>
            <w:tcW w:type="pct" w:w="62%"/>
          </w:tcPr>
          <w:p>
            <w:r>
              <w:rPr>
                <w:sz w:val="20"/>
                <w:szCs w:val="20"/>
              </w:rPr>
              <w:t xml:space="preserve">Vattendetekteringslarm skickat via SMS och e-post i RoomAlyzer</w:t>
            </w:r>
          </w:p>
        </w:tc>
        <w:tc>
          <w:tcPr>
            <w:tcW w:type="pct" w:w="32%"/>
          </w:tcPr>
          <w:p>
            <w:r>
              <w:rPr>
                <w:sz w:val="20"/>
                <w:szCs w:val="20"/>
              </w:rPr>
              <w:t xml:space="preserve">src/data/i18n/waterDetection.ts:L631</w:t>
            </w:r>
          </w:p>
        </w:tc>
      </w:tr>
      <w:tr>
        <w:tc>
          <w:tcPr>
            <w:tcW w:type="pct" w:w="6%"/>
          </w:tcPr>
          <w:p>
            <w:r>
              <w:rPr>
                <w:sz w:val="20"/>
                <w:szCs w:val="20"/>
              </w:rPr>
              <w:t xml:space="preserve">391</w:t>
            </w:r>
          </w:p>
        </w:tc>
        <w:tc>
          <w:tcPr>
            <w:tcW w:type="pct" w:w="62%"/>
          </w:tcPr>
          <w:p>
            <w:r>
              <w:rPr>
                <w:sz w:val="20"/>
                <w:szCs w:val="20"/>
              </w:rPr>
              <w:t xml:space="preserve">Definiera en kontaktkedja för varje plats. Om den första personen inte kvitterar larmet meddelar systemet automatiskt nästa kontakt — så ett läckage kl. 02.00 inte väntar på att någon kollar telefonen senare.</w:t>
            </w:r>
          </w:p>
        </w:tc>
        <w:tc>
          <w:tcPr>
            <w:tcW w:type="pct" w:w="32%"/>
          </w:tcPr>
          <w:p>
            <w:r>
              <w:rPr>
                <w:sz w:val="20"/>
                <w:szCs w:val="20"/>
              </w:rPr>
              <w:t xml:space="preserve">src/data/i18n/waterDetection.ts:L636</w:t>
            </w:r>
          </w:p>
        </w:tc>
      </w:tr>
      <w:tr>
        <w:tc>
          <w:tcPr>
            <w:tcW w:type="pct" w:w="6%"/>
          </w:tcPr>
          <w:p>
            <w:r>
              <w:rPr>
                <w:sz w:val="20"/>
                <w:szCs w:val="20"/>
              </w:rPr>
              <w:t xml:space="preserve">392</w:t>
            </w:r>
          </w:p>
        </w:tc>
        <w:tc>
          <w:tcPr>
            <w:tcW w:type="pct" w:w="62%"/>
          </w:tcPr>
          <w:p>
            <w:r>
              <w:rPr>
                <w:sz w:val="20"/>
                <w:szCs w:val="20"/>
              </w:rPr>
              <w:t xml:space="preserve">Larmeskalering i RoomAlyzer vattendetektering</w:t>
            </w:r>
          </w:p>
        </w:tc>
        <w:tc>
          <w:tcPr>
            <w:tcW w:type="pct" w:w="32%"/>
          </w:tcPr>
          <w:p>
            <w:r>
              <w:rPr>
                <w:sz w:val="20"/>
                <w:szCs w:val="20"/>
              </w:rPr>
              <w:t xml:space="preserve">src/data/i18n/waterDetection.ts:L638</w:t>
            </w:r>
          </w:p>
        </w:tc>
      </w:tr>
      <w:tr>
        <w:tc>
          <w:tcPr>
            <w:tcW w:type="pct" w:w="6%"/>
          </w:tcPr>
          <w:p>
            <w:r>
              <w:rPr>
                <w:sz w:val="20"/>
                <w:szCs w:val="20"/>
              </w:rPr>
              <w:t xml:space="preserve">393</w:t>
            </w:r>
          </w:p>
        </w:tc>
        <w:tc>
          <w:tcPr>
            <w:tcW w:type="pct" w:w="62%"/>
          </w:tcPr>
          <w:p>
            <w:r>
              <w:rPr>
                <w:sz w:val="20"/>
                <w:szCs w:val="20"/>
              </w:rPr>
              <w:t xml:space="preserve">Visuell översikt</w:t>
            </w:r>
          </w:p>
        </w:tc>
        <w:tc>
          <w:tcPr>
            <w:tcW w:type="pct" w:w="32%"/>
          </w:tcPr>
          <w:p>
            <w:r>
              <w:rPr>
                <w:sz w:val="20"/>
                <w:szCs w:val="20"/>
              </w:rPr>
              <w:t xml:space="preserve">src/data/i18n/waterDetection.ts:L642</w:t>
            </w:r>
          </w:p>
        </w:tc>
      </w:tr>
      <w:tr>
        <w:tc>
          <w:tcPr>
            <w:tcW w:type="pct" w:w="6%"/>
          </w:tcPr>
          <w:p>
            <w:r>
              <w:rPr>
                <w:sz w:val="20"/>
                <w:szCs w:val="20"/>
              </w:rPr>
              <w:t xml:space="preserve">394</w:t>
            </w:r>
          </w:p>
        </w:tc>
        <w:tc>
          <w:tcPr>
            <w:tcW w:type="pct" w:w="62%"/>
          </w:tcPr>
          <w:p>
            <w:r>
              <w:rPr>
                <w:sz w:val="20"/>
                <w:szCs w:val="20"/>
              </w:rPr>
              <w:t xml:space="preserve">Se exakt var läckaget detekterades — på kartor och planlösningar i era byggnader, så jourteamet vet vilket rum de ska gå till innan de anländer.</w:t>
            </w:r>
          </w:p>
        </w:tc>
        <w:tc>
          <w:tcPr>
            <w:tcW w:type="pct" w:w="32%"/>
          </w:tcPr>
          <w:p>
            <w:r>
              <w:rPr>
                <w:sz w:val="20"/>
                <w:szCs w:val="20"/>
              </w:rPr>
              <w:t xml:space="preserve">src/data/i18n/waterDetection.ts:L643</w:t>
            </w:r>
          </w:p>
        </w:tc>
      </w:tr>
      <w:tr>
        <w:tc>
          <w:tcPr>
            <w:tcW w:type="pct" w:w="6%"/>
          </w:tcPr>
          <w:p>
            <w:r>
              <w:rPr>
                <w:sz w:val="20"/>
                <w:szCs w:val="20"/>
              </w:rPr>
              <w:t xml:space="preserve">395</w:t>
            </w:r>
          </w:p>
        </w:tc>
        <w:tc>
          <w:tcPr>
            <w:tcW w:type="pct" w:w="62%"/>
          </w:tcPr>
          <w:p>
            <w:r>
              <w:rPr>
                <w:sz w:val="20"/>
                <w:szCs w:val="20"/>
              </w:rPr>
              <w:t xml:space="preserve">Vattenläcka visad på planlösning i RoomAlyzer</w:t>
            </w:r>
          </w:p>
        </w:tc>
        <w:tc>
          <w:tcPr>
            <w:tcW w:type="pct" w:w="32%"/>
          </w:tcPr>
          <w:p>
            <w:r>
              <w:rPr>
                <w:sz w:val="20"/>
                <w:szCs w:val="20"/>
              </w:rPr>
              <w:t xml:space="preserve">src/data/i18n/waterDetection.ts:L645</w:t>
            </w:r>
          </w:p>
        </w:tc>
      </w:tr>
      <w:tr>
        <w:tc>
          <w:tcPr>
            <w:tcW w:type="pct" w:w="6%"/>
          </w:tcPr>
          <w:p>
            <w:r>
              <w:rPr>
                <w:sz w:val="20"/>
                <w:szCs w:val="20"/>
              </w:rPr>
              <w:t xml:space="preserve">396</w:t>
            </w:r>
          </w:p>
        </w:tc>
        <w:tc>
          <w:tcPr>
            <w:tcW w:type="pct" w:w="62%"/>
          </w:tcPr>
          <w:p>
            <w:r>
              <w:rPr>
                <w:sz w:val="20"/>
                <w:szCs w:val="20"/>
              </w:rPr>
              <w:t xml:space="preserve">Varje detektering tidsstämplas och sparas på plattformen — så att ni har ett objektivt underlag för försäkringsärenden och uppföljning.</w:t>
            </w:r>
          </w:p>
        </w:tc>
        <w:tc>
          <w:tcPr>
            <w:tcW w:type="pct" w:w="32%"/>
          </w:tcPr>
          <w:p>
            <w:r>
              <w:rPr>
                <w:sz w:val="20"/>
                <w:szCs w:val="20"/>
              </w:rPr>
              <w:t xml:space="preserve">src/data/i18n/waterDetection.ts:L650</w:t>
            </w:r>
          </w:p>
        </w:tc>
      </w:tr>
      <w:tr>
        <w:tc>
          <w:tcPr>
            <w:tcW w:type="pct" w:w="6%"/>
          </w:tcPr>
          <w:p>
            <w:r>
              <w:rPr>
                <w:sz w:val="20"/>
                <w:szCs w:val="20"/>
              </w:rPr>
              <w:t xml:space="preserve">397</w:t>
            </w:r>
          </w:p>
        </w:tc>
        <w:tc>
          <w:tcPr>
            <w:tcW w:type="pct" w:w="62%"/>
          </w:tcPr>
          <w:p>
            <w:r>
              <w:rPr>
                <w:sz w:val="20"/>
                <w:szCs w:val="20"/>
              </w:rPr>
              <w:t xml:space="preserve">Audit trail</w:t>
            </w:r>
          </w:p>
        </w:tc>
        <w:tc>
          <w:tcPr>
            <w:tcW w:type="pct" w:w="32%"/>
          </w:tcPr>
          <w:p>
            <w:r>
              <w:rPr>
                <w:sz w:val="20"/>
                <w:szCs w:val="20"/>
              </w:rPr>
              <w:t xml:space="preserve">src/data/i18n/waterDetection.ts:L651</w:t>
            </w:r>
          </w:p>
        </w:tc>
      </w:tr>
      <w:tr>
        <w:tc>
          <w:tcPr>
            <w:tcW w:type="pct" w:w="6%"/>
          </w:tcPr>
          <w:p>
            <w:r>
              <w:rPr>
                <w:sz w:val="20"/>
                <w:szCs w:val="20"/>
              </w:rPr>
              <w:t xml:space="preserve">398</w:t>
            </w:r>
          </w:p>
        </w:tc>
        <w:tc>
          <w:tcPr>
            <w:tcW w:type="pct" w:w="62%"/>
          </w:tcPr>
          <w:p>
            <w:r>
              <w:rPr>
                <w:sz w:val="20"/>
                <w:szCs w:val="20"/>
              </w:rPr>
              <w:t xml:space="preserve">Vattenhändelselogg med tidsstämplar i RoomAlyzer</w:t>
            </w:r>
          </w:p>
        </w:tc>
        <w:tc>
          <w:tcPr>
            <w:tcW w:type="pct" w:w="32%"/>
          </w:tcPr>
          <w:p>
            <w:r>
              <w:rPr>
                <w:sz w:val="20"/>
                <w:szCs w:val="20"/>
              </w:rPr>
              <w:t xml:space="preserve">src/data/i18n/waterDetection.ts:L652</w:t>
            </w:r>
          </w:p>
        </w:tc>
      </w:tr>
      <w:tr>
        <w:tc>
          <w:tcPr>
            <w:tcW w:type="pct" w:w="6%"/>
          </w:tcPr>
          <w:p>
            <w:r>
              <w:rPr>
                <w:sz w:val="20"/>
                <w:szCs w:val="20"/>
              </w:rPr>
              <w:t xml:space="preserve">399</w:t>
            </w:r>
          </w:p>
        </w:tc>
        <w:tc>
          <w:tcPr>
            <w:tcW w:type="pct" w:w="62%"/>
          </w:tcPr>
          <w:p>
            <w:r>
              <w:rPr>
                <w:sz w:val="20"/>
                <w:szCs w:val="20"/>
              </w:rPr>
              <w:t xml:space="preserve">Plug &amp; play</w:t>
            </w:r>
          </w:p>
        </w:tc>
        <w:tc>
          <w:tcPr>
            <w:tcW w:type="pct" w:w="32%"/>
          </w:tcPr>
          <w:p>
            <w:r>
              <w:rPr>
                <w:sz w:val="20"/>
                <w:szCs w:val="20"/>
              </w:rPr>
              <w:t xml:space="preserve">src/data/i18n/waterDetection.ts:L656</w:t>
            </w:r>
          </w:p>
        </w:tc>
      </w:tr>
      <w:tr>
        <w:tc>
          <w:tcPr>
            <w:tcW w:type="pct" w:w="6%"/>
          </w:tcPr>
          <w:p>
            <w:r>
              <w:rPr>
                <w:sz w:val="20"/>
                <w:szCs w:val="20"/>
              </w:rPr>
              <w:t xml:space="preserve">400</w:t>
            </w:r>
          </w:p>
        </w:tc>
        <w:tc>
          <w:tcPr>
            <w:tcW w:type="pct" w:w="62%"/>
          </w:tcPr>
          <w:p>
            <w:r>
              <w:rPr>
                <w:sz w:val="20"/>
                <w:szCs w:val="20"/>
              </w:rPr>
              <w:t xml:space="preserve">Sensorerna kör på NB-IoT med upp till sju års batteritid. Inget Wi-Fi, inga gateways — montera sensorn så ansluter den via mobilnätet, även i djupa källare och schakt.</w:t>
            </w:r>
          </w:p>
        </w:tc>
        <w:tc>
          <w:tcPr>
            <w:tcW w:type="pct" w:w="32%"/>
          </w:tcPr>
          <w:p>
            <w:r>
              <w:rPr>
                <w:sz w:val="20"/>
                <w:szCs w:val="20"/>
              </w:rPr>
              <w:t xml:space="preserve">src/data/i18n/waterDetection.ts:L657</w:t>
            </w:r>
          </w:p>
        </w:tc>
      </w:tr>
      <w:tr>
        <w:tc>
          <w:tcPr>
            <w:tcW w:type="pct" w:w="6%"/>
          </w:tcPr>
          <w:p>
            <w:r>
              <w:rPr>
                <w:sz w:val="20"/>
                <w:szCs w:val="20"/>
              </w:rPr>
              <w:t xml:space="preserve">401</w:t>
            </w:r>
          </w:p>
        </w:tc>
        <w:tc>
          <w:tcPr>
            <w:tcW w:type="pct" w:w="62%"/>
          </w:tcPr>
          <w:p>
            <w:r>
              <w:rPr>
                <w:sz w:val="20"/>
                <w:szCs w:val="20"/>
              </w:rPr>
              <w:t xml:space="preserve"> kör på NB-IoT med upp till sju års batteritid. Inget Wi-Fi, inga gateways — montera sensorn så ansluter den via mobilnätet, även i djupa källare och schakt.</w:t>
            </w:r>
          </w:p>
        </w:tc>
        <w:tc>
          <w:tcPr>
            <w:tcW w:type="pct" w:w="32%"/>
          </w:tcPr>
          <w:p>
            <w:r>
              <w:rPr>
                <w:sz w:val="20"/>
                <w:szCs w:val="20"/>
              </w:rPr>
              <w:t xml:space="preserve">src/data/i18n/waterDetection.ts:L666</w:t>
            </w:r>
          </w:p>
        </w:tc>
      </w:tr>
      <w:tr>
        <w:tc>
          <w:tcPr>
            <w:tcW w:type="pct" w:w="6%"/>
          </w:tcPr>
          <w:p>
            <w:r>
              <w:rPr>
                <w:sz w:val="20"/>
                <w:szCs w:val="20"/>
              </w:rPr>
              <w:t xml:space="preserve">402</w:t>
            </w:r>
          </w:p>
        </w:tc>
        <w:tc>
          <w:tcPr>
            <w:tcW w:type="pct" w:w="62%"/>
          </w:tcPr>
          <w:p>
            <w:r>
              <w:rPr>
                <w:sz w:val="20"/>
                <w:szCs w:val="20"/>
              </w:rPr>
              <w:t xml:space="preserve">NB-IoT vattensensor installerad i ett källarteknikrum</w:t>
            </w:r>
          </w:p>
        </w:tc>
        <w:tc>
          <w:tcPr>
            <w:tcW w:type="pct" w:w="32%"/>
          </w:tcPr>
          <w:p>
            <w:r>
              <w:rPr>
                <w:sz w:val="20"/>
                <w:szCs w:val="20"/>
              </w:rPr>
              <w:t xml:space="preserve">src/data/i18n/waterDetection.ts:L670</w:t>
            </w:r>
          </w:p>
        </w:tc>
      </w:tr>
      <w:tr>
        <w:tc>
          <w:tcPr>
            <w:tcW w:type="pct" w:w="6%"/>
          </w:tcPr>
          <w:p>
            <w:r>
              <w:rPr>
                <w:sz w:val="20"/>
                <w:szCs w:val="20"/>
              </w:rPr>
              <w:t xml:space="preserve">403</w:t>
            </w:r>
          </w:p>
        </w:tc>
        <w:tc>
          <w:tcPr>
            <w:tcW w:type="pct" w:w="62%"/>
          </w:tcPr>
          <w:p>
            <w:r>
              <w:rPr>
                <w:sz w:val="20"/>
                <w:szCs w:val="20"/>
              </w:rPr>
              <w:t xml:space="preserve">Också relevant</w:t>
            </w:r>
          </w:p>
        </w:tc>
        <w:tc>
          <w:tcPr>
            <w:tcW w:type="pct" w:w="32%"/>
          </w:tcPr>
          <w:p>
            <w:r>
              <w:rPr>
                <w:sz w:val="20"/>
                <w:szCs w:val="20"/>
              </w:rPr>
              <w:t xml:space="preserve">src/data/i18n/waterDetection.ts:L673</w:t>
            </w:r>
          </w:p>
        </w:tc>
      </w:tr>
      <w:tr>
        <w:tc>
          <w:tcPr>
            <w:tcW w:type="pct" w:w="6%"/>
          </w:tcPr>
          <w:p>
            <w:r>
              <w:rPr>
                <w:sz w:val="20"/>
                <w:szCs w:val="20"/>
              </w:rPr>
              <w:t xml:space="preserve">404</w:t>
            </w:r>
          </w:p>
        </w:tc>
        <w:tc>
          <w:tcPr>
            <w:tcW w:type="pct" w:w="62%"/>
          </w:tcPr>
          <w:p>
            <w:r>
              <w:rPr>
                <w:sz w:val="20"/>
                <w:szCs w:val="20"/>
              </w:rPr>
              <w:t xml:space="preserve">Kulturbyggnader löper en dubbel risk: långsam fuktskada på samlingar och plötsligt vatteninträngande från tak, rör och murverk. Kombinera vattendetektering med Bevarande för att skydda både byggnaden och det den rymmer.</w:t>
            </w:r>
          </w:p>
        </w:tc>
        <w:tc>
          <w:tcPr>
            <w:tcW w:type="pct" w:w="32%"/>
          </w:tcPr>
          <w:p>
            <w:r>
              <w:rPr>
                <w:sz w:val="20"/>
                <w:szCs w:val="20"/>
              </w:rPr>
              <w:t xml:space="preserve">src/data/i18n/waterDetection.ts:L675</w:t>
            </w:r>
          </w:p>
        </w:tc>
      </w:tr>
      <w:tr>
        <w:tc>
          <w:tcPr>
            <w:tcW w:type="pct" w:w="6%"/>
          </w:tcPr>
          <w:p>
            <w:r>
              <w:rPr>
                <w:sz w:val="20"/>
                <w:szCs w:val="20"/>
              </w:rPr>
              <w:t xml:space="preserve">405</w:t>
            </w:r>
          </w:p>
        </w:tc>
        <w:tc>
          <w:tcPr>
            <w:tcW w:type="pct" w:w="62%"/>
          </w:tcPr>
          <w:p>
            <w:r>
              <w:rPr>
                <w:sz w:val="20"/>
                <w:szCs w:val="20"/>
              </w:rPr>
              <w:t xml:space="preserve">Utforska bevarandemodulen</w:t>
            </w:r>
          </w:p>
        </w:tc>
        <w:tc>
          <w:tcPr>
            <w:tcW w:type="pct" w:w="32%"/>
          </w:tcPr>
          <w:p>
            <w:r>
              <w:rPr>
                <w:sz w:val="20"/>
                <w:szCs w:val="20"/>
              </w:rPr>
              <w:t xml:space="preserve">src/data/i18n/waterDetection.ts:L676</w:t>
            </w:r>
          </w:p>
        </w:tc>
      </w:tr>
      <w:tr>
        <w:tc>
          <w:tcPr>
            <w:tcW w:type="pct" w:w="6%"/>
          </w:tcPr>
          <w:p>
            <w:r>
              <w:rPr>
                <w:sz w:val="20"/>
                <w:szCs w:val="20"/>
              </w:rPr>
              <w:t xml:space="preserve">406</w:t>
            </w:r>
          </w:p>
        </w:tc>
        <w:tc>
          <w:tcPr>
            <w:tcW w:type="pct" w:w="62%"/>
          </w:tcPr>
          <w:p>
            <w:r>
              <w:rPr>
                <w:sz w:val="20"/>
                <w:szCs w:val="20"/>
              </w:rPr>
              <w:t xml:space="preserve">Fastighetsdrift som behöver agera snabbt</w:t>
            </w:r>
          </w:p>
        </w:tc>
        <w:tc>
          <w:tcPr>
            <w:tcW w:type="pct" w:w="32%"/>
          </w:tcPr>
          <w:p>
            <w:r>
              <w:rPr>
                <w:sz w:val="20"/>
                <w:szCs w:val="20"/>
              </w:rPr>
              <w:t xml:space="preserve">src/data/i18n/waterDetection.ts:L678</w:t>
            </w:r>
          </w:p>
        </w:tc>
      </w:tr>
      <w:tr>
        <w:tc>
          <w:tcPr>
            <w:tcW w:type="pct" w:w="6%"/>
          </w:tcPr>
          <w:p>
            <w:r>
              <w:rPr>
                <w:sz w:val="20"/>
                <w:szCs w:val="20"/>
              </w:rPr>
              <w:t xml:space="preserve">407</w:t>
            </w:r>
          </w:p>
        </w:tc>
        <w:tc>
          <w:tcPr>
            <w:tcW w:type="pct" w:w="62%"/>
          </w:tcPr>
          <w:p>
            <w:r>
              <w:rPr>
                <w:sz w:val="20"/>
                <w:szCs w:val="20"/>
              </w:rPr>
              <w:t xml:space="preserve">Samma larm som når en facility manager i en kommersiell byggnad når jourhavande vaktmästare i en bostadsförening — med dokumentation alla kan lita på.</w:t>
            </w:r>
          </w:p>
        </w:tc>
        <w:tc>
          <w:tcPr>
            <w:tcW w:type="pct" w:w="32%"/>
          </w:tcPr>
          <w:p>
            <w:r>
              <w:rPr>
                <w:sz w:val="20"/>
                <w:szCs w:val="20"/>
              </w:rPr>
              <w:t xml:space="preserve">src/data/i18n/waterDetection.ts:L680</w:t>
            </w:r>
          </w:p>
        </w:tc>
      </w:tr>
      <w:tr>
        <w:tc>
          <w:tcPr>
            <w:tcW w:type="pct" w:w="6%"/>
          </w:tcPr>
          <w:p>
            <w:r>
              <w:rPr>
                <w:sz w:val="20"/>
                <w:szCs w:val="20"/>
              </w:rPr>
              <w:t xml:space="preserve">408</w:t>
            </w:r>
          </w:p>
        </w:tc>
        <w:tc>
          <w:tcPr>
            <w:tcW w:type="pct" w:w="62%"/>
          </w:tcPr>
          <w:p>
            <w:r>
              <w:rPr>
                <w:sz w:val="20"/>
                <w:szCs w:val="20"/>
              </w:rPr>
              <w:t xml:space="preserve">Få larm sorterade efter kritikalitet över platser</w:t>
            </w:r>
          </w:p>
        </w:tc>
        <w:tc>
          <w:tcPr>
            <w:tcW w:type="pct" w:w="32%"/>
          </w:tcPr>
          <w:p>
            <w:r>
              <w:rPr>
                <w:sz w:val="20"/>
                <w:szCs w:val="20"/>
              </w:rPr>
              <w:t xml:space="preserve">src/data/i18n/waterDetection.ts:L683</w:t>
            </w:r>
          </w:p>
        </w:tc>
      </w:tr>
      <w:tr>
        <w:tc>
          <w:tcPr>
            <w:tcW w:type="pct" w:w="6%"/>
          </w:tcPr>
          <w:p>
            <w:r>
              <w:rPr>
                <w:sz w:val="20"/>
                <w:szCs w:val="20"/>
              </w:rPr>
              <w:t xml:space="preserve">409</w:t>
            </w:r>
          </w:p>
        </w:tc>
        <w:tc>
          <w:tcPr>
            <w:tcW w:type="pct" w:w="62%"/>
          </w:tcPr>
          <w:p>
            <w:r>
              <w:rPr>
                <w:sz w:val="20"/>
                <w:szCs w:val="20"/>
              </w:rPr>
              <w:t xml:space="preserve">Täck schakt, teknikrum och tekniska ytor utan Wi-Fi</w:t>
            </w:r>
          </w:p>
        </w:tc>
        <w:tc>
          <w:tcPr>
            <w:tcW w:type="pct" w:w="32%"/>
          </w:tcPr>
          <w:p>
            <w:r>
              <w:rPr>
                <w:sz w:val="20"/>
                <w:szCs w:val="20"/>
              </w:rPr>
              <w:t xml:space="preserve">src/data/i18n/waterDetection.ts:L684</w:t>
            </w:r>
          </w:p>
        </w:tc>
      </w:tr>
      <w:tr>
        <w:tc>
          <w:tcPr>
            <w:tcW w:type="pct" w:w="6%"/>
          </w:tcPr>
          <w:p>
            <w:r>
              <w:rPr>
                <w:sz w:val="20"/>
                <w:szCs w:val="20"/>
              </w:rPr>
              <w:t xml:space="preserve">410</w:t>
            </w:r>
          </w:p>
        </w:tc>
        <w:tc>
          <w:tcPr>
            <w:tcW w:type="pct" w:w="62%"/>
          </w:tcPr>
          <w:p>
            <w:r>
              <w:rPr>
                <w:sz w:val="20"/>
                <w:szCs w:val="20"/>
              </w:rPr>
              <w:t xml:space="preserve">Dokumentera händelser för försäkring och compliance</w:t>
            </w:r>
          </w:p>
        </w:tc>
        <w:tc>
          <w:tcPr>
            <w:tcW w:type="pct" w:w="32%"/>
          </w:tcPr>
          <w:p>
            <w:r>
              <w:rPr>
                <w:sz w:val="20"/>
                <w:szCs w:val="20"/>
              </w:rPr>
              <w:t xml:space="preserve">src/data/i18n/waterDetection.ts:L685</w:t>
            </w:r>
          </w:p>
        </w:tc>
      </w:tr>
      <w:tr>
        <w:tc>
          <w:tcPr>
            <w:tcW w:type="pct" w:w="6%"/>
          </w:tcPr>
          <w:p>
            <w:r>
              <w:rPr>
                <w:sz w:val="20"/>
                <w:szCs w:val="20"/>
              </w:rPr>
              <w:t xml:space="preserve">411</w:t>
            </w:r>
          </w:p>
        </w:tc>
        <w:tc>
          <w:tcPr>
            <w:tcW w:type="pct" w:w="62%"/>
          </w:tcPr>
          <w:p>
            <w:r>
              <w:rPr>
                <w:sz w:val="20"/>
                <w:szCs w:val="20"/>
              </w:rPr>
              <w:t xml:space="preserve">För bostäder &amp; fastigheter</w:t>
            </w:r>
          </w:p>
        </w:tc>
        <w:tc>
          <w:tcPr>
            <w:tcW w:type="pct" w:w="32%"/>
          </w:tcPr>
          <w:p>
            <w:r>
              <w:rPr>
                <w:sz w:val="20"/>
                <w:szCs w:val="20"/>
              </w:rPr>
              <w:t xml:space="preserve">src/data/i18n/waterDetection.ts:L687</w:t>
            </w:r>
          </w:p>
        </w:tc>
      </w:tr>
      <w:tr>
        <w:tc>
          <w:tcPr>
            <w:tcW w:type="pct" w:w="6%"/>
          </w:tcPr>
          <w:p>
            <w:r>
              <w:rPr>
                <w:sz w:val="20"/>
                <w:szCs w:val="20"/>
              </w:rPr>
              <w:t xml:space="preserve">412</w:t>
            </w:r>
          </w:p>
        </w:tc>
        <w:tc>
          <w:tcPr>
            <w:tcW w:type="pct" w:w="62%"/>
          </w:tcPr>
          <w:p>
            <w:r>
              <w:rPr>
                <w:sz w:val="20"/>
                <w:szCs w:val="20"/>
              </w:rPr>
              <w:t xml:space="preserve">Nå jourhavande vaktmästare via SMS — även när ingen är på plats</w:t>
            </w:r>
          </w:p>
        </w:tc>
        <w:tc>
          <w:tcPr>
            <w:tcW w:type="pct" w:w="32%"/>
          </w:tcPr>
          <w:p>
            <w:r>
              <w:rPr>
                <w:sz w:val="20"/>
                <w:szCs w:val="20"/>
              </w:rPr>
              <w:t xml:space="preserve">src/data/i18n/waterDetection.ts:L689</w:t>
            </w:r>
          </w:p>
        </w:tc>
      </w:tr>
      <w:tr>
        <w:tc>
          <w:tcPr>
            <w:tcW w:type="pct" w:w="6%"/>
          </w:tcPr>
          <w:p>
            <w:r>
              <w:rPr>
                <w:sz w:val="20"/>
                <w:szCs w:val="20"/>
              </w:rPr>
              <w:t xml:space="preserve">413</w:t>
            </w:r>
          </w:p>
        </w:tc>
        <w:tc>
          <w:tcPr>
            <w:tcW w:type="pct" w:w="62%"/>
          </w:tcPr>
          <w:p>
            <w:r>
              <w:rPr>
                <w:sz w:val="20"/>
                <w:szCs w:val="20"/>
              </w:rPr>
              <w:t xml:space="preserve">Skydda källare, tvättstugor och gemensamma teknikutrymmen</w:t>
            </w:r>
          </w:p>
        </w:tc>
        <w:tc>
          <w:tcPr>
            <w:tcW w:type="pct" w:w="32%"/>
          </w:tcPr>
          <w:p>
            <w:r>
              <w:rPr>
                <w:sz w:val="20"/>
                <w:szCs w:val="20"/>
              </w:rPr>
              <w:t xml:space="preserve">src/data/i18n/waterDetection.ts:L690</w:t>
            </w:r>
          </w:p>
        </w:tc>
      </w:tr>
      <w:tr>
        <w:tc>
          <w:tcPr>
            <w:tcW w:type="pct" w:w="6%"/>
          </w:tcPr>
          <w:p>
            <w:r>
              <w:rPr>
                <w:sz w:val="20"/>
                <w:szCs w:val="20"/>
              </w:rPr>
              <w:t xml:space="preserve">414</w:t>
            </w:r>
          </w:p>
        </w:tc>
        <w:tc>
          <w:tcPr>
            <w:tcW w:type="pct" w:w="62%"/>
          </w:tcPr>
          <w:p>
            <w:r>
              <w:rPr>
                <w:sz w:val="20"/>
                <w:szCs w:val="20"/>
              </w:rPr>
              <w:t xml:space="preserve">Ge styrelse och försäkring ett tydligt underlag om när och var vatten detekterades</w:t>
            </w:r>
          </w:p>
        </w:tc>
        <w:tc>
          <w:tcPr>
            <w:tcW w:type="pct" w:w="32%"/>
          </w:tcPr>
          <w:p>
            <w:r>
              <w:rPr>
                <w:sz w:val="20"/>
                <w:szCs w:val="20"/>
              </w:rPr>
              <w:t xml:space="preserve">src/data/i18n/waterDetection.ts:L691</w:t>
            </w:r>
          </w:p>
        </w:tc>
      </w:tr>
      <w:tr>
        <w:tc>
          <w:tcPr>
            <w:tcW w:type="pct" w:w="6%"/>
          </w:tcPr>
          <w:p>
            <w:r>
              <w:rPr>
                <w:sz w:val="20"/>
                <w:szCs w:val="20"/>
              </w:rPr>
              <w:t xml:space="preserve">415</w:t>
            </w:r>
          </w:p>
        </w:tc>
        <w:tc>
          <w:tcPr>
            <w:tcW w:type="pct" w:w="62%"/>
          </w:tcPr>
          <w:p>
            <w:r>
              <w:rPr>
                <w:sz w:val="20"/>
                <w:szCs w:val="20"/>
              </w:rPr>
              <w:t xml:space="preserve">Hur länge håller batteriet?</w:t>
            </w:r>
          </w:p>
        </w:tc>
        <w:tc>
          <w:tcPr>
            <w:tcW w:type="pct" w:w="32%"/>
          </w:tcPr>
          <w:p>
            <w:r>
              <w:rPr>
                <w:sz w:val="20"/>
                <w:szCs w:val="20"/>
              </w:rPr>
              <w:t xml:space="preserve">src/data/i18n/waterDetection.ts:L697</w:t>
            </w:r>
          </w:p>
        </w:tc>
      </w:tr>
      <w:tr>
        <w:tc>
          <w:tcPr>
            <w:tcW w:type="pct" w:w="6%"/>
          </w:tcPr>
          <w:p>
            <w:r>
              <w:rPr>
                <w:sz w:val="20"/>
                <w:szCs w:val="20"/>
              </w:rPr>
              <w:t xml:space="preserve">416</w:t>
            </w:r>
          </w:p>
        </w:tc>
        <w:tc>
          <w:tcPr>
            <w:tcW w:type="pct" w:w="62%"/>
          </w:tcPr>
          <w:p>
            <w:r>
              <w:rPr>
                <w:sz w:val="20"/>
                <w:szCs w:val="20"/>
              </w:rPr>
              <w:t xml:space="preserve">Fem till sju år i de flesta installationer. Sensorerna är tätade mot fukt och godkända för källare, teknikrum och skåp under diskhoar. Plattformen varnar i god tid innan ett batteri behöver bytas.</w:t>
            </w:r>
          </w:p>
        </w:tc>
        <w:tc>
          <w:tcPr>
            <w:tcW w:type="pct" w:w="32%"/>
          </w:tcPr>
          <w:p>
            <w:r>
              <w:rPr>
                <w:sz w:val="20"/>
                <w:szCs w:val="20"/>
              </w:rPr>
              <w:t xml:space="preserve">src/data/i18n/waterDetection.ts:L698</w:t>
            </w:r>
          </w:p>
        </w:tc>
      </w:tr>
      <w:tr>
        <w:tc>
          <w:tcPr>
            <w:tcW w:type="pct" w:w="6%"/>
          </w:tcPr>
          <w:p>
            <w:r>
              <w:rPr>
                <w:sz w:val="20"/>
                <w:szCs w:val="20"/>
              </w:rPr>
              <w:t xml:space="preserve">417</w:t>
            </w:r>
          </w:p>
        </w:tc>
        <w:tc>
          <w:tcPr>
            <w:tcW w:type="pct" w:w="62%"/>
          </w:tcPr>
          <w:p>
            <w:r>
              <w:rPr>
                <w:sz w:val="20"/>
                <w:szCs w:val="20"/>
              </w:rPr>
              <w:t xml:space="preserve">Varför mobil istället för Wi-Fi?</w:t>
            </w:r>
          </w:p>
        </w:tc>
        <w:tc>
          <w:tcPr>
            <w:tcW w:type="pct" w:w="32%"/>
          </w:tcPr>
          <w:p>
            <w:r>
              <w:rPr>
                <w:sz w:val="20"/>
                <w:szCs w:val="20"/>
              </w:rPr>
              <w:t xml:space="preserve">src/data/i18n/waterDetection.ts:L701</w:t>
            </w:r>
          </w:p>
        </w:tc>
      </w:tr>
      <w:tr>
        <w:tc>
          <w:tcPr>
            <w:tcW w:type="pct" w:w="6%"/>
          </w:tcPr>
          <w:p>
            <w:r>
              <w:rPr>
                <w:sz w:val="20"/>
                <w:szCs w:val="20"/>
              </w:rPr>
              <w:t xml:space="preserve">418</w:t>
            </w:r>
          </w:p>
        </w:tc>
        <w:tc>
          <w:tcPr>
            <w:tcW w:type="pct" w:w="62%"/>
          </w:tcPr>
          <w:p>
            <w:r>
              <w:rPr>
                <w:sz w:val="20"/>
                <w:szCs w:val="20"/>
              </w:rPr>
              <w:t xml:space="preserve">Läckor börjar där Wi-Fi ofta inte når — djupa källare, schakt och stängda skåp. NB-IoT-sensorer ansluter via mobilnätet oberoende av byggnadens trådlösa infrastruktur.</w:t>
            </w:r>
          </w:p>
        </w:tc>
        <w:tc>
          <w:tcPr>
            <w:tcW w:type="pct" w:w="32%"/>
          </w:tcPr>
          <w:p>
            <w:r>
              <w:rPr>
                <w:sz w:val="20"/>
                <w:szCs w:val="20"/>
              </w:rPr>
              <w:t xml:space="preserve">src/data/i18n/waterDetection.ts:L702</w:t>
            </w:r>
          </w:p>
        </w:tc>
      </w:tr>
      <w:tr>
        <w:tc>
          <w:tcPr>
            <w:tcW w:type="pct" w:w="6%"/>
          </w:tcPr>
          <w:p>
            <w:r>
              <w:rPr>
                <w:sz w:val="20"/>
                <w:szCs w:val="20"/>
              </w:rPr>
              <w:t xml:space="preserve">419</w:t>
            </w:r>
          </w:p>
        </w:tc>
        <w:tc>
          <w:tcPr>
            <w:tcW w:type="pct" w:w="62%"/>
          </w:tcPr>
          <w:p>
            <w:r>
              <w:rPr>
                <w:sz w:val="20"/>
                <w:szCs w:val="20"/>
              </w:rPr>
              <w:t xml:space="preserve">Vattenrep vs punktsensor: när ska vi använda vilket?</w:t>
            </w:r>
          </w:p>
          <w:p>
            <w:r>
              <w:rPr>
                <w:highlight w:val="yellow"/>
              </w:rPr>
              <w:t>Water rope vs punktsensor: när ska du använda vilket?</w:t>
            </w:r>
          </w:p>
        </w:tc>
        <w:tc>
          <w:tcPr>
            <w:tcW w:type="pct" w:w="32%"/>
          </w:tcPr>
          <w:p>
            <w:r>
              <w:rPr>
                <w:sz w:val="20"/>
                <w:szCs w:val="20"/>
              </w:rPr>
              <w:t xml:space="preserve">src/data/i18n/waterDetection.ts:L705</w:t>
            </w:r>
          </w:p>
        </w:tc>
      </w:tr>
      <w:tr>
        <w:tc>
          <w:tcPr>
            <w:tcW w:type="pct" w:w="6%"/>
          </w:tcPr>
          <w:p>
            <w:r>
              <w:rPr>
                <w:sz w:val="20"/>
                <w:szCs w:val="20"/>
              </w:rPr>
              <w:t xml:space="preserve">420</w:t>
            </w:r>
          </w:p>
        </w:tc>
        <w:tc>
          <w:tcPr>
            <w:tcW w:type="pct" w:w="62%"/>
          </w:tcPr>
          <w:p>
            <w:r>
              <w:rPr>
                <w:sz w:val="20"/>
                <w:szCs w:val="20"/>
              </w:rPr>
              <w:t xml:space="preserve">Använd punktsensorer under diskhoar, vid varmvattenberedare och vid apparater där en enskild punkt är risken. Lägg vattenrep längs rördragningar, under upphöjda golv och över lågpunkter där vatten kan rinna innan någon märker det.</w:t>
            </w:r>
          </w:p>
          <w:p>
            <w:r>
              <w:rPr>
                <w:highlight w:val="yellow"/>
              </w:rPr>
              <w:t>Använd punktsensorer under diskhoar, vid varmvattenberedare och vid apparater där risken finns på en enskild punkt. Lägg en Water rope längs rördragningar, under upphöjda golv och över lågpunkter där vatten kan rinna innan någon märker det.</w:t>
            </w:r>
          </w:p>
        </w:tc>
        <w:tc>
          <w:tcPr>
            <w:tcW w:type="pct" w:w="32%"/>
          </w:tcPr>
          <w:p>
            <w:r>
              <w:rPr>
                <w:sz w:val="20"/>
                <w:szCs w:val="20"/>
              </w:rPr>
              <w:t xml:space="preserve">src/data/i18n/waterDetection.ts:L706</w:t>
            </w:r>
          </w:p>
        </w:tc>
      </w:tr>
      <w:tr>
        <w:tc>
          <w:tcPr>
            <w:tcW w:type="pct" w:w="6%"/>
          </w:tcPr>
          <w:p>
            <w:r>
              <w:rPr>
                <w:sz w:val="20"/>
                <w:szCs w:val="20"/>
              </w:rPr>
              <w:t xml:space="preserve">421</w:t>
            </w:r>
          </w:p>
        </w:tc>
        <w:tc>
          <w:tcPr>
            <w:tcW w:type="pct" w:w="62%"/>
          </w:tcPr>
          <w:p>
            <w:r>
              <w:rPr>
                <w:sz w:val="20"/>
                <w:szCs w:val="20"/>
              </w:rPr>
              <w:t xml:space="preserve">Kan vi använda händelseloggen för försäkringsdokumentation?</w:t>
            </w:r>
          </w:p>
        </w:tc>
        <w:tc>
          <w:tcPr>
            <w:tcW w:type="pct" w:w="32%"/>
          </w:tcPr>
          <w:p>
            <w:r>
              <w:rPr>
                <w:sz w:val="20"/>
                <w:szCs w:val="20"/>
              </w:rPr>
              <w:t xml:space="preserve">src/data/i18n/waterDetection.ts:L709</w:t>
            </w:r>
          </w:p>
        </w:tc>
      </w:tr>
      <w:tr>
        <w:tc>
          <w:tcPr>
            <w:tcW w:type="pct" w:w="6%"/>
          </w:tcPr>
          <w:p>
            <w:r>
              <w:rPr>
                <w:sz w:val="20"/>
                <w:szCs w:val="20"/>
              </w:rPr>
              <w:t xml:space="preserve">422</w:t>
            </w:r>
          </w:p>
        </w:tc>
        <w:tc>
          <w:tcPr>
            <w:tcW w:type="pct" w:w="62%"/>
          </w:tcPr>
          <w:p>
            <w:r>
              <w:rPr>
                <w:sz w:val="20"/>
                <w:szCs w:val="20"/>
              </w:rPr>
              <w:t xml:space="preserve">Ja. Varje detektering tidsstämplas, kopplas till sensorn på er planlösning och sparas på plattformen. De flesta kunder exporterar loggen direkt till mäklare eller försäkringsbolag efter en vattenskada.</w:t>
            </w:r>
          </w:p>
        </w:tc>
        <w:tc>
          <w:tcPr>
            <w:tcW w:type="pct" w:w="32%"/>
          </w:tcPr>
          <w:p>
            <w:r>
              <w:rPr>
                <w:sz w:val="20"/>
                <w:szCs w:val="20"/>
              </w:rPr>
              <w:t xml:space="preserve">src/data/i18n/waterDetection.ts:L710</w:t>
            </w:r>
          </w:p>
        </w:tc>
      </w:tr>
      <w:tr>
        <w:tc>
          <w:tcPr>
            <w:tcW w:type="pct" w:w="6%"/>
          </w:tcPr>
          <w:p>
            <w:r>
              <w:rPr>
                <w:sz w:val="20"/>
                <w:szCs w:val="20"/>
              </w:rPr>
              <w:t xml:space="preserve">423</w:t>
            </w:r>
          </w:p>
        </w:tc>
        <w:tc>
          <w:tcPr>
            <w:tcW w:type="pct" w:w="62%"/>
          </w:tcPr>
          <w:p>
            <w:r>
              <w:rPr>
                <w:sz w:val="20"/>
                <w:szCs w:val="20"/>
              </w:rPr>
              <w:t xml:space="preserve">Priset beror på antal sensorer och byggnadens layout. Boka en demo så ger vi en konkret uppskattning baserad på era riskpunkter.</w:t>
            </w:r>
          </w:p>
        </w:tc>
        <w:tc>
          <w:tcPr>
            <w:tcW w:type="pct" w:w="32%"/>
          </w:tcPr>
          <w:p>
            <w:r>
              <w:rPr>
                <w:sz w:val="20"/>
                <w:szCs w:val="20"/>
              </w:rPr>
              <w:t xml:space="preserve">src/data/i18n/waterDetection.ts:L714</w:t>
            </w:r>
          </w:p>
        </w:tc>
      </w:tr>
      <w:tr>
        <w:tc>
          <w:tcPr>
            <w:tcW w:type="pct" w:w="6%"/>
          </w:tcPr>
          <w:p>
            <w:r>
              <w:rPr>
                <w:sz w:val="20"/>
                <w:szCs w:val="20"/>
              </w:rPr>
              <w:t xml:space="preserve">424</w:t>
            </w:r>
          </w:p>
        </w:tc>
        <w:tc>
          <w:tcPr>
            <w:tcW w:type="pct" w:w="62%"/>
          </w:tcPr>
          <w:p>
            <w:r>
              <w:rPr>
                <w:sz w:val="20"/>
                <w:szCs w:val="20"/>
              </w:rPr>
              <w:t xml:space="preserve">Boka en demo. Vi går igenom era riskpunkter, visar plattformen och ger en prisuppskattning.</w:t>
            </w:r>
          </w:p>
        </w:tc>
        <w:tc>
          <w:tcPr>
            <w:tcW w:type="pct" w:w="32%"/>
          </w:tcPr>
          <w:p>
            <w:r>
              <w:rPr>
                <w:sz w:val="20"/>
                <w:szCs w:val="20"/>
              </w:rPr>
              <w:t xml:space="preserve">src/data/i18n/waterDetection.ts:L719</w:t>
            </w:r>
          </w:p>
        </w:tc>
      </w:tr>
      <w:tr>
        <w:tc>
          <w:tcPr>
            <w:tcW w:type="pct" w:w="6%"/>
          </w:tcPr>
          <w:p>
            <w:r>
              <w:rPr>
                <w:sz w:val="20"/>
                <w:szCs w:val="20"/>
              </w:rPr>
              <w:t xml:space="preserve">425</w:t>
            </w:r>
          </w:p>
        </w:tc>
        <w:tc>
          <w:tcPr>
            <w:tcW w:type="pct" w:w="62%"/>
          </w:tcPr>
          <w:p>
            <w:r>
              <w:rPr>
                <w:sz w:val="20"/>
                <w:szCs w:val="20"/>
              </w:rPr>
              <w:t xml:space="preserve">Installeras på minuter · fungerar i källare och schakt</w:t>
            </w:r>
          </w:p>
        </w:tc>
        <w:tc>
          <w:tcPr>
            <w:tcW w:type="pct" w:w="32%"/>
          </w:tcPr>
          <w:p>
            <w:r>
              <w:rPr>
                <w:sz w:val="20"/>
                <w:szCs w:val="20"/>
              </w:rPr>
              <w:t xml:space="preserve">src/data/i18n/waterDetection.ts:L720</w:t>
            </w:r>
          </w:p>
        </w:tc>
      </w:tr>
      <w:tr>
        <w:tc>
          <w:tcPr>
            <w:tcW w:type="pct" w:w="6%"/>
          </w:tcPr>
          <w:p>
            <w:r>
              <w:rPr>
                <w:sz w:val="20"/>
                <w:szCs w:val="20"/>
              </w:rPr>
              <w:t xml:space="preserve">426</w:t>
            </w:r>
          </w:p>
        </w:tc>
        <w:tc>
          <w:tcPr>
            <w:tcW w:type="pct" w:w="62%"/>
          </w:tcPr>
          <w:p>
            <w:r>
              <w:rPr>
                <w:sz w:val="20"/>
                <w:szCs w:val="20"/>
              </w:rPr>
              <w:t xml:space="preserve">Hoppas du aldrig behöver det. Lita på det när du gör det.</w:t>
            </w:r>
          </w:p>
        </w:tc>
        <w:tc>
          <w:tcPr>
            <w:tcW w:type="pct" w:w="32%"/>
          </w:tcPr>
          <w:p>
            <w:r>
              <w:rPr>
                <w:sz w:val="20"/>
                <w:szCs w:val="20"/>
              </w:rPr>
              <w:t xml:space="preserve">src/data/i18n/waterDetection.ts:L722</w:t>
            </w:r>
          </w:p>
        </w:tc>
      </w:tr>
      <w:tr>
        <w:tc>
          <w:tcPr>
            <w:tcW w:type="pct" w:w="6%"/>
          </w:tcPr>
          <w:p>
            <w:r>
              <w:rPr>
                <w:sz w:val="20"/>
                <w:szCs w:val="20"/>
              </w:rPr>
              <w:t xml:space="preserve">427</w:t>
            </w:r>
          </w:p>
        </w:tc>
        <w:tc>
          <w:tcPr>
            <w:tcW w:type="pct" w:w="62%"/>
          </w:tcPr>
          <w:p>
            <w:r>
              <w:rPr>
                <w:sz w:val="20"/>
                <w:szCs w:val="20"/>
              </w:rPr>
              <w:t xml:space="preserve">Exempel på platser där vi ofta upptäcker skador först</w:t>
            </w:r>
          </w:p>
        </w:tc>
        <w:tc>
          <w:tcPr>
            <w:tcW w:type="pct" w:w="32%"/>
          </w:tcPr>
          <w:p>
            <w:r>
              <w:rPr>
                <w:sz w:val="20"/>
                <w:szCs w:val="20"/>
              </w:rPr>
              <w:t xml:space="preserve">src/data/i18n/waterDetection.ts:L723</w:t>
            </w:r>
          </w:p>
        </w:tc>
      </w:tr>
      <w:tr>
        <w:tc>
          <w:tcPr>
            <w:tcW w:type="pct" w:w="6%"/>
          </w:tcPr>
          <w:p>
            <w:r>
              <w:rPr>
                <w:sz w:val="20"/>
                <w:szCs w:val="20"/>
              </w:rPr>
              <w:t xml:space="preserve">428</w:t>
            </w:r>
          </w:p>
        </w:tc>
        <w:tc>
          <w:tcPr>
            <w:tcW w:type="pct" w:w="62%"/>
          </w:tcPr>
          <w:p>
            <w:r>
              <w:rPr>
                <w:sz w:val="20"/>
                <w:szCs w:val="20"/>
              </w:rPr>
              <w:t xml:space="preserve">Compact (IP30)</w:t>
            </w:r>
          </w:p>
        </w:tc>
        <w:tc>
          <w:tcPr>
            <w:tcW w:type="pct" w:w="32%"/>
          </w:tcPr>
          <w:p>
            <w:r>
              <w:rPr>
                <w:sz w:val="20"/>
                <w:szCs w:val="20"/>
              </w:rPr>
              <w:t xml:space="preserve">src/data/i18n/waterDetection.ts:L727</w:t>
            </w:r>
          </w:p>
        </w:tc>
      </w:tr>
      <w:tr>
        <w:tc>
          <w:tcPr>
            <w:tcW w:type="pct" w:w="6%"/>
          </w:tcPr>
          <w:p>
            <w:r>
              <w:rPr>
                <w:sz w:val="20"/>
                <w:szCs w:val="20"/>
              </w:rPr>
              <w:t xml:space="preserve">429</w:t>
            </w:r>
          </w:p>
        </w:tc>
        <w:tc>
          <w:tcPr>
            <w:tcW w:type="pct" w:w="62%"/>
          </w:tcPr>
          <w:p>
            <w:r>
              <w:rPr>
                <w:sz w:val="20"/>
                <w:szCs w:val="20"/>
              </w:rPr>
              <w:t xml:space="preserve">För torra teknikrum, skåp och under diskhoar</w:t>
            </w:r>
          </w:p>
        </w:tc>
        <w:tc>
          <w:tcPr>
            <w:tcW w:type="pct" w:w="32%"/>
          </w:tcPr>
          <w:p>
            <w:r>
              <w:rPr>
                <w:sz w:val="20"/>
                <w:szCs w:val="20"/>
              </w:rPr>
              <w:t xml:space="preserve">src/data/i18n/waterDetection.ts:L728</w:t>
            </w:r>
          </w:p>
        </w:tc>
      </w:tr>
      <w:tr>
        <w:tc>
          <w:tcPr>
            <w:tcW w:type="pct" w:w="6%"/>
          </w:tcPr>
          <w:p>
            <w:r>
              <w:rPr>
                <w:sz w:val="20"/>
                <w:szCs w:val="20"/>
              </w:rPr>
              <w:t xml:space="preserve">430</w:t>
            </w:r>
          </w:p>
        </w:tc>
        <w:tc>
          <w:tcPr>
            <w:tcW w:type="pct" w:w="62%"/>
          </w:tcPr>
          <w:p>
            <w:r>
              <w:rPr>
                <w:sz w:val="20"/>
                <w:szCs w:val="20"/>
              </w:rPr>
              <w:t xml:space="preserve">RoomAlyzer Water detector Compact monterad i ett teknikskåp</w:t>
            </w:r>
          </w:p>
        </w:tc>
        <w:tc>
          <w:tcPr>
            <w:tcW w:type="pct" w:w="32%"/>
          </w:tcPr>
          <w:p>
            <w:r>
              <w:rPr>
                <w:sz w:val="20"/>
                <w:szCs w:val="20"/>
              </w:rPr>
              <w:t xml:space="preserve">src/data/i18n/waterDetection.ts:L729</w:t>
            </w:r>
          </w:p>
        </w:tc>
      </w:tr>
      <w:tr>
        <w:tc>
          <w:tcPr>
            <w:tcW w:type="pct" w:w="6%"/>
          </w:tcPr>
          <w:p>
            <w:r>
              <w:rPr>
                <w:sz w:val="20"/>
                <w:szCs w:val="20"/>
              </w:rPr>
              <w:t xml:space="preserve">431</w:t>
            </w:r>
          </w:p>
        </w:tc>
        <w:tc>
          <w:tcPr>
            <w:tcW w:type="pct" w:w="62%"/>
          </w:tcPr>
          <w:p>
            <w:r>
              <w:rPr>
                <w:sz w:val="20"/>
                <w:szCs w:val="20"/>
              </w:rPr>
              <w:t xml:space="preserve">Pro (IP67 vattentät)</w:t>
            </w:r>
          </w:p>
        </w:tc>
        <w:tc>
          <w:tcPr>
            <w:tcW w:type="pct" w:w="32%"/>
          </w:tcPr>
          <w:p>
            <w:r>
              <w:rPr>
                <w:sz w:val="20"/>
                <w:szCs w:val="20"/>
              </w:rPr>
              <w:t xml:space="preserve">src/data/i18n/waterDetection.ts:L734</w:t>
            </w:r>
          </w:p>
        </w:tc>
      </w:tr>
      <w:tr>
        <w:tc>
          <w:tcPr>
            <w:tcW w:type="pct" w:w="6%"/>
          </w:tcPr>
          <w:p>
            <w:r>
              <w:rPr>
                <w:sz w:val="20"/>
                <w:szCs w:val="20"/>
              </w:rPr>
              <w:t xml:space="preserve">432</w:t>
            </w:r>
          </w:p>
        </w:tc>
        <w:tc>
          <w:tcPr>
            <w:tcW w:type="pct" w:w="62%"/>
          </w:tcPr>
          <w:p>
            <w:r>
              <w:rPr>
                <w:sz w:val="20"/>
                <w:szCs w:val="20"/>
              </w:rPr>
              <w:t xml:space="preserve">För källare, teknikrum och schakt</w:t>
            </w:r>
          </w:p>
        </w:tc>
        <w:tc>
          <w:tcPr>
            <w:tcW w:type="pct" w:w="32%"/>
          </w:tcPr>
          <w:p>
            <w:r>
              <w:rPr>
                <w:sz w:val="20"/>
                <w:szCs w:val="20"/>
              </w:rPr>
              <w:t xml:space="preserve">src/data/i18n/waterDetection.ts:L735</w:t>
            </w:r>
          </w:p>
        </w:tc>
      </w:tr>
      <w:tr>
        <w:tc>
          <w:tcPr>
            <w:tcW w:type="pct" w:w="6%"/>
          </w:tcPr>
          <w:p>
            <w:r>
              <w:rPr>
                <w:sz w:val="20"/>
                <w:szCs w:val="20"/>
              </w:rPr>
              <w:t xml:space="preserve">433</w:t>
            </w:r>
          </w:p>
        </w:tc>
        <w:tc>
          <w:tcPr>
            <w:tcW w:type="pct" w:w="62%"/>
          </w:tcPr>
          <w:p>
            <w:r>
              <w:rPr>
                <w:sz w:val="20"/>
                <w:szCs w:val="20"/>
              </w:rPr>
              <w:t xml:space="preserve">RoomAlyzer Water detector Pro monterad i ett teknikrum</w:t>
            </w:r>
          </w:p>
        </w:tc>
        <w:tc>
          <w:tcPr>
            <w:tcW w:type="pct" w:w="32%"/>
          </w:tcPr>
          <w:p>
            <w:r>
              <w:rPr>
                <w:sz w:val="20"/>
                <w:szCs w:val="20"/>
              </w:rPr>
              <w:t xml:space="preserve">src/data/i18n/waterDetection.ts:L736</w:t>
            </w:r>
          </w:p>
        </w:tc>
      </w:tr>
      <w:tr>
        <w:tc>
          <w:tcPr>
            <w:tcW w:type="pct" w:w="6%"/>
          </w:tcPr>
          <w:p>
            <w:r>
              <w:rPr>
                <w:sz w:val="20"/>
                <w:szCs w:val="20"/>
              </w:rPr>
              <w:t xml:space="preserve">434</w:t>
            </w:r>
          </w:p>
        </w:tc>
        <w:tc>
          <w:tcPr>
            <w:tcW w:type="pct" w:w="62%"/>
          </w:tcPr>
          <w:p>
            <w:r>
              <w:rPr>
                <w:sz w:val="20"/>
                <w:szCs w:val="20"/>
              </w:rPr>
              <w:t xml:space="preserve">Tekniska schakt</w:t>
            </w:r>
          </w:p>
        </w:tc>
        <w:tc>
          <w:tcPr>
            <w:tcW w:type="pct" w:w="32%"/>
          </w:tcPr>
          <w:p>
            <w:r>
              <w:rPr>
                <w:sz w:val="20"/>
                <w:szCs w:val="20"/>
              </w:rPr>
              <w:t xml:space="preserve">src/data/i18n/waterDetection.ts:L742</w:t>
            </w:r>
          </w:p>
        </w:tc>
      </w:tr>
      <w:tr>
        <w:tc>
          <w:tcPr>
            <w:tcW w:type="pct" w:w="6%"/>
          </w:tcPr>
          <w:p>
            <w:r>
              <w:rPr>
                <w:sz w:val="20"/>
                <w:szCs w:val="20"/>
              </w:rPr>
              <w:t xml:space="preserve">435</w:t>
            </w:r>
          </w:p>
        </w:tc>
        <w:tc>
          <w:tcPr>
            <w:tcW w:type="pct" w:w="62%"/>
          </w:tcPr>
          <w:p>
            <w:r>
              <w:rPr>
                <w:sz w:val="20"/>
                <w:szCs w:val="20"/>
              </w:rPr>
              <w:t xml:space="preserve">Där läckor ofta droppar oupptäckt genom flera våningar.</w:t>
            </w:r>
          </w:p>
        </w:tc>
        <w:tc>
          <w:tcPr>
            <w:tcW w:type="pct" w:w="32%"/>
          </w:tcPr>
          <w:p>
            <w:r>
              <w:rPr>
                <w:sz w:val="20"/>
                <w:szCs w:val="20"/>
              </w:rPr>
              <w:t xml:space="preserve">src/data/i18n/waterDetection.ts:L743</w:t>
            </w:r>
          </w:p>
        </w:tc>
      </w:tr>
      <w:tr>
        <w:tc>
          <w:tcPr>
            <w:tcW w:type="pct" w:w="6%"/>
          </w:tcPr>
          <w:p>
            <w:r>
              <w:rPr>
                <w:sz w:val="20"/>
                <w:szCs w:val="20"/>
              </w:rPr>
              <w:t xml:space="preserve">436</w:t>
            </w:r>
          </w:p>
        </w:tc>
        <w:tc>
          <w:tcPr>
            <w:tcW w:type="pct" w:w="62%"/>
          </w:tcPr>
          <w:p>
            <w:r>
              <w:rPr>
                <w:sz w:val="20"/>
                <w:szCs w:val="20"/>
              </w:rPr>
              <w:t xml:space="preserve">Upptäck läckande fjärrvärmeanläggningar och droppande pumpar i tid.</w:t>
            </w:r>
          </w:p>
        </w:tc>
        <w:tc>
          <w:tcPr>
            <w:tcW w:type="pct" w:w="32%"/>
          </w:tcPr>
          <w:p>
            <w:r>
              <w:rPr>
                <w:sz w:val="20"/>
                <w:szCs w:val="20"/>
              </w:rPr>
              <w:t xml:space="preserve">src/data/i18n/waterDetection.ts:L747</w:t>
            </w:r>
          </w:p>
        </w:tc>
      </w:tr>
      <w:tr>
        <w:tc>
          <w:tcPr>
            <w:tcW w:type="pct" w:w="6%"/>
          </w:tcPr>
          <w:p>
            <w:r>
              <w:rPr>
                <w:sz w:val="20"/>
                <w:szCs w:val="20"/>
              </w:rPr>
              <w:t xml:space="preserve">437</w:t>
            </w:r>
          </w:p>
        </w:tc>
        <w:tc>
          <w:tcPr>
            <w:tcW w:type="pct" w:w="62%"/>
          </w:tcPr>
          <w:p>
            <w:r>
              <w:rPr>
                <w:sz w:val="20"/>
                <w:szCs w:val="20"/>
              </w:rPr>
              <w:t xml:space="preserve">Förhindra att schaktvatten skadar dyr teknik och sätter hissen ur drift.</w:t>
            </w:r>
          </w:p>
        </w:tc>
        <w:tc>
          <w:tcPr>
            <w:tcW w:type="pct" w:w="32%"/>
          </w:tcPr>
          <w:p>
            <w:r>
              <w:rPr>
                <w:sz w:val="20"/>
                <w:szCs w:val="20"/>
              </w:rPr>
              <w:t xml:space="preserve">src/data/i18n/waterDetection.ts:L751</w:t>
            </w:r>
          </w:p>
        </w:tc>
      </w:tr>
      <w:tr>
        <w:tc>
          <w:tcPr>
            <w:tcW w:type="pct" w:w="6%"/>
          </w:tcPr>
          <w:p>
            <w:r>
              <w:rPr>
                <w:sz w:val="20"/>
                <w:szCs w:val="20"/>
              </w:rPr>
              <w:t xml:space="preserve">438</w:t>
            </w:r>
          </w:p>
        </w:tc>
        <w:tc>
          <w:tcPr>
            <w:tcW w:type="pct" w:w="62%"/>
          </w:tcPr>
          <w:p>
            <w:r>
              <w:rPr>
                <w:sz w:val="20"/>
                <w:szCs w:val="20"/>
              </w:rPr>
              <w:t xml:space="preserve">Gemensamma tvättstugor</w:t>
            </w:r>
          </w:p>
        </w:tc>
        <w:tc>
          <w:tcPr>
            <w:tcW w:type="pct" w:w="32%"/>
          </w:tcPr>
          <w:p>
            <w:r>
              <w:rPr>
                <w:sz w:val="20"/>
                <w:szCs w:val="20"/>
              </w:rPr>
              <w:t xml:space="preserve">src/data/i18n/waterDetection.ts:L754</w:t>
            </w:r>
          </w:p>
        </w:tc>
      </w:tr>
      <w:tr>
        <w:tc>
          <w:tcPr>
            <w:tcW w:type="pct" w:w="6%"/>
          </w:tcPr>
          <w:p>
            <w:r>
              <w:rPr>
                <w:sz w:val="20"/>
                <w:szCs w:val="20"/>
              </w:rPr>
              <w:t xml:space="preserve">439</w:t>
            </w:r>
          </w:p>
        </w:tc>
        <w:tc>
          <w:tcPr>
            <w:tcW w:type="pct" w:w="62%"/>
          </w:tcPr>
          <w:p>
            <w:r>
              <w:rPr>
                <w:sz w:val="20"/>
                <w:szCs w:val="20"/>
              </w:rPr>
              <w:t xml:space="preserve">Bakom stora industrimaskiner där slangar och rör sällan kontrolleras.</w:t>
            </w:r>
          </w:p>
        </w:tc>
        <w:tc>
          <w:tcPr>
            <w:tcW w:type="pct" w:w="32%"/>
          </w:tcPr>
          <w:p>
            <w:r>
              <w:rPr>
                <w:sz w:val="20"/>
                <w:szCs w:val="20"/>
              </w:rPr>
              <w:t xml:space="preserve">src/data/i18n/waterDetection.ts:L755</w:t>
            </w:r>
          </w:p>
        </w:tc>
      </w:tr>
      <w:tr>
        <w:tc>
          <w:tcPr>
            <w:tcW w:type="pct" w:w="6%"/>
          </w:tcPr>
          <w:p>
            <w:r>
              <w:rPr>
                <w:sz w:val="20"/>
                <w:szCs w:val="20"/>
              </w:rPr>
              <w:t xml:space="preserve">440</w:t>
            </w:r>
          </w:p>
        </w:tc>
        <w:tc>
          <w:tcPr>
            <w:tcW w:type="pct" w:w="62%"/>
          </w:tcPr>
          <w:p>
            <w:r>
              <w:rPr>
                <w:sz w:val="20"/>
                <w:szCs w:val="20"/>
              </w:rPr>
              <w:t xml:space="preserve">Där ni vill vara helt säkra på att få snabb avisering om oönskat vatten.</w:t>
            </w:r>
          </w:p>
        </w:tc>
        <w:tc>
          <w:tcPr>
            <w:tcW w:type="pct" w:w="32%"/>
          </w:tcPr>
          <w:p>
            <w:r>
              <w:rPr>
                <w:sz w:val="20"/>
                <w:szCs w:val="20"/>
              </w:rPr>
              <w:t xml:space="preserve">src/data/i18n/waterDetection.ts:L759</w:t>
            </w:r>
          </w:p>
        </w:tc>
      </w:tr>
      <w:tr>
        <w:tc>
          <w:tcPr>
            <w:tcW w:type="pct" w:w="6%"/>
          </w:tcPr>
          <w:p>
            <w:r>
              <w:rPr>
                <w:sz w:val="20"/>
                <w:szCs w:val="20"/>
              </w:rPr>
              <w:t xml:space="preserve">441</w:t>
            </w:r>
          </w:p>
        </w:tc>
        <w:tc>
          <w:tcPr>
            <w:tcW w:type="pct" w:w="62%"/>
          </w:tcPr>
          <w:p>
            <w:r>
              <w:rPr>
                <w:sz w:val="20"/>
                <w:szCs w:val="20"/>
              </w:rPr>
              <w:t xml:space="preserve">Upptäck läckor innan de blir dyra.</w:t>
            </w:r>
          </w:p>
        </w:tc>
        <w:tc>
          <w:tcPr>
            <w:tcW w:type="pct" w:w="32%"/>
          </w:tcPr>
          <w:p>
            <w:r>
              <w:rPr>
                <w:sz w:val="20"/>
                <w:szCs w:val="20"/>
              </w:rPr>
              <w:t xml:space="preserve">src/data/modules.i18n.ts:L102</w:t>
            </w:r>
          </w:p>
        </w:tc>
      </w:tr>
      <w:tr>
        <w:tc>
          <w:tcPr>
            <w:tcW w:type="pct" w:w="6%"/>
          </w:tcPr>
          <w:p>
            <w:r>
              <w:rPr>
                <w:sz w:val="20"/>
                <w:szCs w:val="20"/>
              </w:rPr>
              <w:t xml:space="preserve">442</w:t>
            </w:r>
          </w:p>
        </w:tc>
        <w:tc>
          <w:tcPr>
            <w:tcW w:type="pct" w:w="62%"/>
          </w:tcPr>
          <w:p>
            <w:r>
              <w:rPr>
                <w:sz w:val="20"/>
                <w:szCs w:val="20"/>
              </w:rPr>
              <w:t xml:space="preserve">Trådlösa sensorer som larmar direkt så snart vatten upptäcks där det inte ska vara.</w:t>
            </w:r>
          </w:p>
        </w:tc>
        <w:tc>
          <w:tcPr>
            <w:tcW w:type="pct" w:w="32%"/>
          </w:tcPr>
          <w:p>
            <w:r>
              <w:rPr>
                <w:sz w:val="20"/>
                <w:szCs w:val="20"/>
              </w:rPr>
              <w:t xml:space="preserve">src/data/modules.i18n.ts:L103</w:t>
            </w:r>
          </w:p>
        </w:tc>
      </w:tr>
      <w:tr>
        <w:tc>
          <w:tcPr>
            <w:tcW w:type="pct" w:w="6%"/>
          </w:tcPr>
          <w:p>
            <w:r>
              <w:rPr>
                <w:sz w:val="20"/>
                <w:szCs w:val="20"/>
              </w:rPr>
              <w:t xml:space="preserve">443</w:t>
            </w:r>
          </w:p>
        </w:tc>
        <w:tc>
          <w:tcPr>
            <w:tcW w:type="pct" w:w="62%"/>
          </w:tcPr>
          <w:p>
            <w:r>
              <w:rPr>
                <w:sz w:val="20"/>
                <w:szCs w:val="20"/>
              </w:rPr>
              <w:t xml:space="preserve">Skydda värdefulla samlingar och material.</w:t>
            </w:r>
          </w:p>
        </w:tc>
        <w:tc>
          <w:tcPr>
            <w:tcW w:type="pct" w:w="32%"/>
          </w:tcPr>
          <w:p>
            <w:r>
              <w:rPr>
                <w:sz w:val="20"/>
                <w:szCs w:val="20"/>
              </w:rPr>
              <w:t xml:space="preserve">src/data/modules.i18n.ts:L107</w:t>
            </w:r>
          </w:p>
        </w:tc>
      </w:tr>
      <w:tr>
        <w:tc>
          <w:tcPr>
            <w:tcW w:type="pct" w:w="6%"/>
          </w:tcPr>
          <w:p>
            <w:r>
              <w:rPr>
                <w:sz w:val="20"/>
                <w:szCs w:val="20"/>
              </w:rPr>
              <w:t xml:space="preserve">444</w:t>
            </w:r>
          </w:p>
        </w:tc>
        <w:tc>
          <w:tcPr>
            <w:tcW w:type="pct" w:w="62%"/>
          </w:tcPr>
          <w:p>
            <w:r>
              <w:rPr>
                <w:sz w:val="20"/>
                <w:szCs w:val="20"/>
              </w:rPr>
              <w:t xml:space="preserve">Kontinuerlig övervakning av temperatur och fukt för museer, arkiv och lager.</w:t>
            </w:r>
          </w:p>
        </w:tc>
        <w:tc>
          <w:tcPr>
            <w:tcW w:type="pct" w:w="32%"/>
          </w:tcPr>
          <w:p>
            <w:r>
              <w:rPr>
                <w:sz w:val="20"/>
                <w:szCs w:val="20"/>
              </w:rPr>
              <w:t xml:space="preserve">src/data/modules.i18n.ts:L108</w:t>
            </w:r>
          </w:p>
        </w:tc>
      </w:tr>
      <w:tr>
        <w:tc>
          <w:tcPr>
            <w:tcW w:type="pct" w:w="6%"/>
          </w:tcPr>
          <w:p>
            <w:r>
              <w:rPr>
                <w:sz w:val="20"/>
                <w:szCs w:val="20"/>
              </w:rPr>
              <w:t xml:space="preserve">445</w:t>
            </w:r>
          </w:p>
        </w:tc>
        <w:tc>
          <w:tcPr>
            <w:tcW w:type="pct" w:w="62%"/>
          </w:tcPr>
          <w:p>
            <w:r>
              <w:rPr>
                <w:sz w:val="20"/>
                <w:szCs w:val="20"/>
              </w:rPr>
              <w:t xml:space="preserve">Hantera klagomål med data i stället för känslor.</w:t>
            </w:r>
          </w:p>
        </w:tc>
        <w:tc>
          <w:tcPr>
            <w:tcW w:type="pct" w:w="32%"/>
          </w:tcPr>
          <w:p>
            <w:r>
              <w:rPr>
                <w:sz w:val="20"/>
                <w:szCs w:val="20"/>
              </w:rPr>
              <w:t xml:space="preserve">src/data/modules.i18n.ts:L92</w:t>
            </w:r>
          </w:p>
        </w:tc>
      </w:tr>
      <w:tr>
        <w:tc>
          <w:tcPr>
            <w:tcW w:type="pct" w:w="6%"/>
          </w:tcPr>
          <w:p>
            <w:r>
              <w:rPr>
                <w:sz w:val="20"/>
                <w:szCs w:val="20"/>
              </w:rPr>
              <w:t xml:space="preserve">446</w:t>
            </w:r>
          </w:p>
        </w:tc>
        <w:tc>
          <w:tcPr>
            <w:tcW w:type="pct" w:w="62%"/>
          </w:tcPr>
          <w:p>
            <w:r>
              <w:rPr>
                <w:sz w:val="20"/>
                <w:szCs w:val="20"/>
              </w:rPr>
              <w:t xml:space="preserve">Mät CO2, temperatur, fukt och VOC. Ligg steget före mögel och fukt.</w:t>
            </w:r>
          </w:p>
        </w:tc>
        <w:tc>
          <w:tcPr>
            <w:tcW w:type="pct" w:w="32%"/>
          </w:tcPr>
          <w:p>
            <w:r>
              <w:rPr>
                <w:sz w:val="20"/>
                <w:szCs w:val="20"/>
              </w:rPr>
              <w:t xml:space="preserve">src/data/modules.i18n.ts:L93</w:t>
            </w:r>
          </w:p>
        </w:tc>
      </w:tr>
      <w:tr>
        <w:tc>
          <w:tcPr>
            <w:tcW w:type="pct" w:w="6%"/>
          </w:tcPr>
          <w:p>
            <w:r>
              <w:rPr>
                <w:sz w:val="20"/>
                <w:szCs w:val="20"/>
              </w:rPr>
              <w:t xml:space="preserve">447</w:t>
            </w:r>
          </w:p>
        </w:tc>
        <w:tc>
          <w:tcPr>
            <w:tcW w:type="pct" w:w="62%"/>
          </w:tcPr>
          <w:p>
            <w:r>
              <w:rPr>
                <w:sz w:val="20"/>
                <w:szCs w:val="20"/>
              </w:rPr>
              <w:t xml:space="preserve">Överblick över dina kontor och mötesytor.</w:t>
            </w:r>
          </w:p>
        </w:tc>
        <w:tc>
          <w:tcPr>
            <w:tcW w:type="pct" w:w="32%"/>
          </w:tcPr>
          <w:p>
            <w:r>
              <w:rPr>
                <w:sz w:val="20"/>
                <w:szCs w:val="20"/>
              </w:rPr>
              <w:t xml:space="preserve">src/data/modules.i18n.ts:L97</w:t>
            </w:r>
          </w:p>
        </w:tc>
      </w:tr>
      <w:tr>
        <w:tc>
          <w:tcPr>
            <w:tcW w:type="pct" w:w="6%"/>
          </w:tcPr>
          <w:p>
            <w:r>
              <w:rPr>
                <w:sz w:val="20"/>
                <w:szCs w:val="20"/>
              </w:rPr>
              <w:t xml:space="preserve">448</w:t>
            </w:r>
          </w:p>
        </w:tc>
        <w:tc>
          <w:tcPr>
            <w:tcW w:type="pct" w:w="62%"/>
          </w:tcPr>
          <w:p>
            <w:r>
              <w:rPr>
                <w:sz w:val="20"/>
                <w:szCs w:val="20"/>
              </w:rPr>
              <w:t xml:space="preserve">Reagera snabbt på medarbetarnas föränderliga behov och optimera hur ni använder era ytor.</w:t>
            </w:r>
          </w:p>
        </w:tc>
        <w:tc>
          <w:tcPr>
            <w:tcW w:type="pct" w:w="32%"/>
          </w:tcPr>
          <w:p>
            <w:r>
              <w:rPr>
                <w:sz w:val="20"/>
                <w:szCs w:val="20"/>
              </w:rPr>
              <w:t xml:space="preserve">src/data/modules.i18n.ts:L98</w:t>
            </w:r>
          </w:p>
        </w:tc>
      </w:tr>
    </w:tbl>
    <w:p>
      <w:r>
        <w:t xml:space="preserve"/>
      </w:r>
    </w:p>
    <w:p>
      <w:pPr>
        <w:pStyle w:val="Heading1"/>
      </w:pPr>
      <w:r>
        <w:t xml:space="preserve">Sensors (hub, compare, product sheets, 15 products)</w:t>
      </w:r>
    </w:p>
    <w:p>
      <w:r>
        <w:rPr>
          <w:i/>
          <w:iCs/>
        </w:rPr>
        <w:t xml:space="preserve">Sensors hub, compare matrix, product sheets index and product pages. (244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449</w:t>
            </w:r>
          </w:p>
        </w:tc>
        <w:tc>
          <w:tcPr>
            <w:tcW w:type="pct" w:w="62%"/>
          </w:tcPr>
          <w:p>
            <w:r>
              <w:rPr>
                <w:sz w:val="20"/>
                <w:szCs w:val="20"/>
              </w:rPr>
              <w:t xml:space="preserve">Flexibel installation utan gränser</w:t>
            </w:r>
          </w:p>
        </w:tc>
        <w:tc>
          <w:tcPr>
            <w:tcW w:type="pct" w:w="32%"/>
          </w:tcPr>
          <w:p>
            <w:r>
              <w:rPr>
                <w:sz w:val="20"/>
                <w:szCs w:val="20"/>
              </w:rPr>
              <w:t xml:space="preserve">src/data/content/sensors.i18n.ts:L1002</w:t>
            </w:r>
          </w:p>
        </w:tc>
      </w:tr>
      <w:tr>
        <w:tc>
          <w:tcPr>
            <w:tcW w:type="pct" w:w="6%"/>
          </w:tcPr>
          <w:p>
            <w:r>
              <w:rPr>
                <w:sz w:val="20"/>
                <w:szCs w:val="20"/>
              </w:rPr>
              <w:t xml:space="preserve">450</w:t>
            </w:r>
          </w:p>
        </w:tc>
        <w:tc>
          <w:tcPr>
            <w:tcW w:type="pct" w:w="62%"/>
          </w:tcPr>
          <w:p>
            <w:r>
              <w:rPr>
                <w:sz w:val="20"/>
                <w:szCs w:val="20"/>
              </w:rPr>
              <w:t xml:space="preserve">Placera huvudenheten där den trådlösa signalen är som allra bäst och dra den utbyggbara kabeln (upp till 50 m) precis där risker uppstår.</w:t>
            </w:r>
          </w:p>
        </w:tc>
        <w:tc>
          <w:tcPr>
            <w:tcW w:type="pct" w:w="32%"/>
          </w:tcPr>
          <w:p>
            <w:r>
              <w:rPr>
                <w:sz w:val="20"/>
                <w:szCs w:val="20"/>
              </w:rPr>
              <w:t xml:space="preserve">src/data/content/sensors.i18n.ts:L1003</w:t>
            </w:r>
          </w:p>
        </w:tc>
      </w:tr>
      <w:tr>
        <w:tc>
          <w:tcPr>
            <w:tcW w:type="pct" w:w="6%"/>
          </w:tcPr>
          <w:p>
            <w:r>
              <w:rPr>
                <w:sz w:val="20"/>
                <w:szCs w:val="20"/>
              </w:rPr>
              <w:t xml:space="preserve">451</w:t>
            </w:r>
          </w:p>
        </w:tc>
        <w:tc>
          <w:tcPr>
            <w:tcW w:type="pct" w:w="62%"/>
          </w:tcPr>
          <w:p>
            <w:r>
              <w:rPr>
                <w:sz w:val="20"/>
                <w:szCs w:val="20"/>
              </w:rPr>
              <w:t xml:space="preserve">Den säkra bron mellan dina sensorer och molnet.</w:t>
            </w:r>
          </w:p>
        </w:tc>
        <w:tc>
          <w:tcPr>
            <w:tcW w:type="pct" w:w="32%"/>
          </w:tcPr>
          <w:p>
            <w:r>
              <w:rPr>
                <w:sz w:val="20"/>
                <w:szCs w:val="20"/>
              </w:rPr>
              <w:t xml:space="preserve">src/data/content/sensors.i18n.ts:L1008</w:t>
            </w:r>
          </w:p>
        </w:tc>
      </w:tr>
      <w:tr>
        <w:tc>
          <w:tcPr>
            <w:tcW w:type="pct" w:w="6%"/>
          </w:tcPr>
          <w:p>
            <w:r>
              <w:rPr>
                <w:sz w:val="20"/>
                <w:szCs w:val="20"/>
              </w:rPr>
              <w:t xml:space="preserve">452</w:t>
            </w:r>
          </w:p>
        </w:tc>
        <w:tc>
          <w:tcPr>
            <w:tcW w:type="pct" w:w="62%"/>
          </w:tcPr>
          <w:p>
            <w:r>
              <w:rPr>
                <w:sz w:val="20"/>
                <w:szCs w:val="20"/>
              </w:rPr>
              <w:t xml:space="preserve">Cloud Connector är den centrala gateway som ger dina sensorer säker nätverksåtkomst, så att du får exakta data för din fastighetsdrift. Medan våra NB-IoT-sensorer fungerar helt självständigt fungerar Cloud Connector som en nödvändig och säker brygga för alla sensorer med SecureDataShot-teknik.</w:t>
            </w:r>
          </w:p>
        </w:tc>
        <w:tc>
          <w:tcPr>
            <w:tcW w:type="pct" w:w="32%"/>
          </w:tcPr>
          <w:p>
            <w:r>
              <w:rPr>
                <w:sz w:val="20"/>
                <w:szCs w:val="20"/>
              </w:rPr>
              <w:t xml:space="preserve">src/data/content/sensors.i18n.ts:L1010</w:t>
            </w:r>
          </w:p>
        </w:tc>
      </w:tr>
      <w:tr>
        <w:tc>
          <w:tcPr>
            <w:tcW w:type="pct" w:w="6%"/>
          </w:tcPr>
          <w:p>
            <w:r>
              <w:rPr>
                <w:sz w:val="20"/>
                <w:szCs w:val="20"/>
              </w:rPr>
              <w:t xml:space="preserve">453</w:t>
            </w:r>
          </w:p>
        </w:tc>
        <w:tc>
          <w:tcPr>
            <w:tcW w:type="pct" w:w="62%"/>
          </w:tcPr>
          <w:p>
            <w:r>
              <w:rPr>
                <w:sz w:val="20"/>
                <w:szCs w:val="20"/>
              </w:rPr>
              <w:t xml:space="preserve">Krävs för SecureDataShot-sensorer · Platser med många sensorer · API-integrationer</w:t>
            </w:r>
          </w:p>
        </w:tc>
        <w:tc>
          <w:tcPr>
            <w:tcW w:type="pct" w:w="32%"/>
          </w:tcPr>
          <w:p>
            <w:r>
              <w:rPr>
                <w:sz w:val="20"/>
                <w:szCs w:val="20"/>
              </w:rPr>
              <w:t xml:space="preserve">src/data/content/sensors.i18n.ts:L1011</w:t>
            </w:r>
          </w:p>
        </w:tc>
      </w:tr>
      <w:tr>
        <w:tc>
          <w:tcPr>
            <w:tcW w:type="pct" w:w="6%"/>
          </w:tcPr>
          <w:p>
            <w:r>
              <w:rPr>
                <w:sz w:val="20"/>
                <w:szCs w:val="20"/>
              </w:rPr>
              <w:t xml:space="preserve">454</w:t>
            </w:r>
          </w:p>
        </w:tc>
        <w:tc>
          <w:tcPr>
            <w:tcW w:type="pct" w:w="62%"/>
          </w:tcPr>
          <w:p>
            <w:r>
              <w:rPr>
                <w:sz w:val="20"/>
                <w:szCs w:val="20"/>
              </w:rPr>
              <w:t xml:space="preserve">Maximal säkerhet</w:t>
            </w:r>
          </w:p>
        </w:tc>
        <w:tc>
          <w:tcPr>
            <w:tcW w:type="pct" w:w="32%"/>
          </w:tcPr>
          <w:p>
            <w:r>
              <w:rPr>
                <w:sz w:val="20"/>
                <w:szCs w:val="20"/>
              </w:rPr>
              <w:t xml:space="preserve">src/data/content/sensors.i18n.ts:L1014</w:t>
            </w:r>
          </w:p>
        </w:tc>
      </w:tr>
      <w:tr>
        <w:tc>
          <w:tcPr>
            <w:tcW w:type="pct" w:w="6%"/>
          </w:tcPr>
          <w:p>
            <w:r>
              <w:rPr>
                <w:sz w:val="20"/>
                <w:szCs w:val="20"/>
              </w:rPr>
              <w:t xml:space="preserve">455</w:t>
            </w:r>
          </w:p>
        </w:tc>
        <w:tc>
          <w:tcPr>
            <w:tcW w:type="pct" w:w="62%"/>
          </w:tcPr>
          <w:p>
            <w:r>
              <w:rPr>
                <w:sz w:val="20"/>
                <w:szCs w:val="20"/>
              </w:rPr>
              <w:t xml:space="preserve">Överför data via ett slutet nät oberoende av din lokala IT-miljö och säkerställer full NIS2-efterlevnad och robust dataskydd.</w:t>
            </w:r>
          </w:p>
        </w:tc>
        <w:tc>
          <w:tcPr>
            <w:tcW w:type="pct" w:w="32%"/>
          </w:tcPr>
          <w:p>
            <w:r>
              <w:rPr>
                <w:sz w:val="20"/>
                <w:szCs w:val="20"/>
              </w:rPr>
              <w:t xml:space="preserve">src/data/content/sensors.i18n.ts:L1015</w:t>
            </w:r>
          </w:p>
        </w:tc>
      </w:tr>
      <w:tr>
        <w:tc>
          <w:tcPr>
            <w:tcW w:type="pct" w:w="6%"/>
          </w:tcPr>
          <w:p>
            <w:r>
              <w:rPr>
                <w:sz w:val="20"/>
                <w:szCs w:val="20"/>
              </w:rPr>
              <w:t xml:space="preserve">456</w:t>
            </w:r>
          </w:p>
        </w:tc>
        <w:tc>
          <w:tcPr>
            <w:tcW w:type="pct" w:w="62%"/>
          </w:tcPr>
          <w:p>
            <w:r>
              <w:rPr>
                <w:sz w:val="20"/>
                <w:szCs w:val="20"/>
              </w:rPr>
              <w:t xml:space="preserve">Enkel skalbarhet</w:t>
            </w:r>
          </w:p>
        </w:tc>
        <w:tc>
          <w:tcPr>
            <w:tcW w:type="pct" w:w="32%"/>
          </w:tcPr>
          <w:p>
            <w:r>
              <w:rPr>
                <w:sz w:val="20"/>
                <w:szCs w:val="20"/>
              </w:rPr>
              <w:t xml:space="preserve">src/data/content/sensors.i18n.ts:L1018</w:t>
            </w:r>
          </w:p>
        </w:tc>
      </w:tr>
      <w:tr>
        <w:tc>
          <w:tcPr>
            <w:tcW w:type="pct" w:w="6%"/>
          </w:tcPr>
          <w:p>
            <w:r>
              <w:rPr>
                <w:sz w:val="20"/>
                <w:szCs w:val="20"/>
              </w:rPr>
              <w:t xml:space="preserve">457</w:t>
            </w:r>
          </w:p>
        </w:tc>
        <w:tc>
          <w:tcPr>
            <w:tcW w:type="pct" w:w="62%"/>
          </w:tcPr>
          <w:p>
            <w:r>
              <w:rPr>
                <w:sz w:val="20"/>
                <w:szCs w:val="20"/>
              </w:rPr>
              <w:t xml:space="preserve">Få en smidig plug-and-play-installation utan konfiguration; den stora trådlösa räckvidden täcker effektivt stora ytor och många sensorer samtidigt.</w:t>
            </w:r>
          </w:p>
        </w:tc>
        <w:tc>
          <w:tcPr>
            <w:tcW w:type="pct" w:w="32%"/>
          </w:tcPr>
          <w:p>
            <w:r>
              <w:rPr>
                <w:sz w:val="20"/>
                <w:szCs w:val="20"/>
              </w:rPr>
              <w:t xml:space="preserve">src/data/content/sensors.i18n.ts:L1019</w:t>
            </w:r>
          </w:p>
        </w:tc>
      </w:tr>
      <w:tr>
        <w:tc>
          <w:tcPr>
            <w:tcW w:type="pct" w:w="6%"/>
          </w:tcPr>
          <w:p>
            <w:r>
              <w:rPr>
                <w:sz w:val="20"/>
                <w:szCs w:val="20"/>
              </w:rPr>
              <w:t xml:space="preserve">458</w:t>
            </w:r>
          </w:p>
        </w:tc>
        <w:tc>
          <w:tcPr>
            <w:tcW w:type="pct" w:w="62%"/>
          </w:tcPr>
          <w:p>
            <w:r>
              <w:rPr>
                <w:sz w:val="20"/>
                <w:szCs w:val="20"/>
              </w:rPr>
              <w:t xml:space="preserve">Framtidssäker integration</w:t>
            </w:r>
          </w:p>
        </w:tc>
        <w:tc>
          <w:tcPr>
            <w:tcW w:type="pct" w:w="32%"/>
          </w:tcPr>
          <w:p>
            <w:r>
              <w:rPr>
                <w:sz w:val="20"/>
                <w:szCs w:val="20"/>
              </w:rPr>
              <w:t xml:space="preserve">src/data/content/sensors.i18n.ts:L1022</w:t>
            </w:r>
          </w:p>
        </w:tc>
      </w:tr>
      <w:tr>
        <w:tc>
          <w:tcPr>
            <w:tcW w:type="pct" w:w="6%"/>
          </w:tcPr>
          <w:p>
            <w:r>
              <w:rPr>
                <w:sz w:val="20"/>
                <w:szCs w:val="20"/>
              </w:rPr>
              <w:t xml:space="preserve">459</w:t>
            </w:r>
          </w:p>
        </w:tc>
        <w:tc>
          <w:tcPr>
            <w:tcW w:type="pct" w:w="62%"/>
          </w:tcPr>
          <w:p>
            <w:r>
              <w:rPr>
                <w:sz w:val="20"/>
                <w:szCs w:val="20"/>
              </w:rPr>
              <w:t xml:space="preserve">Öppet REST-API och webhooks säkerställer att anslutningsekosystemet kommunicerar sömlöst med dina övriga plattformar och programvarusystem.</w:t>
            </w:r>
          </w:p>
        </w:tc>
        <w:tc>
          <w:tcPr>
            <w:tcW w:type="pct" w:w="32%"/>
          </w:tcPr>
          <w:p>
            <w:r>
              <w:rPr>
                <w:sz w:val="20"/>
                <w:szCs w:val="20"/>
              </w:rPr>
              <w:t xml:space="preserve">src/data/content/sensors.i18n.ts:L1023</w:t>
            </w:r>
          </w:p>
        </w:tc>
      </w:tr>
      <w:tr>
        <w:tc>
          <w:tcPr>
            <w:tcW w:type="pct" w:w="6%"/>
          </w:tcPr>
          <w:p>
            <w:r>
              <w:rPr>
                <w:sz w:val="20"/>
                <w:szCs w:val="20"/>
              </w:rPr>
              <w:t xml:space="preserve">460</w:t>
            </w:r>
          </w:p>
        </w:tc>
        <w:tc>
          <w:tcPr>
            <w:tcW w:type="pct" w:w="62%"/>
          </w:tcPr>
          <w:p>
            <w:r>
              <w:rPr>
                <w:sz w:val="20"/>
                <w:szCs w:val="20"/>
              </w:rPr>
              <w:t xml:space="preserve">Inget Wi-Fi-beroende</w:t>
            </w:r>
          </w:p>
        </w:tc>
        <w:tc>
          <w:tcPr>
            <w:tcW w:type="pct" w:w="32%"/>
          </w:tcPr>
          <w:p>
            <w:r>
              <w:rPr>
                <w:sz w:val="20"/>
                <w:szCs w:val="20"/>
              </w:rPr>
              <w:t xml:space="preserve">src/data/content/sensors.i18n.ts:L1026</w:t>
            </w:r>
          </w:p>
        </w:tc>
      </w:tr>
      <w:tr>
        <w:tc>
          <w:tcPr>
            <w:tcW w:type="pct" w:w="6%"/>
          </w:tcPr>
          <w:p>
            <w:r>
              <w:rPr>
                <w:sz w:val="20"/>
                <w:szCs w:val="20"/>
              </w:rPr>
              <w:t xml:space="preserve">461</w:t>
            </w:r>
          </w:p>
        </w:tc>
        <w:tc>
          <w:tcPr>
            <w:tcW w:type="pct" w:w="62%"/>
          </w:tcPr>
          <w:p>
            <w:r>
              <w:rPr>
                <w:sz w:val="20"/>
                <w:szCs w:val="20"/>
              </w:rPr>
              <w:t xml:space="preserve">Med ett internt SIM-kort fungerar den helt oberoende av byggnadens Wi-Fi och garanterar maximal stabilitet och hårdvaruisolering.</w:t>
            </w:r>
          </w:p>
        </w:tc>
        <w:tc>
          <w:tcPr>
            <w:tcW w:type="pct" w:w="32%"/>
          </w:tcPr>
          <w:p>
            <w:r>
              <w:rPr>
                <w:sz w:val="20"/>
                <w:szCs w:val="20"/>
              </w:rPr>
              <w:t xml:space="preserve">src/data/content/sensors.i18n.ts:L1027</w:t>
            </w:r>
          </w:p>
        </w:tc>
      </w:tr>
      <w:tr>
        <w:tc>
          <w:tcPr>
            <w:tcW w:type="pct" w:w="6%"/>
          </w:tcPr>
          <w:p>
            <w:r>
              <w:rPr>
                <w:sz w:val="20"/>
                <w:szCs w:val="20"/>
              </w:rPr>
              <w:t xml:space="preserve">462</w:t>
            </w:r>
          </w:p>
        </w:tc>
        <w:tc>
          <w:tcPr>
            <w:tcW w:type="pct" w:w="62%"/>
          </w:tcPr>
          <w:p>
            <w:r>
              <w:rPr>
                <w:sz w:val="20"/>
                <w:szCs w:val="20"/>
              </w:rPr>
              <w:t xml:space="preserve">Komplett övervakning av inomhusklimatet, helt trådlöst.</w:t>
            </w:r>
          </w:p>
        </w:tc>
        <w:tc>
          <w:tcPr>
            <w:tcW w:type="pct" w:w="32%"/>
          </w:tcPr>
          <w:p>
            <w:r>
              <w:rPr>
                <w:sz w:val="20"/>
                <w:szCs w:val="20"/>
              </w:rPr>
              <w:t xml:space="preserve">src/data/content/sensors.i18n.ts:L696</w:t>
            </w:r>
          </w:p>
        </w:tc>
      </w:tr>
      <w:tr>
        <w:tc>
          <w:tcPr>
            <w:tcW w:type="pct" w:w="6%"/>
          </w:tcPr>
          <w:p>
            <w:r>
              <w:rPr>
                <w:sz w:val="20"/>
                <w:szCs w:val="20"/>
              </w:rPr>
              <w:t xml:space="preserve">463</w:t>
            </w:r>
          </w:p>
        </w:tc>
        <w:tc>
          <w:tcPr>
            <w:tcW w:type="pct" w:w="62%"/>
          </w:tcPr>
          <w:p>
            <w:r>
              <w:rPr>
                <w:sz w:val="20"/>
                <w:szCs w:val="20"/>
              </w:rPr>
              <w:t xml:space="preserve">Full+-sensorn är din allt-i-ett-lösning för exakt övervakning av temperatur, luftfuktighet, CO2 och TVOC. Utformad för smidig professionell användning levererar den de viktiga data du behöver för att optimera välbefinnande, skydda dina byggnader och sänka uppvärmningskostnaderna.</w:t>
            </w:r>
          </w:p>
        </w:tc>
        <w:tc>
          <w:tcPr>
            <w:tcW w:type="pct" w:w="32%"/>
          </w:tcPr>
          <w:p>
            <w:r>
              <w:rPr>
                <w:sz w:val="20"/>
                <w:szCs w:val="20"/>
              </w:rPr>
              <w:t xml:space="preserve">src/data/content/sensors.i18n.ts:L698</w:t>
            </w:r>
          </w:p>
        </w:tc>
      </w:tr>
      <w:tr>
        <w:tc>
          <w:tcPr>
            <w:tcW w:type="pct" w:w="6%"/>
          </w:tcPr>
          <w:p>
            <w:r>
              <w:rPr>
                <w:sz w:val="20"/>
                <w:szCs w:val="20"/>
              </w:rPr>
              <w:t xml:space="preserve">464</w:t>
            </w:r>
          </w:p>
        </w:tc>
        <w:tc>
          <w:tcPr>
            <w:tcW w:type="pct" w:w="62%"/>
          </w:tcPr>
          <w:p>
            <w:r>
              <w:rPr>
                <w:sz w:val="20"/>
                <w:szCs w:val="20"/>
              </w:rPr>
              <w:t xml:space="preserve">Skolor &amp; klassrum · Förskolor · Kontor · DGNB-certifierade byggnader</w:t>
            </w:r>
          </w:p>
        </w:tc>
        <w:tc>
          <w:tcPr>
            <w:tcW w:type="pct" w:w="32%"/>
          </w:tcPr>
          <w:p>
            <w:r>
              <w:rPr>
                <w:sz w:val="20"/>
                <w:szCs w:val="20"/>
              </w:rPr>
              <w:t xml:space="preserve">src/data/content/sensors.i18n.ts:L699</w:t>
            </w:r>
          </w:p>
        </w:tc>
      </w:tr>
      <w:tr>
        <w:tc>
          <w:tcPr>
            <w:tcW w:type="pct" w:w="6%"/>
          </w:tcPr>
          <w:p>
            <w:r>
              <w:rPr>
                <w:sz w:val="20"/>
                <w:szCs w:val="20"/>
              </w:rPr>
              <w:t xml:space="preserve">465</w:t>
            </w:r>
          </w:p>
        </w:tc>
        <w:tc>
          <w:tcPr>
            <w:tcW w:type="pct" w:w="62%"/>
          </w:tcPr>
          <w:p>
            <w:r>
              <w:rPr>
                <w:sz w:val="20"/>
                <w:szCs w:val="20"/>
              </w:rPr>
              <w:t xml:space="preserve">Inget IT-krångel</w:t>
            </w:r>
          </w:p>
        </w:tc>
        <w:tc>
          <w:tcPr>
            <w:tcW w:type="pct" w:w="32%"/>
          </w:tcPr>
          <w:p>
            <w:r>
              <w:rPr>
                <w:sz w:val="20"/>
                <w:szCs w:val="20"/>
              </w:rPr>
              <w:t xml:space="preserve">src/data/content/sensors.i18n.ts:L702 (+3 more)</w:t>
            </w:r>
          </w:p>
        </w:tc>
      </w:tr>
      <w:tr>
        <w:tc>
          <w:tcPr>
            <w:tcW w:type="pct" w:w="6%"/>
          </w:tcPr>
          <w:p>
            <w:r>
              <w:rPr>
                <w:sz w:val="20"/>
                <w:szCs w:val="20"/>
              </w:rPr>
              <w:t xml:space="preserve">466</w:t>
            </w:r>
          </w:p>
        </w:tc>
        <w:tc>
          <w:tcPr>
            <w:tcW w:type="pct" w:w="62%"/>
          </w:tcPr>
          <w:p>
            <w:r>
              <w:rPr>
                <w:sz w:val="20"/>
                <w:szCs w:val="20"/>
              </w:rPr>
              <w:t xml:space="preserve">Fungerar via ett säkert, oberoende NB-IoT-nät utan behov av Wi-Fi eller gateways.</w:t>
            </w:r>
          </w:p>
        </w:tc>
        <w:tc>
          <w:tcPr>
            <w:tcW w:type="pct" w:w="32%"/>
          </w:tcPr>
          <w:p>
            <w:r>
              <w:rPr>
                <w:sz w:val="20"/>
                <w:szCs w:val="20"/>
              </w:rPr>
              <w:t xml:space="preserve">src/data/content/sensors.i18n.ts:L703</w:t>
            </w:r>
          </w:p>
        </w:tc>
      </w:tr>
      <w:tr>
        <w:tc>
          <w:tcPr>
            <w:tcW w:type="pct" w:w="6%"/>
          </w:tcPr>
          <w:p>
            <w:r>
              <w:rPr>
                <w:sz w:val="20"/>
                <w:szCs w:val="20"/>
              </w:rPr>
              <w:t xml:space="preserve">467</w:t>
            </w:r>
          </w:p>
        </w:tc>
        <w:tc>
          <w:tcPr>
            <w:tcW w:type="pct" w:w="62%"/>
          </w:tcPr>
          <w:p>
            <w:r>
              <w:rPr>
                <w:sz w:val="20"/>
                <w:szCs w:val="20"/>
              </w:rPr>
              <w:t xml:space="preserve">Ställ in och glöm</w:t>
            </w:r>
          </w:p>
        </w:tc>
        <w:tc>
          <w:tcPr>
            <w:tcW w:type="pct" w:w="32%"/>
          </w:tcPr>
          <w:p>
            <w:r>
              <w:rPr>
                <w:sz w:val="20"/>
                <w:szCs w:val="20"/>
              </w:rPr>
              <w:t xml:space="preserve">src/data/content/sensors.i18n.ts:L706</w:t>
            </w:r>
          </w:p>
        </w:tc>
      </w:tr>
      <w:tr>
        <w:tc>
          <w:tcPr>
            <w:tcW w:type="pct" w:w="6%"/>
          </w:tcPr>
          <w:p>
            <w:r>
              <w:rPr>
                <w:sz w:val="20"/>
                <w:szCs w:val="20"/>
              </w:rPr>
              <w:t xml:space="preserve">468</w:t>
            </w:r>
          </w:p>
        </w:tc>
        <w:tc>
          <w:tcPr>
            <w:tcW w:type="pct" w:w="62%"/>
          </w:tcPr>
          <w:p>
            <w:r>
              <w:rPr>
                <w:sz w:val="20"/>
                <w:szCs w:val="20"/>
              </w:rPr>
              <w:t xml:space="preserve">Få upp till 10 års batteritid för en verkligt underhållsfri drift.</w:t>
            </w:r>
          </w:p>
        </w:tc>
        <w:tc>
          <w:tcPr>
            <w:tcW w:type="pct" w:w="32%"/>
          </w:tcPr>
          <w:p>
            <w:r>
              <w:rPr>
                <w:sz w:val="20"/>
                <w:szCs w:val="20"/>
              </w:rPr>
              <w:t xml:space="preserve">src/data/content/sensors.i18n.ts:L707</w:t>
            </w:r>
          </w:p>
        </w:tc>
      </w:tr>
      <w:tr>
        <w:tc>
          <w:tcPr>
            <w:tcW w:type="pct" w:w="6%"/>
          </w:tcPr>
          <w:p>
            <w:r>
              <w:rPr>
                <w:sz w:val="20"/>
                <w:szCs w:val="20"/>
              </w:rPr>
              <w:t xml:space="preserve">469</w:t>
            </w:r>
          </w:p>
        </w:tc>
        <w:tc>
          <w:tcPr>
            <w:tcW w:type="pct" w:w="62%"/>
          </w:tcPr>
          <w:p>
            <w:r>
              <w:rPr>
                <w:sz w:val="20"/>
                <w:szCs w:val="20"/>
              </w:rPr>
              <w:t xml:space="preserve">Faktabaserade beslut</w:t>
            </w:r>
          </w:p>
        </w:tc>
        <w:tc>
          <w:tcPr>
            <w:tcW w:type="pct" w:w="32%"/>
          </w:tcPr>
          <w:p>
            <w:r>
              <w:rPr>
                <w:sz w:val="20"/>
                <w:szCs w:val="20"/>
              </w:rPr>
              <w:t xml:space="preserve">src/data/content/sensors.i18n.ts:L710</w:t>
            </w:r>
          </w:p>
        </w:tc>
      </w:tr>
      <w:tr>
        <w:tc>
          <w:tcPr>
            <w:tcW w:type="pct" w:w="6%"/>
          </w:tcPr>
          <w:p>
            <w:r>
              <w:rPr>
                <w:sz w:val="20"/>
                <w:szCs w:val="20"/>
              </w:rPr>
              <w:t xml:space="preserve">470</w:t>
            </w:r>
          </w:p>
        </w:tc>
        <w:tc>
          <w:tcPr>
            <w:tcW w:type="pct" w:w="62%"/>
          </w:tcPr>
          <w:p>
            <w:r>
              <w:rPr>
                <w:sz w:val="20"/>
                <w:szCs w:val="20"/>
              </w:rPr>
              <w:t xml:space="preserve">Eliminera gissningar med marknadsledande precision och minimal drift, så att du kan styrka faktiska förhållanden svart på vitt.</w:t>
            </w:r>
          </w:p>
        </w:tc>
        <w:tc>
          <w:tcPr>
            <w:tcW w:type="pct" w:w="32%"/>
          </w:tcPr>
          <w:p>
            <w:r>
              <w:rPr>
                <w:sz w:val="20"/>
                <w:szCs w:val="20"/>
              </w:rPr>
              <w:t xml:space="preserve">src/data/content/sensors.i18n.ts:L711</w:t>
            </w:r>
          </w:p>
        </w:tc>
      </w:tr>
      <w:tr>
        <w:tc>
          <w:tcPr>
            <w:tcW w:type="pct" w:w="6%"/>
          </w:tcPr>
          <w:p>
            <w:r>
              <w:rPr>
                <w:sz w:val="20"/>
                <w:szCs w:val="20"/>
              </w:rPr>
              <w:t xml:space="preserve">471</w:t>
            </w:r>
          </w:p>
        </w:tc>
        <w:tc>
          <w:tcPr>
            <w:tcW w:type="pct" w:w="62%"/>
          </w:tcPr>
          <w:p>
            <w:r>
              <w:rPr>
                <w:sz w:val="20"/>
                <w:szCs w:val="20"/>
              </w:rPr>
              <w:t xml:space="preserve">Smart plattformsintegration</w:t>
            </w:r>
          </w:p>
        </w:tc>
        <w:tc>
          <w:tcPr>
            <w:tcW w:type="pct" w:w="32%"/>
          </w:tcPr>
          <w:p>
            <w:r>
              <w:rPr>
                <w:sz w:val="20"/>
                <w:szCs w:val="20"/>
              </w:rPr>
              <w:t xml:space="preserve">src/data/content/sensors.i18n.ts:L714</w:t>
            </w:r>
          </w:p>
        </w:tc>
      </w:tr>
      <w:tr>
        <w:tc>
          <w:tcPr>
            <w:tcW w:type="pct" w:w="6%"/>
          </w:tcPr>
          <w:p>
            <w:r>
              <w:rPr>
                <w:sz w:val="20"/>
                <w:szCs w:val="20"/>
              </w:rPr>
              <w:t xml:space="preserve">472</w:t>
            </w:r>
          </w:p>
        </w:tc>
        <w:tc>
          <w:tcPr>
            <w:tcW w:type="pct" w:w="62%"/>
          </w:tcPr>
          <w:p>
            <w:r>
              <w:rPr>
                <w:sz w:val="20"/>
                <w:szCs w:val="20"/>
              </w:rPr>
              <w:t xml:space="preserve">Ansluts sömlöst till RoomAlyzer-plattformen och ger realtidslarm, mögelprognoser och automatisk datainsamling för DGNB-certifieringar.</w:t>
            </w:r>
          </w:p>
        </w:tc>
        <w:tc>
          <w:tcPr>
            <w:tcW w:type="pct" w:w="32%"/>
          </w:tcPr>
          <w:p>
            <w:r>
              <w:rPr>
                <w:sz w:val="20"/>
                <w:szCs w:val="20"/>
              </w:rPr>
              <w:t xml:space="preserve">src/data/content/sensors.i18n.ts:L715</w:t>
            </w:r>
          </w:p>
        </w:tc>
      </w:tr>
      <w:tr>
        <w:tc>
          <w:tcPr>
            <w:tcW w:type="pct" w:w="6%"/>
          </w:tcPr>
          <w:p>
            <w:r>
              <w:rPr>
                <w:sz w:val="20"/>
                <w:szCs w:val="20"/>
              </w:rPr>
              <w:t xml:space="preserve">473</w:t>
            </w:r>
          </w:p>
        </w:tc>
        <w:tc>
          <w:tcPr>
            <w:tcW w:type="pct" w:w="62%"/>
          </w:tcPr>
          <w:p>
            <w:r>
              <w:rPr>
                <w:sz w:val="20"/>
                <w:szCs w:val="20"/>
              </w:rPr>
              <w:t xml:space="preserve">Exakt temperatur- och fuktövervakning, utan komplexiteten.</w:t>
            </w:r>
          </w:p>
        </w:tc>
        <w:tc>
          <w:tcPr>
            <w:tcW w:type="pct" w:w="32%"/>
          </w:tcPr>
          <w:p>
            <w:r>
              <w:rPr>
                <w:sz w:val="20"/>
                <w:szCs w:val="20"/>
              </w:rPr>
              <w:t xml:space="preserve">src/data/content/sensors.i18n.ts:L720</w:t>
            </w:r>
          </w:p>
        </w:tc>
      </w:tr>
      <w:tr>
        <w:tc>
          <w:tcPr>
            <w:tcW w:type="pct" w:w="6%"/>
          </w:tcPr>
          <w:p>
            <w:r>
              <w:rPr>
                <w:sz w:val="20"/>
                <w:szCs w:val="20"/>
              </w:rPr>
              <w:t xml:space="preserve">474</w:t>
            </w:r>
          </w:p>
        </w:tc>
        <w:tc>
          <w:tcPr>
            <w:tcW w:type="pct" w:w="62%"/>
          </w:tcPr>
          <w:p>
            <w:r>
              <w:rPr>
                <w:sz w:val="20"/>
                <w:szCs w:val="20"/>
              </w:rPr>
              <w:t xml:space="preserve">Mini+-sensorn är den idealiska lösningen för att exakt övervaka de mest kritiska parametrarna i ditt inomhusklimat utan onödig komplexitet. Utformad för professionell användning kombinerar den robust hårdvara med den intelligenta RoomAlyzer-plattformen för att optimera energiförbrukningen och skydda dina tillgångar.</w:t>
            </w:r>
          </w:p>
        </w:tc>
        <w:tc>
          <w:tcPr>
            <w:tcW w:type="pct" w:w="32%"/>
          </w:tcPr>
          <w:p>
            <w:r>
              <w:rPr>
                <w:sz w:val="20"/>
                <w:szCs w:val="20"/>
              </w:rPr>
              <w:t xml:space="preserve">src/data/content/sensors.i18n.ts:L722</w:t>
            </w:r>
          </w:p>
        </w:tc>
      </w:tr>
      <w:tr>
        <w:tc>
          <w:tcPr>
            <w:tcW w:type="pct" w:w="6%"/>
          </w:tcPr>
          <w:p>
            <w:r>
              <w:rPr>
                <w:sz w:val="20"/>
                <w:szCs w:val="20"/>
              </w:rPr>
              <w:t xml:space="preserve">475</w:t>
            </w:r>
          </w:p>
        </w:tc>
        <w:tc>
          <w:tcPr>
            <w:tcW w:type="pct" w:w="62%"/>
          </w:tcPr>
          <w:p>
            <w:r>
              <w:rPr>
                <w:sz w:val="20"/>
                <w:szCs w:val="20"/>
              </w:rPr>
              <w:t xml:space="preserve">Byggnader med många rum · Vårdboenden · Museer &amp; kyrkor · Hyresfastigheter</w:t>
            </w:r>
          </w:p>
        </w:tc>
        <w:tc>
          <w:tcPr>
            <w:tcW w:type="pct" w:w="32%"/>
          </w:tcPr>
          <w:p>
            <w:r>
              <w:rPr>
                <w:sz w:val="20"/>
                <w:szCs w:val="20"/>
              </w:rPr>
              <w:t xml:space="preserve">src/data/content/sensors.i18n.ts:L723</w:t>
            </w:r>
          </w:p>
        </w:tc>
      </w:tr>
      <w:tr>
        <w:tc>
          <w:tcPr>
            <w:tcW w:type="pct" w:w="6%"/>
          </w:tcPr>
          <w:p>
            <w:r>
              <w:rPr>
                <w:sz w:val="20"/>
                <w:szCs w:val="20"/>
              </w:rPr>
              <w:t xml:space="preserve">476</w:t>
            </w:r>
          </w:p>
        </w:tc>
        <w:tc>
          <w:tcPr>
            <w:tcW w:type="pct" w:w="62%"/>
          </w:tcPr>
          <w:p>
            <w:r>
              <w:rPr>
                <w:sz w:val="20"/>
                <w:szCs w:val="20"/>
              </w:rPr>
              <w:t xml:space="preserve">Snabb driftsättning</w:t>
            </w:r>
          </w:p>
        </w:tc>
        <w:tc>
          <w:tcPr>
            <w:tcW w:type="pct" w:w="32%"/>
          </w:tcPr>
          <w:p>
            <w:r>
              <w:rPr>
                <w:sz w:val="20"/>
                <w:szCs w:val="20"/>
              </w:rPr>
              <w:t xml:space="preserve">src/data/content/sensors.i18n.ts:L726</w:t>
            </w:r>
          </w:p>
        </w:tc>
      </w:tr>
      <w:tr>
        <w:tc>
          <w:tcPr>
            <w:tcW w:type="pct" w:w="6%"/>
          </w:tcPr>
          <w:p>
            <w:r>
              <w:rPr>
                <w:sz w:val="20"/>
                <w:szCs w:val="20"/>
              </w:rPr>
              <w:t xml:space="preserve">477</w:t>
            </w:r>
          </w:p>
        </w:tc>
        <w:tc>
          <w:tcPr>
            <w:tcW w:type="pct" w:w="62%"/>
          </w:tcPr>
          <w:p>
            <w:r>
              <w:rPr>
                <w:sz w:val="20"/>
                <w:szCs w:val="20"/>
              </w:rPr>
              <w:t xml:space="preserve">Tryck på knappen på sensorn, data skickas direkt via NB-IoT utan Wi-Fi, gateway eller IT-installation.</w:t>
            </w:r>
          </w:p>
        </w:tc>
        <w:tc>
          <w:tcPr>
            <w:tcW w:type="pct" w:w="32%"/>
          </w:tcPr>
          <w:p>
            <w:r>
              <w:rPr>
                <w:sz w:val="20"/>
                <w:szCs w:val="20"/>
              </w:rPr>
              <w:t xml:space="preserve">src/data/content/sensors.i18n.ts:L727</w:t>
            </w:r>
          </w:p>
        </w:tc>
      </w:tr>
      <w:tr>
        <w:tc>
          <w:tcPr>
            <w:tcW w:type="pct" w:w="6%"/>
          </w:tcPr>
          <w:p>
            <w:r>
              <w:rPr>
                <w:sz w:val="20"/>
                <w:szCs w:val="20"/>
              </w:rPr>
              <w:t xml:space="preserve">478</w:t>
            </w:r>
          </w:p>
        </w:tc>
        <w:tc>
          <w:tcPr>
            <w:tcW w:type="pct" w:w="62%"/>
          </w:tcPr>
          <w:p>
            <w:r>
              <w:rPr>
                <w:sz w:val="20"/>
                <w:szCs w:val="20"/>
              </w:rPr>
              <w:t xml:space="preserve">Verkligt underhållsfri drift</w:t>
            </w:r>
          </w:p>
        </w:tc>
        <w:tc>
          <w:tcPr>
            <w:tcW w:type="pct" w:w="32%"/>
          </w:tcPr>
          <w:p>
            <w:r>
              <w:rPr>
                <w:sz w:val="20"/>
                <w:szCs w:val="20"/>
              </w:rPr>
              <w:t xml:space="preserve">src/data/content/sensors.i18n.ts:L730</w:t>
            </w:r>
          </w:p>
        </w:tc>
      </w:tr>
      <w:tr>
        <w:tc>
          <w:tcPr>
            <w:tcW w:type="pct" w:w="6%"/>
          </w:tcPr>
          <w:p>
            <w:r>
              <w:rPr>
                <w:sz w:val="20"/>
                <w:szCs w:val="20"/>
              </w:rPr>
              <w:t xml:space="preserve">479</w:t>
            </w:r>
          </w:p>
        </w:tc>
        <w:tc>
          <w:tcPr>
            <w:tcW w:type="pct" w:w="62%"/>
          </w:tcPr>
          <w:p>
            <w:r>
              <w:rPr>
                <w:sz w:val="20"/>
                <w:szCs w:val="20"/>
              </w:rPr>
              <w:t xml:space="preserve">Ett utbytbart 3 × AA litiumpaket ger upp till 10 års batteritid för stabil övervakning med låga driftskostnader.</w:t>
            </w:r>
          </w:p>
        </w:tc>
        <w:tc>
          <w:tcPr>
            <w:tcW w:type="pct" w:w="32%"/>
          </w:tcPr>
          <w:p>
            <w:r>
              <w:rPr>
                <w:sz w:val="20"/>
                <w:szCs w:val="20"/>
              </w:rPr>
              <w:t xml:space="preserve">src/data/content/sensors.i18n.ts:L731</w:t>
            </w:r>
          </w:p>
        </w:tc>
      </w:tr>
      <w:tr>
        <w:tc>
          <w:tcPr>
            <w:tcW w:type="pct" w:w="6%"/>
          </w:tcPr>
          <w:p>
            <w:r>
              <w:rPr>
                <w:sz w:val="20"/>
                <w:szCs w:val="20"/>
              </w:rPr>
              <w:t xml:space="preserve">480</w:t>
            </w:r>
          </w:p>
        </w:tc>
        <w:tc>
          <w:tcPr>
            <w:tcW w:type="pct" w:w="62%"/>
          </w:tcPr>
          <w:p>
            <w:r>
              <w:rPr>
                <w:sz w:val="20"/>
                <w:szCs w:val="20"/>
              </w:rPr>
              <w:t xml:space="preserve">Faktabaserad dokumentation</w:t>
            </w:r>
          </w:p>
        </w:tc>
        <w:tc>
          <w:tcPr>
            <w:tcW w:type="pct" w:w="32%"/>
          </w:tcPr>
          <w:p>
            <w:r>
              <w:rPr>
                <w:sz w:val="20"/>
                <w:szCs w:val="20"/>
              </w:rPr>
              <w:t xml:space="preserve">src/data/content/sensors.i18n.ts:L734 (+1 more)</w:t>
            </w:r>
          </w:p>
        </w:tc>
      </w:tr>
      <w:tr>
        <w:tc>
          <w:tcPr>
            <w:tcW w:type="pct" w:w="6%"/>
          </w:tcPr>
          <w:p>
            <w:r>
              <w:rPr>
                <w:sz w:val="20"/>
                <w:szCs w:val="20"/>
              </w:rPr>
              <w:t xml:space="preserve">481</w:t>
            </w:r>
          </w:p>
        </w:tc>
        <w:tc>
          <w:tcPr>
            <w:tcW w:type="pct" w:w="62%"/>
          </w:tcPr>
          <w:p>
            <w:r>
              <w:rPr>
                <w:sz w:val="20"/>
                <w:szCs w:val="20"/>
              </w:rPr>
              <w:t xml:space="preserve">±0,1 °C och ±1 % RF precision med &lt;0,03 °C/år drift, verifierbara förhållanden som du kan exportera från RoomAlyzer-plattformen.</w:t>
            </w:r>
          </w:p>
        </w:tc>
        <w:tc>
          <w:tcPr>
            <w:tcW w:type="pct" w:w="32%"/>
          </w:tcPr>
          <w:p>
            <w:r>
              <w:rPr>
                <w:sz w:val="20"/>
                <w:szCs w:val="20"/>
              </w:rPr>
              <w:t xml:space="preserve">src/data/content/sensors.i18n.ts:L735</w:t>
            </w:r>
          </w:p>
        </w:tc>
      </w:tr>
      <w:tr>
        <w:tc>
          <w:tcPr>
            <w:tcW w:type="pct" w:w="6%"/>
          </w:tcPr>
          <w:p>
            <w:r>
              <w:rPr>
                <w:sz w:val="20"/>
                <w:szCs w:val="20"/>
              </w:rPr>
              <w:t xml:space="preserve">482</w:t>
            </w:r>
          </w:p>
        </w:tc>
        <w:tc>
          <w:tcPr>
            <w:tcW w:type="pct" w:w="62%"/>
          </w:tcPr>
          <w:p>
            <w:r>
              <w:rPr>
                <w:sz w:val="20"/>
                <w:szCs w:val="20"/>
              </w:rPr>
              <w:t xml:space="preserve">Exakta energibesparingar</w:t>
            </w:r>
          </w:p>
        </w:tc>
        <w:tc>
          <w:tcPr>
            <w:tcW w:type="pct" w:w="32%"/>
          </w:tcPr>
          <w:p>
            <w:r>
              <w:rPr>
                <w:sz w:val="20"/>
                <w:szCs w:val="20"/>
              </w:rPr>
              <w:t xml:space="preserve">src/data/content/sensors.i18n.ts:L738</w:t>
            </w:r>
          </w:p>
        </w:tc>
      </w:tr>
      <w:tr>
        <w:tc>
          <w:tcPr>
            <w:tcW w:type="pct" w:w="6%"/>
          </w:tcPr>
          <w:p>
            <w:r>
              <w:rPr>
                <w:sz w:val="20"/>
                <w:szCs w:val="20"/>
              </w:rPr>
              <w:t xml:space="preserve">483</w:t>
            </w:r>
          </w:p>
        </w:tc>
        <w:tc>
          <w:tcPr>
            <w:tcW w:type="pct" w:w="62%"/>
          </w:tcPr>
          <w:p>
            <w:r>
              <w:rPr>
                <w:sz w:val="20"/>
                <w:szCs w:val="20"/>
              </w:rPr>
              <w:t xml:space="preserve">Med H124 × B60 × D26 mm (130 g) i varje rum och sänk uppvärmningskostnaderna med ~5 % för varje grad du sänker börvärdet, stödd av rumsdata.</w:t>
            </w:r>
          </w:p>
        </w:tc>
        <w:tc>
          <w:tcPr>
            <w:tcW w:type="pct" w:w="32%"/>
          </w:tcPr>
          <w:p>
            <w:r>
              <w:rPr>
                <w:sz w:val="20"/>
                <w:szCs w:val="20"/>
              </w:rPr>
              <w:t xml:space="preserve">src/data/content/sensors.i18n.ts:L739</w:t>
            </w:r>
          </w:p>
        </w:tc>
      </w:tr>
      <w:tr>
        <w:tc>
          <w:tcPr>
            <w:tcW w:type="pct" w:w="6%"/>
          </w:tcPr>
          <w:p>
            <w:r>
              <w:rPr>
                <w:sz w:val="20"/>
                <w:szCs w:val="20"/>
              </w:rPr>
              <w:t xml:space="preserve">484</w:t>
            </w:r>
          </w:p>
        </w:tc>
        <w:tc>
          <w:tcPr>
            <w:tcW w:type="pct" w:w="62%"/>
          </w:tcPr>
          <w:p>
            <w:r>
              <w:rPr>
                <w:sz w:val="20"/>
                <w:szCs w:val="20"/>
              </w:rPr>
              <w:t xml:space="preserve">Exakta data om inomhusklimat och ytutnyttjande, med lång batteritid.</w:t>
            </w:r>
          </w:p>
        </w:tc>
        <w:tc>
          <w:tcPr>
            <w:tcW w:type="pct" w:w="32%"/>
          </w:tcPr>
          <w:p>
            <w:r>
              <w:rPr>
                <w:sz w:val="20"/>
                <w:szCs w:val="20"/>
              </w:rPr>
              <w:t xml:space="preserve">src/data/content/sensors.i18n.ts:L744</w:t>
            </w:r>
          </w:p>
        </w:tc>
      </w:tr>
      <w:tr>
        <w:tc>
          <w:tcPr>
            <w:tcW w:type="pct" w:w="6%"/>
          </w:tcPr>
          <w:p>
            <w:r>
              <w:rPr>
                <w:sz w:val="20"/>
                <w:szCs w:val="20"/>
              </w:rPr>
              <w:t xml:space="preserve">485</w:t>
            </w:r>
          </w:p>
        </w:tc>
        <w:tc>
          <w:tcPr>
            <w:tcW w:type="pct" w:w="62%"/>
          </w:tcPr>
          <w:p>
            <w:r>
              <w:rPr>
                <w:sz w:val="20"/>
                <w:szCs w:val="20"/>
              </w:rPr>
              <w:t xml:space="preserve">Mini+ PIR är den intelligenta allt-i-ett-lösningen för ett optimerat inomhusklimat och ett behovsanpassat ytutnyttjande. Genom att kombinera exakta klimatmätningar med anonymiserad närvaroregistrering ger den en helhetsbild av byggnadens dynamik.</w:t>
            </w:r>
          </w:p>
        </w:tc>
        <w:tc>
          <w:tcPr>
            <w:tcW w:type="pct" w:w="32%"/>
          </w:tcPr>
          <w:p>
            <w:r>
              <w:rPr>
                <w:sz w:val="20"/>
                <w:szCs w:val="20"/>
              </w:rPr>
              <w:t xml:space="preserve">src/data/content/sensors.i18n.ts:L746</w:t>
            </w:r>
          </w:p>
        </w:tc>
      </w:tr>
      <w:tr>
        <w:tc>
          <w:tcPr>
            <w:tcW w:type="pct" w:w="6%"/>
          </w:tcPr>
          <w:p>
            <w:r>
              <w:rPr>
                <w:sz w:val="20"/>
                <w:szCs w:val="20"/>
              </w:rPr>
              <w:t xml:space="preserve">486</w:t>
            </w:r>
          </w:p>
        </w:tc>
        <w:tc>
          <w:tcPr>
            <w:tcW w:type="pct" w:w="62%"/>
          </w:tcPr>
          <w:p>
            <w:r>
              <w:rPr>
                <w:sz w:val="20"/>
                <w:szCs w:val="20"/>
              </w:rPr>
              <w:t xml:space="preserve">Flexibla kontor · Mötesrum · Delade arbetsplatser</w:t>
            </w:r>
          </w:p>
        </w:tc>
        <w:tc>
          <w:tcPr>
            <w:tcW w:type="pct" w:w="32%"/>
          </w:tcPr>
          <w:p>
            <w:r>
              <w:rPr>
                <w:sz w:val="20"/>
                <w:szCs w:val="20"/>
              </w:rPr>
              <w:t xml:space="preserve">src/data/content/sensors.i18n.ts:L747</w:t>
            </w:r>
          </w:p>
        </w:tc>
      </w:tr>
      <w:tr>
        <w:tc>
          <w:tcPr>
            <w:tcW w:type="pct" w:w="6%"/>
          </w:tcPr>
          <w:p>
            <w:r>
              <w:rPr>
                <w:sz w:val="20"/>
                <w:szCs w:val="20"/>
              </w:rPr>
              <w:t xml:space="preserve">487</w:t>
            </w:r>
          </w:p>
        </w:tc>
        <w:tc>
          <w:tcPr>
            <w:tcW w:type="pct" w:w="62%"/>
          </w:tcPr>
          <w:p>
            <w:r>
              <w:rPr>
                <w:sz w:val="20"/>
                <w:szCs w:val="20"/>
              </w:rPr>
              <w:t xml:space="preserve">Dokumenterade förhållanden i realtid</w:t>
            </w:r>
          </w:p>
        </w:tc>
        <w:tc>
          <w:tcPr>
            <w:tcW w:type="pct" w:w="32%"/>
          </w:tcPr>
          <w:p>
            <w:r>
              <w:rPr>
                <w:sz w:val="20"/>
                <w:szCs w:val="20"/>
              </w:rPr>
              <w:t xml:space="preserve">src/data/content/sensors.i18n.ts:L750</w:t>
            </w:r>
          </w:p>
        </w:tc>
      </w:tr>
      <w:tr>
        <w:tc>
          <w:tcPr>
            <w:tcW w:type="pct" w:w="6%"/>
          </w:tcPr>
          <w:p>
            <w:r>
              <w:rPr>
                <w:sz w:val="20"/>
                <w:szCs w:val="20"/>
              </w:rPr>
              <w:t xml:space="preserve">488</w:t>
            </w:r>
          </w:p>
        </w:tc>
        <w:tc>
          <w:tcPr>
            <w:tcW w:type="pct" w:w="62%"/>
          </w:tcPr>
          <w:p>
            <w:r>
              <w:rPr>
                <w:sz w:val="20"/>
                <w:szCs w:val="20"/>
              </w:rPr>
              <w:t xml:space="preserve">Skapa ett tillförlitligt dataunderlag för ditt inomhusklimat med avancerad sensorteknik som garanterar maximal precision.</w:t>
            </w:r>
          </w:p>
        </w:tc>
        <w:tc>
          <w:tcPr>
            <w:tcW w:type="pct" w:w="32%"/>
          </w:tcPr>
          <w:p>
            <w:r>
              <w:rPr>
                <w:sz w:val="20"/>
                <w:szCs w:val="20"/>
              </w:rPr>
              <w:t xml:space="preserve">src/data/content/sensors.i18n.ts:L751</w:t>
            </w:r>
          </w:p>
        </w:tc>
      </w:tr>
      <w:tr>
        <w:tc>
          <w:tcPr>
            <w:tcW w:type="pct" w:w="6%"/>
          </w:tcPr>
          <w:p>
            <w:r>
              <w:rPr>
                <w:sz w:val="20"/>
                <w:szCs w:val="20"/>
              </w:rPr>
              <w:t xml:space="preserve">489</w:t>
            </w:r>
          </w:p>
        </w:tc>
        <w:tc>
          <w:tcPr>
            <w:tcW w:type="pct" w:w="62%"/>
          </w:tcPr>
          <w:p>
            <w:r>
              <w:rPr>
                <w:sz w:val="20"/>
                <w:szCs w:val="20"/>
              </w:rPr>
              <w:t xml:space="preserve">Intelligent energioptimering</w:t>
            </w:r>
          </w:p>
        </w:tc>
        <w:tc>
          <w:tcPr>
            <w:tcW w:type="pct" w:w="32%"/>
          </w:tcPr>
          <w:p>
            <w:r>
              <w:rPr>
                <w:sz w:val="20"/>
                <w:szCs w:val="20"/>
              </w:rPr>
              <w:t xml:space="preserve">src/data/content/sensors.i18n.ts:L754</w:t>
            </w:r>
          </w:p>
        </w:tc>
      </w:tr>
      <w:tr>
        <w:tc>
          <w:tcPr>
            <w:tcW w:type="pct" w:w="6%"/>
          </w:tcPr>
          <w:p>
            <w:r>
              <w:rPr>
                <w:sz w:val="20"/>
                <w:szCs w:val="20"/>
              </w:rPr>
              <w:t xml:space="preserve">490</w:t>
            </w:r>
          </w:p>
        </w:tc>
        <w:tc>
          <w:tcPr>
            <w:tcW w:type="pct" w:w="62%"/>
          </w:tcPr>
          <w:p>
            <w:r>
              <w:rPr>
                <w:sz w:val="20"/>
                <w:szCs w:val="20"/>
              </w:rPr>
              <w:t xml:space="preserve">Följ rumsbeläggningen för att omedelbart upptäcka dold besparingspotential i värme och ventilation: 5 % på uppvärmningskostnaderna för varje sänkt grad.</w:t>
            </w:r>
          </w:p>
        </w:tc>
        <w:tc>
          <w:tcPr>
            <w:tcW w:type="pct" w:w="32%"/>
          </w:tcPr>
          <w:p>
            <w:r>
              <w:rPr>
                <w:sz w:val="20"/>
                <w:szCs w:val="20"/>
              </w:rPr>
              <w:t xml:space="preserve">src/data/content/sensors.i18n.ts:L755</w:t>
            </w:r>
          </w:p>
        </w:tc>
      </w:tr>
      <w:tr>
        <w:tc>
          <w:tcPr>
            <w:tcW w:type="pct" w:w="6%"/>
          </w:tcPr>
          <w:p>
            <w:r>
              <w:rPr>
                <w:sz w:val="20"/>
                <w:szCs w:val="20"/>
              </w:rPr>
              <w:t xml:space="preserve">491</w:t>
            </w:r>
          </w:p>
        </w:tc>
        <w:tc>
          <w:tcPr>
            <w:tcW w:type="pct" w:w="62%"/>
          </w:tcPr>
          <w:p>
            <w:r>
              <w:rPr>
                <w:sz w:val="20"/>
                <w:szCs w:val="20"/>
              </w:rPr>
              <w:t xml:space="preserve">Faktabaserad behovsanalys</w:t>
            </w:r>
          </w:p>
        </w:tc>
        <w:tc>
          <w:tcPr>
            <w:tcW w:type="pct" w:w="32%"/>
          </w:tcPr>
          <w:p>
            <w:r>
              <w:rPr>
                <w:sz w:val="20"/>
                <w:szCs w:val="20"/>
              </w:rPr>
              <w:t xml:space="preserve">src/data/content/sensors.i18n.ts:L758</w:t>
            </w:r>
          </w:p>
        </w:tc>
      </w:tr>
      <w:tr>
        <w:tc>
          <w:tcPr>
            <w:tcW w:type="pct" w:w="6%"/>
          </w:tcPr>
          <w:p>
            <w:r>
              <w:rPr>
                <w:sz w:val="20"/>
                <w:szCs w:val="20"/>
              </w:rPr>
              <w:t xml:space="preserve">492</w:t>
            </w:r>
          </w:p>
        </w:tc>
        <w:tc>
          <w:tcPr>
            <w:tcW w:type="pct" w:w="62%"/>
          </w:tcPr>
          <w:p>
            <w:r>
              <w:rPr>
                <w:sz w:val="20"/>
                <w:szCs w:val="20"/>
              </w:rPr>
              <w:t xml:space="preserve">Få ett gediget underlag för att avgöra om ytor ska omfördelas eller om städintervall ska baseras på faktisk användning i stället för stela scheman.</w:t>
            </w:r>
          </w:p>
        </w:tc>
        <w:tc>
          <w:tcPr>
            <w:tcW w:type="pct" w:w="32%"/>
          </w:tcPr>
          <w:p>
            <w:r>
              <w:rPr>
                <w:sz w:val="20"/>
                <w:szCs w:val="20"/>
              </w:rPr>
              <w:t xml:space="preserve">src/data/content/sensors.i18n.ts:L759</w:t>
            </w:r>
          </w:p>
        </w:tc>
      </w:tr>
      <w:tr>
        <w:tc>
          <w:tcPr>
            <w:tcW w:type="pct" w:w="6%"/>
          </w:tcPr>
          <w:p>
            <w:r>
              <w:rPr>
                <w:sz w:val="20"/>
                <w:szCs w:val="20"/>
              </w:rPr>
              <w:t xml:space="preserve">493</w:t>
            </w:r>
          </w:p>
        </w:tc>
        <w:tc>
          <w:tcPr>
            <w:tcW w:type="pct" w:w="62%"/>
          </w:tcPr>
          <w:p>
            <w:r>
              <w:rPr>
                <w:sz w:val="20"/>
                <w:szCs w:val="20"/>
              </w:rPr>
              <w:t xml:space="preserve">Fungerar 100 % trådlöst via ett slutet, säkert nät, helt oberoende av din lokala IT och med upp till 10 års batteritid.</w:t>
            </w:r>
          </w:p>
        </w:tc>
        <w:tc>
          <w:tcPr>
            <w:tcW w:type="pct" w:w="32%"/>
          </w:tcPr>
          <w:p>
            <w:r>
              <w:rPr>
                <w:sz w:val="20"/>
                <w:szCs w:val="20"/>
              </w:rPr>
              <w:t xml:space="preserve">src/data/content/sensors.i18n.ts:L763</w:t>
            </w:r>
          </w:p>
        </w:tc>
      </w:tr>
      <w:tr>
        <w:tc>
          <w:tcPr>
            <w:tcW w:type="pct" w:w="6%"/>
          </w:tcPr>
          <w:p>
            <w:r>
              <w:rPr>
                <w:sz w:val="20"/>
                <w:szCs w:val="20"/>
              </w:rPr>
              <w:t xml:space="preserve">494</w:t>
            </w:r>
          </w:p>
        </w:tc>
        <w:tc>
          <w:tcPr>
            <w:tcW w:type="pct" w:w="62%"/>
          </w:tcPr>
          <w:p>
            <w:r>
              <w:rPr>
                <w:sz w:val="20"/>
                <w:szCs w:val="20"/>
              </w:rPr>
              <w:t xml:space="preserve">Diskret skydd för tillgångar och inomhusklimat, med extremt lång batteritid.</w:t>
            </w:r>
          </w:p>
        </w:tc>
        <w:tc>
          <w:tcPr>
            <w:tcW w:type="pct" w:w="32%"/>
          </w:tcPr>
          <w:p>
            <w:r>
              <w:rPr>
                <w:sz w:val="20"/>
                <w:szCs w:val="20"/>
              </w:rPr>
              <w:t xml:space="preserve">src/data/content/sensors.i18n.ts:L768</w:t>
            </w:r>
          </w:p>
        </w:tc>
      </w:tr>
      <w:tr>
        <w:tc>
          <w:tcPr>
            <w:tcW w:type="pct" w:w="6%"/>
          </w:tcPr>
          <w:p>
            <w:r>
              <w:rPr>
                <w:sz w:val="20"/>
                <w:szCs w:val="20"/>
              </w:rPr>
              <w:t xml:space="preserve">495</w:t>
            </w:r>
          </w:p>
        </w:tc>
        <w:tc>
          <w:tcPr>
            <w:tcW w:type="pct" w:w="62%"/>
          </w:tcPr>
          <w:p>
            <w:r>
              <w:rPr>
                <w:sz w:val="20"/>
                <w:szCs w:val="20"/>
              </w:rPr>
              <w:t xml:space="preserve">Humidity-sensorn är den idealiska lösningen för alla som behöver exakta temperatur- och fuktdata i ett diskret, kompakt format. Den levererar exakta värden till RoomAlyzer-plattformen för att skydda oersättliga kulturvärden, uppfylla strängt bevarande eller optimera kontorsmiljöer.</w:t>
            </w:r>
          </w:p>
        </w:tc>
        <w:tc>
          <w:tcPr>
            <w:tcW w:type="pct" w:w="32%"/>
          </w:tcPr>
          <w:p>
            <w:r>
              <w:rPr>
                <w:sz w:val="20"/>
                <w:szCs w:val="20"/>
              </w:rPr>
              <w:t xml:space="preserve">src/data/content/sensors.i18n.ts:L770</w:t>
            </w:r>
          </w:p>
        </w:tc>
      </w:tr>
      <w:tr>
        <w:tc>
          <w:tcPr>
            <w:tcW w:type="pct" w:w="6%"/>
          </w:tcPr>
          <w:p>
            <w:r>
              <w:rPr>
                <w:sz w:val="20"/>
                <w:szCs w:val="20"/>
              </w:rPr>
              <w:t xml:space="preserve">496</w:t>
            </w:r>
          </w:p>
        </w:tc>
        <w:tc>
          <w:tcPr>
            <w:tcW w:type="pct" w:w="62%"/>
          </w:tcPr>
          <w:p>
            <w:r>
              <w:rPr>
                <w:sz w:val="20"/>
                <w:szCs w:val="20"/>
              </w:rPr>
              <w:t xml:space="preserve">Museer &amp; kyrkor · Arkiv · Kulturhistoriska byggnader</w:t>
            </w:r>
          </w:p>
        </w:tc>
        <w:tc>
          <w:tcPr>
            <w:tcW w:type="pct" w:w="32%"/>
          </w:tcPr>
          <w:p>
            <w:r>
              <w:rPr>
                <w:sz w:val="20"/>
                <w:szCs w:val="20"/>
              </w:rPr>
              <w:t xml:space="preserve">src/data/content/sensors.i18n.ts:L771</w:t>
            </w:r>
          </w:p>
        </w:tc>
      </w:tr>
      <w:tr>
        <w:tc>
          <w:tcPr>
            <w:tcW w:type="pct" w:w="6%"/>
          </w:tcPr>
          <w:p>
            <w:r>
              <w:rPr>
                <w:sz w:val="20"/>
                <w:szCs w:val="20"/>
              </w:rPr>
              <w:t xml:space="preserve">497</w:t>
            </w:r>
          </w:p>
        </w:tc>
        <w:tc>
          <w:tcPr>
            <w:tcW w:type="pct" w:w="62%"/>
          </w:tcPr>
          <w:p>
            <w:r>
              <w:rPr>
                <w:sz w:val="20"/>
                <w:szCs w:val="20"/>
              </w:rPr>
              <w:t xml:space="preserve">Högsta diskretion</w:t>
            </w:r>
          </w:p>
        </w:tc>
        <w:tc>
          <w:tcPr>
            <w:tcW w:type="pct" w:w="32%"/>
          </w:tcPr>
          <w:p>
            <w:r>
              <w:rPr>
                <w:sz w:val="20"/>
                <w:szCs w:val="20"/>
              </w:rPr>
              <w:t xml:space="preserve">src/data/content/sensors.i18n.ts:L774</w:t>
            </w:r>
          </w:p>
        </w:tc>
      </w:tr>
      <w:tr>
        <w:tc>
          <w:tcPr>
            <w:tcW w:type="pct" w:w="6%"/>
          </w:tcPr>
          <w:p>
            <w:r>
              <w:rPr>
                <w:sz w:val="20"/>
                <w:szCs w:val="20"/>
              </w:rPr>
              <w:t xml:space="preserve">498</w:t>
            </w:r>
          </w:p>
        </w:tc>
        <w:tc>
          <w:tcPr>
            <w:tcW w:type="pct" w:w="62%"/>
          </w:tcPr>
          <w:p>
            <w:r>
              <w:rPr>
                <w:sz w:val="20"/>
                <w:szCs w:val="20"/>
              </w:rPr>
              <w:t xml:space="preserve">Tack vare en extremt kompakt design och en vikt under 10 gram smälter tekniken sömlöst in i kontor, kyrkor, museer eller montrar.</w:t>
            </w:r>
          </w:p>
        </w:tc>
        <w:tc>
          <w:tcPr>
            <w:tcW w:type="pct" w:w="32%"/>
          </w:tcPr>
          <w:p>
            <w:r>
              <w:rPr>
                <w:sz w:val="20"/>
                <w:szCs w:val="20"/>
              </w:rPr>
              <w:t xml:space="preserve">src/data/content/sensors.i18n.ts:L775</w:t>
            </w:r>
          </w:p>
        </w:tc>
      </w:tr>
      <w:tr>
        <w:tc>
          <w:tcPr>
            <w:tcW w:type="pct" w:w="6%"/>
          </w:tcPr>
          <w:p>
            <w:r>
              <w:rPr>
                <w:sz w:val="20"/>
                <w:szCs w:val="20"/>
              </w:rPr>
              <w:t xml:space="preserve">499</w:t>
            </w:r>
          </w:p>
        </w:tc>
        <w:tc>
          <w:tcPr>
            <w:tcW w:type="pct" w:w="62%"/>
          </w:tcPr>
          <w:p>
            <w:r>
              <w:rPr>
                <w:sz w:val="20"/>
                <w:szCs w:val="20"/>
              </w:rPr>
              <w:t xml:space="preserve">Extrem ekonomisk effektivitet</w:t>
            </w:r>
          </w:p>
        </w:tc>
        <w:tc>
          <w:tcPr>
            <w:tcW w:type="pct" w:w="32%"/>
          </w:tcPr>
          <w:p>
            <w:r>
              <w:rPr>
                <w:sz w:val="20"/>
                <w:szCs w:val="20"/>
              </w:rPr>
              <w:t xml:space="preserve">src/data/content/sensors.i18n.ts:L778</w:t>
            </w:r>
          </w:p>
        </w:tc>
      </w:tr>
      <w:tr>
        <w:tc>
          <w:tcPr>
            <w:tcW w:type="pct" w:w="6%"/>
          </w:tcPr>
          <w:p>
            <w:r>
              <w:rPr>
                <w:sz w:val="20"/>
                <w:szCs w:val="20"/>
              </w:rPr>
              <w:t xml:space="preserve">500</w:t>
            </w:r>
          </w:p>
        </w:tc>
        <w:tc>
          <w:tcPr>
            <w:tcW w:type="pct" w:w="62%"/>
          </w:tcPr>
          <w:p>
            <w:r>
              <w:rPr>
                <w:sz w:val="20"/>
                <w:szCs w:val="20"/>
              </w:rPr>
              <w:t xml:space="preserve">En batteritid på upp till 15 år garanterar stabil tillståndsövervakning som är praktiskt taget underhållsfri med mycket låga driftskostnader.</w:t>
            </w:r>
          </w:p>
        </w:tc>
        <w:tc>
          <w:tcPr>
            <w:tcW w:type="pct" w:w="32%"/>
          </w:tcPr>
          <w:p>
            <w:r>
              <w:rPr>
                <w:sz w:val="20"/>
                <w:szCs w:val="20"/>
              </w:rPr>
              <w:t xml:space="preserve">src/data/content/sensors.i18n.ts:L779</w:t>
            </w:r>
          </w:p>
        </w:tc>
      </w:tr>
      <w:tr>
        <w:tc>
          <w:tcPr>
            <w:tcW w:type="pct" w:w="6%"/>
          </w:tcPr>
          <w:p>
            <w:r>
              <w:rPr>
                <w:sz w:val="20"/>
                <w:szCs w:val="20"/>
              </w:rPr>
              <w:t xml:space="preserve">501</w:t>
            </w:r>
          </w:p>
        </w:tc>
        <w:tc>
          <w:tcPr>
            <w:tcW w:type="pct" w:w="62%"/>
          </w:tcPr>
          <w:p>
            <w:r>
              <w:rPr>
                <w:sz w:val="20"/>
                <w:szCs w:val="20"/>
              </w:rPr>
              <w:t xml:space="preserve">Flexibel och exakt</w:t>
            </w:r>
          </w:p>
        </w:tc>
        <w:tc>
          <w:tcPr>
            <w:tcW w:type="pct" w:w="32%"/>
          </w:tcPr>
          <w:p>
            <w:r>
              <w:rPr>
                <w:sz w:val="20"/>
                <w:szCs w:val="20"/>
              </w:rPr>
              <w:t xml:space="preserve">src/data/content/sensors.i18n.ts:L782</w:t>
            </w:r>
          </w:p>
        </w:tc>
      </w:tr>
      <w:tr>
        <w:tc>
          <w:tcPr>
            <w:tcW w:type="pct" w:w="6%"/>
          </w:tcPr>
          <w:p>
            <w:r>
              <w:rPr>
                <w:sz w:val="20"/>
                <w:szCs w:val="20"/>
              </w:rPr>
              <w:t xml:space="preserve">502</w:t>
            </w:r>
          </w:p>
        </w:tc>
        <w:tc>
          <w:tcPr>
            <w:tcW w:type="pct" w:w="62%"/>
          </w:tcPr>
          <w:p>
            <w:r>
              <w:rPr>
                <w:sz w:val="20"/>
                <w:szCs w:val="20"/>
              </w:rPr>
              <w:t xml:space="preserve">Avancerad sensorteknik levererar maximal precision med marknadsledande långtidsstabilitet, vilket gör kalibrering under drift helt onödig.</w:t>
            </w:r>
          </w:p>
        </w:tc>
        <w:tc>
          <w:tcPr>
            <w:tcW w:type="pct" w:w="32%"/>
          </w:tcPr>
          <w:p>
            <w:r>
              <w:rPr>
                <w:sz w:val="20"/>
                <w:szCs w:val="20"/>
              </w:rPr>
              <w:t xml:space="preserve">src/data/content/sensors.i18n.ts:L783</w:t>
            </w:r>
          </w:p>
        </w:tc>
      </w:tr>
      <w:tr>
        <w:tc>
          <w:tcPr>
            <w:tcW w:type="pct" w:w="6%"/>
          </w:tcPr>
          <w:p>
            <w:r>
              <w:rPr>
                <w:sz w:val="20"/>
                <w:szCs w:val="20"/>
              </w:rPr>
              <w:t xml:space="preserve">503</w:t>
            </w:r>
          </w:p>
        </w:tc>
        <w:tc>
          <w:tcPr>
            <w:tcW w:type="pct" w:w="62%"/>
          </w:tcPr>
          <w:p>
            <w:r>
              <w:rPr>
                <w:sz w:val="20"/>
                <w:szCs w:val="20"/>
              </w:rPr>
              <w:t xml:space="preserve">Säker anslutning</w:t>
            </w:r>
          </w:p>
        </w:tc>
        <w:tc>
          <w:tcPr>
            <w:tcW w:type="pct" w:w="32%"/>
          </w:tcPr>
          <w:p>
            <w:r>
              <w:rPr>
                <w:sz w:val="20"/>
                <w:szCs w:val="20"/>
              </w:rPr>
              <w:t xml:space="preserve">src/data/content/sensors.i18n.ts:L786</w:t>
            </w:r>
          </w:p>
        </w:tc>
      </w:tr>
      <w:tr>
        <w:tc>
          <w:tcPr>
            <w:tcW w:type="pct" w:w="6%"/>
          </w:tcPr>
          <w:p>
            <w:r>
              <w:rPr>
                <w:sz w:val="20"/>
                <w:szCs w:val="20"/>
              </w:rPr>
              <w:t xml:space="preserve">504</w:t>
            </w:r>
          </w:p>
        </w:tc>
        <w:tc>
          <w:tcPr>
            <w:tcW w:type="pct" w:w="62%"/>
          </w:tcPr>
          <w:p>
            <w:r>
              <w:rPr>
                <w:sz w:val="20"/>
                <w:szCs w:val="20"/>
              </w:rPr>
              <w:t xml:space="preserve">Data överförs säkert via Cloud Connector genom ett slutet nät, oberoende av ditt lokala Wi-Fi och med förmåga att tränga igenom tjocka väggar.</w:t>
            </w:r>
          </w:p>
        </w:tc>
        <w:tc>
          <w:tcPr>
            <w:tcW w:type="pct" w:w="32%"/>
          </w:tcPr>
          <w:p>
            <w:r>
              <w:rPr>
                <w:sz w:val="20"/>
                <w:szCs w:val="20"/>
              </w:rPr>
              <w:t xml:space="preserve">src/data/content/sensors.i18n.ts:L787</w:t>
            </w:r>
          </w:p>
        </w:tc>
      </w:tr>
      <w:tr>
        <w:tc>
          <w:tcPr>
            <w:tcW w:type="pct" w:w="6%"/>
          </w:tcPr>
          <w:p>
            <w:r>
              <w:rPr>
                <w:sz w:val="20"/>
                <w:szCs w:val="20"/>
              </w:rPr>
              <w:t xml:space="preserve">505</w:t>
            </w:r>
          </w:p>
        </w:tc>
        <w:tc>
          <w:tcPr>
            <w:tcW w:type="pct" w:w="62%"/>
          </w:tcPr>
          <w:p>
            <w:r>
              <w:rPr>
                <w:sz w:val="20"/>
                <w:szCs w:val="20"/>
              </w:rPr>
              <w:t xml:space="preserve">Exakta data om luftkvalitet, med maximal batteritid.</w:t>
            </w:r>
          </w:p>
        </w:tc>
        <w:tc>
          <w:tcPr>
            <w:tcW w:type="pct" w:w="32%"/>
          </w:tcPr>
          <w:p>
            <w:r>
              <w:rPr>
                <w:sz w:val="20"/>
                <w:szCs w:val="20"/>
              </w:rPr>
              <w:t xml:space="preserve">src/data/content/sensors.i18n.ts:L792</w:t>
            </w:r>
          </w:p>
        </w:tc>
      </w:tr>
      <w:tr>
        <w:tc>
          <w:tcPr>
            <w:tcW w:type="pct" w:w="6%"/>
          </w:tcPr>
          <w:p>
            <w:r>
              <w:rPr>
                <w:sz w:val="20"/>
                <w:szCs w:val="20"/>
              </w:rPr>
              <w:t xml:space="preserve">506</w:t>
            </w:r>
          </w:p>
        </w:tc>
        <w:tc>
          <w:tcPr>
            <w:tcW w:type="pct" w:w="62%"/>
          </w:tcPr>
          <w:p>
            <w:r>
              <w:rPr>
                <w:sz w:val="20"/>
                <w:szCs w:val="20"/>
              </w:rPr>
              <w:t xml:space="preserve">CO2-sensorn är den professionella lösningen för att övervaka luftkvaliteten i miljöer där välbefinnande, hälsa och koncentration är avgörande. Tillsammans med RoomAlyzer-plattformen ger den ett gediget, faktabaserat underlag för att optimera ventilation och hela ditt inomhusklimat.</w:t>
            </w:r>
          </w:p>
        </w:tc>
        <w:tc>
          <w:tcPr>
            <w:tcW w:type="pct" w:w="32%"/>
          </w:tcPr>
          <w:p>
            <w:r>
              <w:rPr>
                <w:sz w:val="20"/>
                <w:szCs w:val="20"/>
              </w:rPr>
              <w:t xml:space="preserve">src/data/content/sensors.i18n.ts:L794</w:t>
            </w:r>
          </w:p>
        </w:tc>
      </w:tr>
      <w:tr>
        <w:tc>
          <w:tcPr>
            <w:tcW w:type="pct" w:w="6%"/>
          </w:tcPr>
          <w:p>
            <w:r>
              <w:rPr>
                <w:sz w:val="20"/>
                <w:szCs w:val="20"/>
              </w:rPr>
              <w:t xml:space="preserve">507</w:t>
            </w:r>
          </w:p>
        </w:tc>
        <w:tc>
          <w:tcPr>
            <w:tcW w:type="pct" w:w="62%"/>
          </w:tcPr>
          <w:p>
            <w:r>
              <w:rPr>
                <w:sz w:val="20"/>
                <w:szCs w:val="20"/>
              </w:rPr>
              <w:t xml:space="preserve">Klassrum · Mötesrum · Öppna kontorslandskap</w:t>
            </w:r>
          </w:p>
        </w:tc>
        <w:tc>
          <w:tcPr>
            <w:tcW w:type="pct" w:w="32%"/>
          </w:tcPr>
          <w:p>
            <w:r>
              <w:rPr>
                <w:sz w:val="20"/>
                <w:szCs w:val="20"/>
              </w:rPr>
              <w:t xml:space="preserve">src/data/content/sensors.i18n.ts:L795</w:t>
            </w:r>
          </w:p>
        </w:tc>
      </w:tr>
      <w:tr>
        <w:tc>
          <w:tcPr>
            <w:tcW w:type="pct" w:w="6%"/>
          </w:tcPr>
          <w:p>
            <w:r>
              <w:rPr>
                <w:sz w:val="20"/>
                <w:szCs w:val="20"/>
              </w:rPr>
              <w:t xml:space="preserve">508</w:t>
            </w:r>
          </w:p>
        </w:tc>
        <w:tc>
          <w:tcPr>
            <w:tcW w:type="pct" w:w="62%"/>
          </w:tcPr>
          <w:p>
            <w:r>
              <w:rPr>
                <w:sz w:val="20"/>
                <w:szCs w:val="20"/>
              </w:rPr>
              <w:t xml:space="preserve">Konkret dokumentation av CO2-nivåer gör att du professionellt kan hantera användarfrågor och objektifiera byggnadsdiskussioner med tillförlitliga data.</w:t>
            </w:r>
          </w:p>
        </w:tc>
        <w:tc>
          <w:tcPr>
            <w:tcW w:type="pct" w:w="32%"/>
          </w:tcPr>
          <w:p>
            <w:r>
              <w:rPr>
                <w:sz w:val="20"/>
                <w:szCs w:val="20"/>
              </w:rPr>
              <w:t xml:space="preserve">src/data/content/sensors.i18n.ts:L799</w:t>
            </w:r>
          </w:p>
        </w:tc>
      </w:tr>
      <w:tr>
        <w:tc>
          <w:tcPr>
            <w:tcW w:type="pct" w:w="6%"/>
          </w:tcPr>
          <w:p>
            <w:r>
              <w:rPr>
                <w:sz w:val="20"/>
                <w:szCs w:val="20"/>
              </w:rPr>
              <w:t xml:space="preserve">509</w:t>
            </w:r>
          </w:p>
        </w:tc>
        <w:tc>
          <w:tcPr>
            <w:tcW w:type="pct" w:w="62%"/>
          </w:tcPr>
          <w:p>
            <w:r>
              <w:rPr>
                <w:sz w:val="20"/>
                <w:szCs w:val="20"/>
              </w:rPr>
              <w:t xml:space="preserve">Ökad prestation</w:t>
            </w:r>
          </w:p>
        </w:tc>
        <w:tc>
          <w:tcPr>
            <w:tcW w:type="pct" w:w="32%"/>
          </w:tcPr>
          <w:p>
            <w:r>
              <w:rPr>
                <w:sz w:val="20"/>
                <w:szCs w:val="20"/>
              </w:rPr>
              <w:t xml:space="preserve">src/data/content/sensors.i18n.ts:L802</w:t>
            </w:r>
          </w:p>
        </w:tc>
      </w:tr>
      <w:tr>
        <w:tc>
          <w:tcPr>
            <w:tcW w:type="pct" w:w="6%"/>
          </w:tcPr>
          <w:p>
            <w:r>
              <w:rPr>
                <w:sz w:val="20"/>
                <w:szCs w:val="20"/>
              </w:rPr>
              <w:t xml:space="preserve">510</w:t>
            </w:r>
          </w:p>
        </w:tc>
        <w:tc>
          <w:tcPr>
            <w:tcW w:type="pct" w:w="62%"/>
          </w:tcPr>
          <w:p>
            <w:r>
              <w:rPr>
                <w:sz w:val="20"/>
                <w:szCs w:val="20"/>
              </w:rPr>
              <w:t xml:space="preserve">Aktiv CO2-hantering minskar trötthet och huvudvärk i klassrum eller kontor, en direkt investering i lägre sjukfrånvaro och bättre koncentration.</w:t>
            </w:r>
          </w:p>
        </w:tc>
        <w:tc>
          <w:tcPr>
            <w:tcW w:type="pct" w:w="32%"/>
          </w:tcPr>
          <w:p>
            <w:r>
              <w:rPr>
                <w:sz w:val="20"/>
                <w:szCs w:val="20"/>
              </w:rPr>
              <w:t xml:space="preserve">src/data/content/sensors.i18n.ts:L803</w:t>
            </w:r>
          </w:p>
        </w:tc>
      </w:tr>
      <w:tr>
        <w:tc>
          <w:tcPr>
            <w:tcW w:type="pct" w:w="6%"/>
          </w:tcPr>
          <w:p>
            <w:r>
              <w:rPr>
                <w:sz w:val="20"/>
                <w:szCs w:val="20"/>
              </w:rPr>
              <w:t xml:space="preserve">511</w:t>
            </w:r>
          </w:p>
        </w:tc>
        <w:tc>
          <w:tcPr>
            <w:tcW w:type="pct" w:w="62%"/>
          </w:tcPr>
          <w:p>
            <w:r>
              <w:rPr>
                <w:sz w:val="20"/>
                <w:szCs w:val="20"/>
              </w:rPr>
              <w:t xml:space="preserve">Enkel energioptimering</w:t>
            </w:r>
          </w:p>
        </w:tc>
        <w:tc>
          <w:tcPr>
            <w:tcW w:type="pct" w:w="32%"/>
          </w:tcPr>
          <w:p>
            <w:r>
              <w:rPr>
                <w:sz w:val="20"/>
                <w:szCs w:val="20"/>
              </w:rPr>
              <w:t xml:space="preserve">src/data/content/sensors.i18n.ts:L806</w:t>
            </w:r>
          </w:p>
        </w:tc>
      </w:tr>
      <w:tr>
        <w:tc>
          <w:tcPr>
            <w:tcW w:type="pct" w:w="6%"/>
          </w:tcPr>
          <w:p>
            <w:r>
              <w:rPr>
                <w:sz w:val="20"/>
                <w:szCs w:val="20"/>
              </w:rPr>
              <w:t xml:space="preserve">512</w:t>
            </w:r>
          </w:p>
        </w:tc>
        <w:tc>
          <w:tcPr>
            <w:tcW w:type="pct" w:w="62%"/>
          </w:tcPr>
          <w:p>
            <w:r>
              <w:rPr>
                <w:sz w:val="20"/>
                <w:szCs w:val="20"/>
              </w:rPr>
              <w:t xml:space="preserve">Reglera ventilationen utifrån realtidsdata i stället för stela, fasta scheman och sänk el- och värmeförbrukningen utan att förlora komfort.</w:t>
            </w:r>
          </w:p>
        </w:tc>
        <w:tc>
          <w:tcPr>
            <w:tcW w:type="pct" w:w="32%"/>
          </w:tcPr>
          <w:p>
            <w:r>
              <w:rPr>
                <w:sz w:val="20"/>
                <w:szCs w:val="20"/>
              </w:rPr>
              <w:t xml:space="preserve">src/data/content/sensors.i18n.ts:L807</w:t>
            </w:r>
          </w:p>
        </w:tc>
      </w:tr>
      <w:tr>
        <w:tc>
          <w:tcPr>
            <w:tcW w:type="pct" w:w="6%"/>
          </w:tcPr>
          <w:p>
            <w:r>
              <w:rPr>
                <w:sz w:val="20"/>
                <w:szCs w:val="20"/>
              </w:rPr>
              <w:t xml:space="preserve">513</w:t>
            </w:r>
          </w:p>
        </w:tc>
        <w:tc>
          <w:tcPr>
            <w:tcW w:type="pct" w:w="62%"/>
          </w:tcPr>
          <w:p>
            <w:r>
              <w:rPr>
                <w:sz w:val="20"/>
                <w:szCs w:val="20"/>
              </w:rPr>
              <w:t xml:space="preserve">Sömlös integration</w:t>
            </w:r>
          </w:p>
        </w:tc>
        <w:tc>
          <w:tcPr>
            <w:tcW w:type="pct" w:w="32%"/>
          </w:tcPr>
          <w:p>
            <w:r>
              <w:rPr>
                <w:sz w:val="20"/>
                <w:szCs w:val="20"/>
              </w:rPr>
              <w:t xml:space="preserve">src/data/content/sensors.i18n.ts:L810</w:t>
            </w:r>
          </w:p>
        </w:tc>
      </w:tr>
      <w:tr>
        <w:tc>
          <w:tcPr>
            <w:tcW w:type="pct" w:w="6%"/>
          </w:tcPr>
          <w:p>
            <w:r>
              <w:rPr>
                <w:sz w:val="20"/>
                <w:szCs w:val="20"/>
              </w:rPr>
              <w:t xml:space="preserve">514</w:t>
            </w:r>
          </w:p>
        </w:tc>
        <w:tc>
          <w:tcPr>
            <w:tcW w:type="pct" w:w="62%"/>
          </w:tcPr>
          <w:p>
            <w:r>
              <w:rPr>
                <w:sz w:val="20"/>
                <w:szCs w:val="20"/>
              </w:rPr>
              <w:t xml:space="preserve">Överför data säkert via Cloud Connector, helt oberoende av ditt lokala Wi-Fi eller IT-nät och med minimal administration.</w:t>
            </w:r>
          </w:p>
        </w:tc>
        <w:tc>
          <w:tcPr>
            <w:tcW w:type="pct" w:w="32%"/>
          </w:tcPr>
          <w:p>
            <w:r>
              <w:rPr>
                <w:sz w:val="20"/>
                <w:szCs w:val="20"/>
              </w:rPr>
              <w:t xml:space="preserve">src/data/content/sensors.i18n.ts:L811</w:t>
            </w:r>
          </w:p>
        </w:tc>
      </w:tr>
      <w:tr>
        <w:tc>
          <w:tcPr>
            <w:tcW w:type="pct" w:w="6%"/>
          </w:tcPr>
          <w:p>
            <w:r>
              <w:rPr>
                <w:sz w:val="20"/>
                <w:szCs w:val="20"/>
              </w:rPr>
              <w:t xml:space="preserve">515</w:t>
            </w:r>
          </w:p>
        </w:tc>
        <w:tc>
          <w:tcPr>
            <w:tcW w:type="pct" w:w="62%"/>
          </w:tcPr>
          <w:p>
            <w:r>
              <w:rPr>
                <w:sz w:val="20"/>
                <w:szCs w:val="20"/>
              </w:rPr>
              <w:t xml:space="preserve">Säker och exakt temperaturövervakning i världens minsta format.</w:t>
            </w:r>
          </w:p>
        </w:tc>
        <w:tc>
          <w:tcPr>
            <w:tcW w:type="pct" w:w="32%"/>
          </w:tcPr>
          <w:p>
            <w:r>
              <w:rPr>
                <w:sz w:val="20"/>
                <w:szCs w:val="20"/>
              </w:rPr>
              <w:t xml:space="preserve">src/data/content/sensors.i18n.ts:L816</w:t>
            </w:r>
          </w:p>
        </w:tc>
      </w:tr>
      <w:tr>
        <w:tc>
          <w:tcPr>
            <w:tcW w:type="pct" w:w="6%"/>
          </w:tcPr>
          <w:p>
            <w:r>
              <w:rPr>
                <w:sz w:val="20"/>
                <w:szCs w:val="20"/>
              </w:rPr>
              <w:t xml:space="preserve">516</w:t>
            </w:r>
          </w:p>
        </w:tc>
        <w:tc>
          <w:tcPr>
            <w:tcW w:type="pct" w:w="62%"/>
          </w:tcPr>
          <w:p>
            <w:r>
              <w:rPr>
                <w:sz w:val="20"/>
                <w:szCs w:val="20"/>
              </w:rPr>
              <w:t xml:space="preserve">Temperature-sensorn erbjuder exakt övervakning av kritiska miljöer där minsta avvikelse får stora konsekvenser. Utformad för smidig validering säkerställer den korrekt förvaring av läkemedel och livsmedel samt stabil drift av tekniska installationer och laboratorier.</w:t>
            </w:r>
          </w:p>
        </w:tc>
        <w:tc>
          <w:tcPr>
            <w:tcW w:type="pct" w:w="32%"/>
          </w:tcPr>
          <w:p>
            <w:r>
              <w:rPr>
                <w:sz w:val="20"/>
                <w:szCs w:val="20"/>
              </w:rPr>
              <w:t xml:space="preserve">src/data/content/sensors.i18n.ts:L818</w:t>
            </w:r>
          </w:p>
        </w:tc>
      </w:tr>
      <w:tr>
        <w:tc>
          <w:tcPr>
            <w:tcW w:type="pct" w:w="6%"/>
          </w:tcPr>
          <w:p>
            <w:r>
              <w:rPr>
                <w:sz w:val="20"/>
                <w:szCs w:val="20"/>
              </w:rPr>
              <w:t xml:space="preserve">517</w:t>
            </w:r>
          </w:p>
        </w:tc>
        <w:tc>
          <w:tcPr>
            <w:tcW w:type="pct" w:w="62%"/>
          </w:tcPr>
          <w:p>
            <w:r>
              <w:rPr>
                <w:sz w:val="20"/>
                <w:szCs w:val="20"/>
              </w:rPr>
              <w:t xml:space="preserve">Apotek &amp; läkemedelsförvaring · Livsmedelsförvaring · Laboratorier &amp; serverrum</w:t>
            </w:r>
          </w:p>
        </w:tc>
        <w:tc>
          <w:tcPr>
            <w:tcW w:type="pct" w:w="32%"/>
          </w:tcPr>
          <w:p>
            <w:r>
              <w:rPr>
                <w:sz w:val="20"/>
                <w:szCs w:val="20"/>
              </w:rPr>
              <w:t xml:space="preserve">src/data/content/sensors.i18n.ts:L819</w:t>
            </w:r>
          </w:p>
        </w:tc>
      </w:tr>
      <w:tr>
        <w:tc>
          <w:tcPr>
            <w:tcW w:type="pct" w:w="6%"/>
          </w:tcPr>
          <w:p>
            <w:r>
              <w:rPr>
                <w:sz w:val="20"/>
                <w:szCs w:val="20"/>
              </w:rPr>
              <w:t xml:space="preserve">518</w:t>
            </w:r>
          </w:p>
        </w:tc>
        <w:tc>
          <w:tcPr>
            <w:tcW w:type="pct" w:w="62%"/>
          </w:tcPr>
          <w:p>
            <w:r>
              <w:rPr>
                <w:sz w:val="20"/>
                <w:szCs w:val="20"/>
              </w:rPr>
              <w:t xml:space="preserve">Överför data säkert med SecureDataShot-teknik via en Cloud Connector och förblir helt oberoende av ditt lokala Wi-Fi eller IT-nät.</w:t>
            </w:r>
          </w:p>
        </w:tc>
        <w:tc>
          <w:tcPr>
            <w:tcW w:type="pct" w:w="32%"/>
          </w:tcPr>
          <w:p>
            <w:r>
              <w:rPr>
                <w:sz w:val="20"/>
                <w:szCs w:val="20"/>
              </w:rPr>
              <w:t xml:space="preserve">src/data/content/sensors.i18n.ts:L823</w:t>
            </w:r>
          </w:p>
        </w:tc>
      </w:tr>
      <w:tr>
        <w:tc>
          <w:tcPr>
            <w:tcW w:type="pct" w:w="6%"/>
          </w:tcPr>
          <w:p>
            <w:r>
              <w:rPr>
                <w:sz w:val="20"/>
                <w:szCs w:val="20"/>
              </w:rPr>
              <w:t xml:space="preserve">519</w:t>
            </w:r>
          </w:p>
        </w:tc>
        <w:tc>
          <w:tcPr>
            <w:tcW w:type="pct" w:w="62%"/>
          </w:tcPr>
          <w:p>
            <w:r>
              <w:rPr>
                <w:sz w:val="20"/>
                <w:szCs w:val="20"/>
              </w:rPr>
              <w:t xml:space="preserve">Maximal autonomi</w:t>
            </w:r>
          </w:p>
        </w:tc>
        <w:tc>
          <w:tcPr>
            <w:tcW w:type="pct" w:w="32%"/>
          </w:tcPr>
          <w:p>
            <w:r>
              <w:rPr>
                <w:sz w:val="20"/>
                <w:szCs w:val="20"/>
              </w:rPr>
              <w:t xml:space="preserve">src/data/content/sensors.i18n.ts:L826</w:t>
            </w:r>
          </w:p>
        </w:tc>
      </w:tr>
      <w:tr>
        <w:tc>
          <w:tcPr>
            <w:tcW w:type="pct" w:w="6%"/>
          </w:tcPr>
          <w:p>
            <w:r>
              <w:rPr>
                <w:sz w:val="20"/>
                <w:szCs w:val="20"/>
              </w:rPr>
              <w:t xml:space="preserve">520</w:t>
            </w:r>
          </w:p>
        </w:tc>
        <w:tc>
          <w:tcPr>
            <w:tcW w:type="pct" w:w="62%"/>
          </w:tcPr>
          <w:p>
            <w:r>
              <w:rPr>
                <w:sz w:val="20"/>
                <w:szCs w:val="20"/>
              </w:rPr>
              <w:t xml:space="preserve">Få en exceptionell batteritid på upp till 15 år, vilket eliminerar löpande underhåll och servicebesök även på svåråtkomliga platser.</w:t>
            </w:r>
          </w:p>
        </w:tc>
        <w:tc>
          <w:tcPr>
            <w:tcW w:type="pct" w:w="32%"/>
          </w:tcPr>
          <w:p>
            <w:r>
              <w:rPr>
                <w:sz w:val="20"/>
                <w:szCs w:val="20"/>
              </w:rPr>
              <w:t xml:space="preserve">src/data/content/sensors.i18n.ts:L827</w:t>
            </w:r>
          </w:p>
        </w:tc>
      </w:tr>
      <w:tr>
        <w:tc>
          <w:tcPr>
            <w:tcW w:type="pct" w:w="6%"/>
          </w:tcPr>
          <w:p>
            <w:r>
              <w:rPr>
                <w:sz w:val="20"/>
                <w:szCs w:val="20"/>
              </w:rPr>
              <w:t xml:space="preserve">521</w:t>
            </w:r>
          </w:p>
        </w:tc>
        <w:tc>
          <w:tcPr>
            <w:tcW w:type="pct" w:w="62%"/>
          </w:tcPr>
          <w:p>
            <w:r>
              <w:rPr>
                <w:sz w:val="20"/>
                <w:szCs w:val="20"/>
              </w:rPr>
              <w:t xml:space="preserve">Omedelbar reaktion</w:t>
            </w:r>
          </w:p>
        </w:tc>
        <w:tc>
          <w:tcPr>
            <w:tcW w:type="pct" w:w="32%"/>
          </w:tcPr>
          <w:p>
            <w:r>
              <w:rPr>
                <w:sz w:val="20"/>
                <w:szCs w:val="20"/>
              </w:rPr>
              <w:t xml:space="preserve">src/data/content/sensors.i18n.ts:L830</w:t>
            </w:r>
          </w:p>
        </w:tc>
      </w:tr>
      <w:tr>
        <w:tc>
          <w:tcPr>
            <w:tcW w:type="pct" w:w="6%"/>
          </w:tcPr>
          <w:p>
            <w:r>
              <w:rPr>
                <w:sz w:val="20"/>
                <w:szCs w:val="20"/>
              </w:rPr>
              <w:t xml:space="preserve">522</w:t>
            </w:r>
          </w:p>
        </w:tc>
        <w:tc>
          <w:tcPr>
            <w:tcW w:type="pct" w:w="62%"/>
          </w:tcPr>
          <w:p>
            <w:r>
              <w:rPr>
                <w:sz w:val="20"/>
                <w:szCs w:val="20"/>
              </w:rPr>
              <w:t xml:space="preserve">Få automatiska e-post- och SMS-aviseringar i det ögonblick temperaturgränser överskrids, så att ditt team kan agera innan värdefullt lager förstörs.</w:t>
            </w:r>
          </w:p>
        </w:tc>
        <w:tc>
          <w:tcPr>
            <w:tcW w:type="pct" w:w="32%"/>
          </w:tcPr>
          <w:p>
            <w:r>
              <w:rPr>
                <w:sz w:val="20"/>
                <w:szCs w:val="20"/>
              </w:rPr>
              <w:t xml:space="preserve">src/data/content/sensors.i18n.ts:L831</w:t>
            </w:r>
          </w:p>
        </w:tc>
      </w:tr>
      <w:tr>
        <w:tc>
          <w:tcPr>
            <w:tcW w:type="pct" w:w="6%"/>
          </w:tcPr>
          <w:p>
            <w:r>
              <w:rPr>
                <w:sz w:val="20"/>
                <w:szCs w:val="20"/>
              </w:rPr>
              <w:t xml:space="preserve">523</w:t>
            </w:r>
          </w:p>
        </w:tc>
        <w:tc>
          <w:tcPr>
            <w:tcW w:type="pct" w:w="62%"/>
          </w:tcPr>
          <w:p>
            <w:r>
              <w:rPr>
                <w:sz w:val="20"/>
                <w:szCs w:val="20"/>
              </w:rPr>
              <w:t xml:space="preserve">Snabb, flexibel installation</w:t>
            </w:r>
          </w:p>
        </w:tc>
        <w:tc>
          <w:tcPr>
            <w:tcW w:type="pct" w:w="32%"/>
          </w:tcPr>
          <w:p>
            <w:r>
              <w:rPr>
                <w:sz w:val="20"/>
                <w:szCs w:val="20"/>
              </w:rPr>
              <w:t xml:space="preserve">src/data/content/sensors.i18n.ts:L834</w:t>
            </w:r>
          </w:p>
        </w:tc>
      </w:tr>
      <w:tr>
        <w:tc>
          <w:tcPr>
            <w:tcW w:type="pct" w:w="6%"/>
          </w:tcPr>
          <w:p>
            <w:r>
              <w:rPr>
                <w:sz w:val="20"/>
                <w:szCs w:val="20"/>
              </w:rPr>
              <w:t xml:space="preserve">524</w:t>
            </w:r>
          </w:p>
        </w:tc>
        <w:tc>
          <w:tcPr>
            <w:tcW w:type="pct" w:w="62%"/>
          </w:tcPr>
          <w:p>
            <w:r>
              <w:rPr>
                <w:sz w:val="20"/>
                <w:szCs w:val="20"/>
              </w:rPr>
              <w:t xml:space="preserve">Den ultrakompakta sensorn på 3 gram har kraftfull peel-and-stick-tejp och är klar att använda på några sekunder utan kablar.</w:t>
            </w:r>
          </w:p>
        </w:tc>
        <w:tc>
          <w:tcPr>
            <w:tcW w:type="pct" w:w="32%"/>
          </w:tcPr>
          <w:p>
            <w:r>
              <w:rPr>
                <w:sz w:val="20"/>
                <w:szCs w:val="20"/>
              </w:rPr>
              <w:t xml:space="preserve">src/data/content/sensors.i18n.ts:L835</w:t>
            </w:r>
          </w:p>
        </w:tc>
      </w:tr>
      <w:tr>
        <w:tc>
          <w:tcPr>
            <w:tcW w:type="pct" w:w="6%"/>
          </w:tcPr>
          <w:p>
            <w:r>
              <w:rPr>
                <w:sz w:val="20"/>
                <w:szCs w:val="20"/>
              </w:rPr>
              <w:t xml:space="preserve">525</w:t>
            </w:r>
          </w:p>
        </w:tc>
        <w:tc>
          <w:tcPr>
            <w:tcW w:type="pct" w:w="62%"/>
          </w:tcPr>
          <w:p>
            <w:r>
              <w:rPr>
                <w:sz w:val="20"/>
                <w:szCs w:val="20"/>
              </w:rPr>
              <w:t xml:space="preserve">Den professionella lösningen för exakt övervakning av ditt utomhusklimat.</w:t>
            </w:r>
          </w:p>
        </w:tc>
        <w:tc>
          <w:tcPr>
            <w:tcW w:type="pct" w:w="32%"/>
          </w:tcPr>
          <w:p>
            <w:r>
              <w:rPr>
                <w:sz w:val="20"/>
                <w:szCs w:val="20"/>
              </w:rPr>
              <w:t xml:space="preserve">src/data/content/sensors.i18n.ts:L840</w:t>
            </w:r>
          </w:p>
        </w:tc>
      </w:tr>
      <w:tr>
        <w:tc>
          <w:tcPr>
            <w:tcW w:type="pct" w:w="6%"/>
          </w:tcPr>
          <w:p>
            <w:r>
              <w:rPr>
                <w:sz w:val="20"/>
                <w:szCs w:val="20"/>
              </w:rPr>
              <w:t xml:space="preserve">526</w:t>
            </w:r>
          </w:p>
        </w:tc>
        <w:tc>
          <w:tcPr>
            <w:tcW w:type="pct" w:w="62%"/>
          </w:tcPr>
          <w:p>
            <w:r>
              <w:rPr>
                <w:sz w:val="20"/>
                <w:szCs w:val="20"/>
              </w:rPr>
              <w:t xml:space="preserve">Outdoor-sensorn är en väsentlig del av modern fastighetsdrift. Genom att exakt registrera utomhustemperatur och luftfuktighet skapar den den referens som behövs för att förstå hur utomhusklimatet påverkar din byggnadsstomme.</w:t>
            </w:r>
          </w:p>
        </w:tc>
        <w:tc>
          <w:tcPr>
            <w:tcW w:type="pct" w:w="32%"/>
          </w:tcPr>
          <w:p>
            <w:r>
              <w:rPr>
                <w:sz w:val="20"/>
                <w:szCs w:val="20"/>
              </w:rPr>
              <w:t xml:space="preserve">src/data/content/sensors.i18n.ts:L842</w:t>
            </w:r>
          </w:p>
        </w:tc>
      </w:tr>
      <w:tr>
        <w:tc>
          <w:tcPr>
            <w:tcW w:type="pct" w:w="6%"/>
          </w:tcPr>
          <w:p>
            <w:r>
              <w:rPr>
                <w:sz w:val="20"/>
                <w:szCs w:val="20"/>
              </w:rPr>
              <w:t xml:space="preserve">527</w:t>
            </w:r>
          </w:p>
        </w:tc>
        <w:tc>
          <w:tcPr>
            <w:tcW w:type="pct" w:w="62%"/>
          </w:tcPr>
          <w:p>
            <w:r>
              <w:rPr>
                <w:sz w:val="20"/>
                <w:szCs w:val="20"/>
              </w:rPr>
              <w:t xml:space="preserve">Inne/ute-jämförelse · Värmeoptimering · Mögelförebyggande</w:t>
            </w:r>
          </w:p>
        </w:tc>
        <w:tc>
          <w:tcPr>
            <w:tcW w:type="pct" w:w="32%"/>
          </w:tcPr>
          <w:p>
            <w:r>
              <w:rPr>
                <w:sz w:val="20"/>
                <w:szCs w:val="20"/>
              </w:rPr>
              <w:t xml:space="preserve">src/data/content/sensors.i18n.ts:L843</w:t>
            </w:r>
          </w:p>
        </w:tc>
      </w:tr>
      <w:tr>
        <w:tc>
          <w:tcPr>
            <w:tcW w:type="pct" w:w="6%"/>
          </w:tcPr>
          <w:p>
            <w:r>
              <w:rPr>
                <w:sz w:val="20"/>
                <w:szCs w:val="20"/>
              </w:rPr>
              <w:t xml:space="preserve">528</w:t>
            </w:r>
          </w:p>
        </w:tc>
        <w:tc>
          <w:tcPr>
            <w:tcW w:type="pct" w:w="62%"/>
          </w:tcPr>
          <w:p>
            <w:r>
              <w:rPr>
                <w:sz w:val="20"/>
                <w:szCs w:val="20"/>
              </w:rPr>
              <w:t xml:space="preserve">Exakt energioptimering</w:t>
            </w:r>
          </w:p>
        </w:tc>
        <w:tc>
          <w:tcPr>
            <w:tcW w:type="pct" w:w="32%"/>
          </w:tcPr>
          <w:p>
            <w:r>
              <w:rPr>
                <w:sz w:val="20"/>
                <w:szCs w:val="20"/>
              </w:rPr>
              <w:t xml:space="preserve">src/data/content/sensors.i18n.ts:L846</w:t>
            </w:r>
          </w:p>
        </w:tc>
      </w:tr>
      <w:tr>
        <w:tc>
          <w:tcPr>
            <w:tcW w:type="pct" w:w="6%"/>
          </w:tcPr>
          <w:p>
            <w:r>
              <w:rPr>
                <w:sz w:val="20"/>
                <w:szCs w:val="20"/>
              </w:rPr>
              <w:t xml:space="preserve">529</w:t>
            </w:r>
          </w:p>
        </w:tc>
        <w:tc>
          <w:tcPr>
            <w:tcW w:type="pct" w:w="62%"/>
          </w:tcPr>
          <w:p>
            <w:r>
              <w:rPr>
                <w:sz w:val="20"/>
                <w:szCs w:val="20"/>
              </w:rPr>
              <w:t xml:space="preserve">Kännedom om den exakta utomhustemperaturen vid din fastighet möjliggör behovsstyrd finjustering av värmesystemet och eliminerar onödig energiförbrukning.</w:t>
            </w:r>
          </w:p>
        </w:tc>
        <w:tc>
          <w:tcPr>
            <w:tcW w:type="pct" w:w="32%"/>
          </w:tcPr>
          <w:p>
            <w:r>
              <w:rPr>
                <w:sz w:val="20"/>
                <w:szCs w:val="20"/>
              </w:rPr>
              <w:t xml:space="preserve">src/data/content/sensors.i18n.ts:L847</w:t>
            </w:r>
          </w:p>
        </w:tc>
      </w:tr>
      <w:tr>
        <w:tc>
          <w:tcPr>
            <w:tcW w:type="pct" w:w="6%"/>
          </w:tcPr>
          <w:p>
            <w:r>
              <w:rPr>
                <w:sz w:val="20"/>
                <w:szCs w:val="20"/>
              </w:rPr>
              <w:t xml:space="preserve">530</w:t>
            </w:r>
          </w:p>
        </w:tc>
        <w:tc>
          <w:tcPr>
            <w:tcW w:type="pct" w:w="62%"/>
          </w:tcPr>
          <w:p>
            <w:r>
              <w:rPr>
                <w:sz w:val="20"/>
                <w:szCs w:val="20"/>
              </w:rPr>
              <w:t xml:space="preserve">Intelligent mögelförebyggande</w:t>
            </w:r>
          </w:p>
        </w:tc>
        <w:tc>
          <w:tcPr>
            <w:tcW w:type="pct" w:w="32%"/>
          </w:tcPr>
          <w:p>
            <w:r>
              <w:rPr>
                <w:sz w:val="20"/>
                <w:szCs w:val="20"/>
              </w:rPr>
              <w:t xml:space="preserve">src/data/content/sensors.i18n.ts:L850</w:t>
            </w:r>
          </w:p>
        </w:tc>
      </w:tr>
      <w:tr>
        <w:tc>
          <w:tcPr>
            <w:tcW w:type="pct" w:w="6%"/>
          </w:tcPr>
          <w:p>
            <w:r>
              <w:rPr>
                <w:sz w:val="20"/>
                <w:szCs w:val="20"/>
              </w:rPr>
              <w:t xml:space="preserve">531</w:t>
            </w:r>
          </w:p>
        </w:tc>
        <w:tc>
          <w:tcPr>
            <w:tcW w:type="pct" w:w="62%"/>
          </w:tcPr>
          <w:p>
            <w:r>
              <w:rPr>
                <w:sz w:val="20"/>
                <w:szCs w:val="20"/>
              </w:rPr>
              <w:t xml:space="preserve">Styr ventilationssystem proaktivt genom att följa utomhusfuktigheten och minimera risken att dra in fuktig luft innan den hotar byggnadsstommen.</w:t>
            </w:r>
          </w:p>
        </w:tc>
        <w:tc>
          <w:tcPr>
            <w:tcW w:type="pct" w:w="32%"/>
          </w:tcPr>
          <w:p>
            <w:r>
              <w:rPr>
                <w:sz w:val="20"/>
                <w:szCs w:val="20"/>
              </w:rPr>
              <w:t xml:space="preserve">src/data/content/sensors.i18n.ts:L851</w:t>
            </w:r>
          </w:p>
        </w:tc>
      </w:tr>
      <w:tr>
        <w:tc>
          <w:tcPr>
            <w:tcW w:type="pct" w:w="6%"/>
          </w:tcPr>
          <w:p>
            <w:r>
              <w:rPr>
                <w:sz w:val="20"/>
                <w:szCs w:val="20"/>
              </w:rPr>
              <w:t xml:space="preserve">532</w:t>
            </w:r>
          </w:p>
        </w:tc>
        <w:tc>
          <w:tcPr>
            <w:tcW w:type="pct" w:w="62%"/>
          </w:tcPr>
          <w:p>
            <w:r>
              <w:rPr>
                <w:sz w:val="20"/>
                <w:szCs w:val="20"/>
              </w:rPr>
              <w:t xml:space="preserve">Extrem väderbeständighet</w:t>
            </w:r>
          </w:p>
        </w:tc>
        <w:tc>
          <w:tcPr>
            <w:tcW w:type="pct" w:w="32%"/>
          </w:tcPr>
          <w:p>
            <w:r>
              <w:rPr>
                <w:sz w:val="20"/>
                <w:szCs w:val="20"/>
              </w:rPr>
              <w:t xml:space="preserve">src/data/content/sensors.i18n.ts:L854</w:t>
            </w:r>
          </w:p>
        </w:tc>
      </w:tr>
      <w:tr>
        <w:tc>
          <w:tcPr>
            <w:tcW w:type="pct" w:w="6%"/>
          </w:tcPr>
          <w:p>
            <w:r>
              <w:rPr>
                <w:sz w:val="20"/>
                <w:szCs w:val="20"/>
              </w:rPr>
              <w:t xml:space="preserve">533</w:t>
            </w:r>
          </w:p>
        </w:tc>
        <w:tc>
          <w:tcPr>
            <w:tcW w:type="pct" w:w="62%"/>
          </w:tcPr>
          <w:p>
            <w:r>
              <w:rPr>
                <w:sz w:val="20"/>
                <w:szCs w:val="20"/>
              </w:rPr>
              <w:t xml:space="preserve">Byggd för tuffa miljöer är sensorn 100 % vattentät (IP67-certifierad) och har en robust, tvådelad design med extern givare.</w:t>
            </w:r>
          </w:p>
        </w:tc>
        <w:tc>
          <w:tcPr>
            <w:tcW w:type="pct" w:w="32%"/>
          </w:tcPr>
          <w:p>
            <w:r>
              <w:rPr>
                <w:sz w:val="20"/>
                <w:szCs w:val="20"/>
              </w:rPr>
              <w:t xml:space="preserve">src/data/content/sensors.i18n.ts:L855</w:t>
            </w:r>
          </w:p>
        </w:tc>
      </w:tr>
      <w:tr>
        <w:tc>
          <w:tcPr>
            <w:tcW w:type="pct" w:w="6%"/>
          </w:tcPr>
          <w:p>
            <w:r>
              <w:rPr>
                <w:sz w:val="20"/>
                <w:szCs w:val="20"/>
              </w:rPr>
              <w:t xml:space="preserve">534</w:t>
            </w:r>
          </w:p>
        </w:tc>
        <w:tc>
          <w:tcPr>
            <w:tcW w:type="pct" w:w="62%"/>
          </w:tcPr>
          <w:p>
            <w:r>
              <w:rPr>
                <w:sz w:val="20"/>
                <w:szCs w:val="20"/>
              </w:rPr>
              <w:t xml:space="preserve">Maximal tillförlitlighet</w:t>
            </w:r>
          </w:p>
        </w:tc>
        <w:tc>
          <w:tcPr>
            <w:tcW w:type="pct" w:w="32%"/>
          </w:tcPr>
          <w:p>
            <w:r>
              <w:rPr>
                <w:sz w:val="20"/>
                <w:szCs w:val="20"/>
              </w:rPr>
              <w:t xml:space="preserve">src/data/content/sensors.i18n.ts:L858</w:t>
            </w:r>
          </w:p>
        </w:tc>
      </w:tr>
      <w:tr>
        <w:tc>
          <w:tcPr>
            <w:tcW w:type="pct" w:w="6%"/>
          </w:tcPr>
          <w:p>
            <w:r>
              <w:rPr>
                <w:sz w:val="20"/>
                <w:szCs w:val="20"/>
              </w:rPr>
              <w:t xml:space="preserve">535</w:t>
            </w:r>
          </w:p>
        </w:tc>
        <w:tc>
          <w:tcPr>
            <w:tcW w:type="pct" w:w="62%"/>
          </w:tcPr>
          <w:p>
            <w:r>
              <w:rPr>
                <w:sz w:val="20"/>
                <w:szCs w:val="20"/>
              </w:rPr>
              <w:t xml:space="preserve">Överför data säkert via det slutna nätet med upp till 8 års batteritid och säkerställer stabil drift oberoende av lokala IT-nät.</w:t>
            </w:r>
          </w:p>
        </w:tc>
        <w:tc>
          <w:tcPr>
            <w:tcW w:type="pct" w:w="32%"/>
          </w:tcPr>
          <w:p>
            <w:r>
              <w:rPr>
                <w:sz w:val="20"/>
                <w:szCs w:val="20"/>
              </w:rPr>
              <w:t xml:space="preserve">src/data/content/sensors.i18n.ts:L859</w:t>
            </w:r>
          </w:p>
        </w:tc>
      </w:tr>
      <w:tr>
        <w:tc>
          <w:tcPr>
            <w:tcW w:type="pct" w:w="6%"/>
          </w:tcPr>
          <w:p>
            <w:r>
              <w:rPr>
                <w:sz w:val="20"/>
                <w:szCs w:val="20"/>
              </w:rPr>
              <w:t xml:space="preserve">536</w:t>
            </w:r>
          </w:p>
        </w:tc>
        <w:tc>
          <w:tcPr>
            <w:tcW w:type="pct" w:w="62%"/>
          </w:tcPr>
          <w:p>
            <w:r>
              <w:rPr>
                <w:sz w:val="20"/>
                <w:szCs w:val="20"/>
              </w:rPr>
              <w:t xml:space="preserve">Datadriven ytstyrning för den moderna arbetsplatsen.</w:t>
            </w:r>
          </w:p>
        </w:tc>
        <w:tc>
          <w:tcPr>
            <w:tcW w:type="pct" w:w="32%"/>
          </w:tcPr>
          <w:p>
            <w:r>
              <w:rPr>
                <w:sz w:val="20"/>
                <w:szCs w:val="20"/>
              </w:rPr>
              <w:t xml:space="preserve">src/data/content/sensors.i18n.ts:L864</w:t>
            </w:r>
          </w:p>
        </w:tc>
      </w:tr>
      <w:tr>
        <w:tc>
          <w:tcPr>
            <w:tcW w:type="pct" w:w="6%"/>
          </w:tcPr>
          <w:p>
            <w:r>
              <w:rPr>
                <w:sz w:val="20"/>
                <w:szCs w:val="20"/>
              </w:rPr>
              <w:t xml:space="preserve">537</w:t>
            </w:r>
          </w:p>
        </w:tc>
        <w:tc>
          <w:tcPr>
            <w:tcW w:type="pct" w:w="62%"/>
          </w:tcPr>
          <w:p>
            <w:r>
              <w:rPr>
                <w:sz w:val="20"/>
                <w:szCs w:val="20"/>
              </w:rPr>
              <w:t xml:space="preserve">Desk-sensorn levererar exakta utnyttjandedata för effektiv, behovsanpassad optimering av dina kontorsytor utan gissningar. Genom att kombinera mätning av omgivningstemperatur med intelligenta algoritmer för närvarodetektering följer den konsekvent principen Privacy by Design och avgör endast om en arbetsplats är upptagen eller ledig.</w:t>
            </w:r>
          </w:p>
        </w:tc>
        <w:tc>
          <w:tcPr>
            <w:tcW w:type="pct" w:w="32%"/>
          </w:tcPr>
          <w:p>
            <w:r>
              <w:rPr>
                <w:sz w:val="20"/>
                <w:szCs w:val="20"/>
              </w:rPr>
              <w:t xml:space="preserve">src/data/content/sensors.i18n.ts:L866</w:t>
            </w:r>
          </w:p>
        </w:tc>
      </w:tr>
      <w:tr>
        <w:tc>
          <w:tcPr>
            <w:tcW w:type="pct" w:w="6%"/>
          </w:tcPr>
          <w:p>
            <w:r>
              <w:rPr>
                <w:sz w:val="20"/>
                <w:szCs w:val="20"/>
              </w:rPr>
              <w:t xml:space="preserve">538</w:t>
            </w:r>
          </w:p>
        </w:tc>
        <w:tc>
          <w:tcPr>
            <w:tcW w:type="pct" w:w="62%"/>
          </w:tcPr>
          <w:p>
            <w:r>
              <w:rPr>
                <w:sz w:val="20"/>
                <w:szCs w:val="20"/>
              </w:rPr>
              <w:t xml:space="preserve">Flexibla kontor · Aktivitetsbaserade arbetsplatser · Hot-desking</w:t>
            </w:r>
          </w:p>
        </w:tc>
        <w:tc>
          <w:tcPr>
            <w:tcW w:type="pct" w:w="32%"/>
          </w:tcPr>
          <w:p>
            <w:r>
              <w:rPr>
                <w:sz w:val="20"/>
                <w:szCs w:val="20"/>
              </w:rPr>
              <w:t xml:space="preserve">src/data/content/sensors.i18n.ts:L867</w:t>
            </w:r>
          </w:p>
        </w:tc>
      </w:tr>
      <w:tr>
        <w:tc>
          <w:tcPr>
            <w:tcW w:type="pct" w:w="6%"/>
          </w:tcPr>
          <w:p>
            <w:r>
              <w:rPr>
                <w:sz w:val="20"/>
                <w:szCs w:val="20"/>
              </w:rPr>
              <w:t xml:space="preserve">539</w:t>
            </w:r>
          </w:p>
        </w:tc>
        <w:tc>
          <w:tcPr>
            <w:tcW w:type="pct" w:w="62%"/>
          </w:tcPr>
          <w:p>
            <w:r>
              <w:rPr>
                <w:sz w:val="20"/>
                <w:szCs w:val="20"/>
              </w:rPr>
              <w:t xml:space="preserve">Behovsanpassad ytoptimering</w:t>
            </w:r>
          </w:p>
        </w:tc>
        <w:tc>
          <w:tcPr>
            <w:tcW w:type="pct" w:w="32%"/>
          </w:tcPr>
          <w:p>
            <w:r>
              <w:rPr>
                <w:sz w:val="20"/>
                <w:szCs w:val="20"/>
              </w:rPr>
              <w:t xml:space="preserve">src/data/content/sensors.i18n.ts:L870</w:t>
            </w:r>
          </w:p>
        </w:tc>
      </w:tr>
      <w:tr>
        <w:tc>
          <w:tcPr>
            <w:tcW w:type="pct" w:w="6%"/>
          </w:tcPr>
          <w:p>
            <w:r>
              <w:rPr>
                <w:sz w:val="20"/>
                <w:szCs w:val="20"/>
              </w:rPr>
              <w:t xml:space="preserve">540</w:t>
            </w:r>
          </w:p>
        </w:tc>
        <w:tc>
          <w:tcPr>
            <w:tcW w:type="pct" w:w="62%"/>
          </w:tcPr>
          <w:p>
            <w:r>
              <w:rPr>
                <w:sz w:val="20"/>
                <w:szCs w:val="20"/>
              </w:rPr>
              <w:t xml:space="preserve">Få en objektiv överblick över den faktiska användningen av dina zoner för att identifiera flaskhalsar och outnyttjad potential och därmed sänka hyres- och energikostnader långsiktigt.</w:t>
            </w:r>
          </w:p>
        </w:tc>
        <w:tc>
          <w:tcPr>
            <w:tcW w:type="pct" w:w="32%"/>
          </w:tcPr>
          <w:p>
            <w:r>
              <w:rPr>
                <w:sz w:val="20"/>
                <w:szCs w:val="20"/>
              </w:rPr>
              <w:t xml:space="preserve">src/data/content/sensors.i18n.ts:L871</w:t>
            </w:r>
          </w:p>
        </w:tc>
      </w:tr>
      <w:tr>
        <w:tc>
          <w:tcPr>
            <w:tcW w:type="pct" w:w="6%"/>
          </w:tcPr>
          <w:p>
            <w:r>
              <w:rPr>
                <w:sz w:val="20"/>
                <w:szCs w:val="20"/>
              </w:rPr>
              <w:t xml:space="preserve">541</w:t>
            </w:r>
          </w:p>
        </w:tc>
        <w:tc>
          <w:tcPr>
            <w:tcW w:type="pct" w:w="62%"/>
          </w:tcPr>
          <w:p>
            <w:r>
              <w:rPr>
                <w:sz w:val="20"/>
                <w:szCs w:val="20"/>
              </w:rPr>
              <w:t xml:space="preserve">Bättre välbefinnande på arbetsplatsen</w:t>
            </w:r>
          </w:p>
        </w:tc>
        <w:tc>
          <w:tcPr>
            <w:tcW w:type="pct" w:w="32%"/>
          </w:tcPr>
          <w:p>
            <w:r>
              <w:rPr>
                <w:sz w:val="20"/>
                <w:szCs w:val="20"/>
              </w:rPr>
              <w:t xml:space="preserve">src/data/content/sensors.i18n.ts:L874</w:t>
            </w:r>
          </w:p>
        </w:tc>
      </w:tr>
      <w:tr>
        <w:tc>
          <w:tcPr>
            <w:tcW w:type="pct" w:w="6%"/>
          </w:tcPr>
          <w:p>
            <w:r>
              <w:rPr>
                <w:sz w:val="20"/>
                <w:szCs w:val="20"/>
              </w:rPr>
              <w:t xml:space="preserve">542</w:t>
            </w:r>
          </w:p>
        </w:tc>
        <w:tc>
          <w:tcPr>
            <w:tcW w:type="pct" w:w="62%"/>
          </w:tcPr>
          <w:p>
            <w:r>
              <w:rPr>
                <w:sz w:val="20"/>
                <w:szCs w:val="20"/>
              </w:rPr>
              <w:t xml:space="preserve">Använd realtidsdata och färgkodade heatmaps för att leda medarbetare direkt till lediga skrivbord och minska söktiden i vardagen.</w:t>
            </w:r>
          </w:p>
        </w:tc>
        <w:tc>
          <w:tcPr>
            <w:tcW w:type="pct" w:w="32%"/>
          </w:tcPr>
          <w:p>
            <w:r>
              <w:rPr>
                <w:sz w:val="20"/>
                <w:szCs w:val="20"/>
              </w:rPr>
              <w:t xml:space="preserve">src/data/content/sensors.i18n.ts:L875</w:t>
            </w:r>
          </w:p>
        </w:tc>
      </w:tr>
      <w:tr>
        <w:tc>
          <w:tcPr>
            <w:tcW w:type="pct" w:w="6%"/>
          </w:tcPr>
          <w:p>
            <w:r>
              <w:rPr>
                <w:sz w:val="20"/>
                <w:szCs w:val="20"/>
              </w:rPr>
              <w:t xml:space="preserve">543</w:t>
            </w:r>
          </w:p>
        </w:tc>
        <w:tc>
          <w:tcPr>
            <w:tcW w:type="pct" w:w="62%"/>
          </w:tcPr>
          <w:p>
            <w:r>
              <w:rPr>
                <w:sz w:val="20"/>
                <w:szCs w:val="20"/>
              </w:rPr>
              <w:t xml:space="preserve">Faktabaserat beslutsfattande</w:t>
            </w:r>
          </w:p>
        </w:tc>
        <w:tc>
          <w:tcPr>
            <w:tcW w:type="pct" w:w="32%"/>
          </w:tcPr>
          <w:p>
            <w:r>
              <w:rPr>
                <w:sz w:val="20"/>
                <w:szCs w:val="20"/>
              </w:rPr>
              <w:t xml:space="preserve">src/data/content/sensors.i18n.ts:L878</w:t>
            </w:r>
          </w:p>
        </w:tc>
      </w:tr>
      <w:tr>
        <w:tc>
          <w:tcPr>
            <w:tcW w:type="pct" w:w="6%"/>
          </w:tcPr>
          <w:p>
            <w:r>
              <w:rPr>
                <w:sz w:val="20"/>
                <w:szCs w:val="20"/>
              </w:rPr>
              <w:t xml:space="preserve">544</w:t>
            </w:r>
          </w:p>
        </w:tc>
        <w:tc>
          <w:tcPr>
            <w:tcW w:type="pct" w:w="62%"/>
          </w:tcPr>
          <w:p>
            <w:r>
              <w:rPr>
                <w:sz w:val="20"/>
                <w:szCs w:val="20"/>
              </w:rPr>
              <w:t xml:space="preserve">Skapa ett transparent underlag för beslutsfattare, så att resurser kan fördelas rättvist mellan avdelningar utifrån verkliga behov.</w:t>
            </w:r>
          </w:p>
        </w:tc>
        <w:tc>
          <w:tcPr>
            <w:tcW w:type="pct" w:w="32%"/>
          </w:tcPr>
          <w:p>
            <w:r>
              <w:rPr>
                <w:sz w:val="20"/>
                <w:szCs w:val="20"/>
              </w:rPr>
              <w:t xml:space="preserve">src/data/content/sensors.i18n.ts:L879</w:t>
            </w:r>
          </w:p>
        </w:tc>
      </w:tr>
      <w:tr>
        <w:tc>
          <w:tcPr>
            <w:tcW w:type="pct" w:w="6%"/>
          </w:tcPr>
          <w:p>
            <w:r>
              <w:rPr>
                <w:sz w:val="20"/>
                <w:szCs w:val="20"/>
              </w:rPr>
              <w:t xml:space="preserve">545</w:t>
            </w:r>
          </w:p>
        </w:tc>
        <w:tc>
          <w:tcPr>
            <w:tcW w:type="pct" w:w="62%"/>
          </w:tcPr>
          <w:p>
            <w:r>
              <w:rPr>
                <w:sz w:val="20"/>
                <w:szCs w:val="20"/>
              </w:rPr>
              <w:t xml:space="preserve">Diskret och hållbar</w:t>
            </w:r>
          </w:p>
        </w:tc>
        <w:tc>
          <w:tcPr>
            <w:tcW w:type="pct" w:w="32%"/>
          </w:tcPr>
          <w:p>
            <w:r>
              <w:rPr>
                <w:sz w:val="20"/>
                <w:szCs w:val="20"/>
              </w:rPr>
              <w:t xml:space="preserve">src/data/content/sensors.i18n.ts:L882</w:t>
            </w:r>
          </w:p>
        </w:tc>
      </w:tr>
      <w:tr>
        <w:tc>
          <w:tcPr>
            <w:tcW w:type="pct" w:w="6%"/>
          </w:tcPr>
          <w:p>
            <w:r>
              <w:rPr>
                <w:sz w:val="20"/>
                <w:szCs w:val="20"/>
              </w:rPr>
              <w:t xml:space="preserve">546</w:t>
            </w:r>
          </w:p>
        </w:tc>
        <w:tc>
          <w:tcPr>
            <w:tcW w:type="pct" w:w="62%"/>
          </w:tcPr>
          <w:p>
            <w:r>
              <w:rPr>
                <w:sz w:val="20"/>
                <w:szCs w:val="20"/>
              </w:rPr>
              <w:t xml:space="preserve">Få en ultrakompakt design monterad med kraftfull peel-and-stick-tejp och ett integrerat batteri med upp till 9 års livslängd för verkligt underhållsfri drift.</w:t>
            </w:r>
          </w:p>
        </w:tc>
        <w:tc>
          <w:tcPr>
            <w:tcW w:type="pct" w:w="32%"/>
          </w:tcPr>
          <w:p>
            <w:r>
              <w:rPr>
                <w:sz w:val="20"/>
                <w:szCs w:val="20"/>
              </w:rPr>
              <w:t xml:space="preserve">src/data/content/sensors.i18n.ts:L883</w:t>
            </w:r>
          </w:p>
        </w:tc>
      </w:tr>
      <w:tr>
        <w:tc>
          <w:tcPr>
            <w:tcW w:type="pct" w:w="6%"/>
          </w:tcPr>
          <w:p>
            <w:r>
              <w:rPr>
                <w:sz w:val="20"/>
                <w:szCs w:val="20"/>
              </w:rPr>
              <w:t xml:space="preserve">547</w:t>
            </w:r>
          </w:p>
        </w:tc>
        <w:tc>
          <w:tcPr>
            <w:tcW w:type="pct" w:w="62%"/>
          </w:tcPr>
          <w:p>
            <w:r>
              <w:rPr>
                <w:sz w:val="20"/>
                <w:szCs w:val="20"/>
              </w:rPr>
              <w:t xml:space="preserve">Enkel feedback och snabb service, precis där behovet uppstår.</w:t>
            </w:r>
          </w:p>
        </w:tc>
        <w:tc>
          <w:tcPr>
            <w:tcW w:type="pct" w:w="32%"/>
          </w:tcPr>
          <w:p>
            <w:r>
              <w:rPr>
                <w:sz w:val="20"/>
                <w:szCs w:val="20"/>
              </w:rPr>
              <w:t xml:space="preserve">src/data/content/sensors.i18n.ts:L888</w:t>
            </w:r>
          </w:p>
        </w:tc>
      </w:tr>
      <w:tr>
        <w:tc>
          <w:tcPr>
            <w:tcW w:type="pct" w:w="6%"/>
          </w:tcPr>
          <w:p>
            <w:r>
              <w:rPr>
                <w:sz w:val="20"/>
                <w:szCs w:val="20"/>
              </w:rPr>
              <w:t xml:space="preserve">548</w:t>
            </w:r>
          </w:p>
        </w:tc>
        <w:tc>
          <w:tcPr>
            <w:tcW w:type="pct" w:w="62%"/>
          </w:tcPr>
          <w:p>
            <w:r>
              <w:rPr>
                <w:sz w:val="20"/>
                <w:szCs w:val="20"/>
              </w:rPr>
              <w:t xml:space="preserve">Touch-sensorn är den idealiska lösningen för alla som vill styra sin verksamhet utifrån behov. Genom att ge dina användare och gäster möjlighet att meddela dig direkt med ett enkelt knapptryck kan du reagera omedelbart när en anläggning behöver uppmärksamhet, om en kaffemaskin är trasig eller ett toalettutrymme behöver service.</w:t>
            </w:r>
          </w:p>
        </w:tc>
        <w:tc>
          <w:tcPr>
            <w:tcW w:type="pct" w:w="32%"/>
          </w:tcPr>
          <w:p>
            <w:r>
              <w:rPr>
                <w:sz w:val="20"/>
                <w:szCs w:val="20"/>
              </w:rPr>
              <w:t xml:space="preserve">src/data/content/sensors.i18n.ts:L890</w:t>
            </w:r>
          </w:p>
        </w:tc>
      </w:tr>
      <w:tr>
        <w:tc>
          <w:tcPr>
            <w:tcW w:type="pct" w:w="6%"/>
          </w:tcPr>
          <w:p>
            <w:r>
              <w:rPr>
                <w:sz w:val="20"/>
                <w:szCs w:val="20"/>
              </w:rPr>
              <w:t xml:space="preserve">549</w:t>
            </w:r>
          </w:p>
        </w:tc>
        <w:tc>
          <w:tcPr>
            <w:tcW w:type="pct" w:w="62%"/>
          </w:tcPr>
          <w:p>
            <w:r>
              <w:rPr>
                <w:sz w:val="20"/>
                <w:szCs w:val="20"/>
              </w:rPr>
              <w:t xml:space="preserve">Toaletter · Matsalar · Reception &amp; mötesrum</w:t>
            </w:r>
          </w:p>
        </w:tc>
        <w:tc>
          <w:tcPr>
            <w:tcW w:type="pct" w:w="32%"/>
          </w:tcPr>
          <w:p>
            <w:r>
              <w:rPr>
                <w:sz w:val="20"/>
                <w:szCs w:val="20"/>
              </w:rPr>
              <w:t xml:space="preserve">src/data/content/sensors.i18n.ts:L891</w:t>
            </w:r>
          </w:p>
        </w:tc>
      </w:tr>
      <w:tr>
        <w:tc>
          <w:tcPr>
            <w:tcW w:type="pct" w:w="6%"/>
          </w:tcPr>
          <w:p>
            <w:r>
              <w:rPr>
                <w:sz w:val="20"/>
                <w:szCs w:val="20"/>
              </w:rPr>
              <w:t xml:space="preserve">550</w:t>
            </w:r>
          </w:p>
        </w:tc>
        <w:tc>
          <w:tcPr>
            <w:tcW w:type="pct" w:w="62%"/>
          </w:tcPr>
          <w:p>
            <w:r>
              <w:rPr>
                <w:sz w:val="20"/>
                <w:szCs w:val="20"/>
              </w:rPr>
              <w:t xml:space="preserve">Behovsstyrd facility management</w:t>
            </w:r>
          </w:p>
        </w:tc>
        <w:tc>
          <w:tcPr>
            <w:tcW w:type="pct" w:w="32%"/>
          </w:tcPr>
          <w:p>
            <w:r>
              <w:rPr>
                <w:sz w:val="20"/>
                <w:szCs w:val="20"/>
              </w:rPr>
              <w:t xml:space="preserve">src/data/content/sensors.i18n.ts:L894</w:t>
            </w:r>
          </w:p>
        </w:tc>
      </w:tr>
      <w:tr>
        <w:tc>
          <w:tcPr>
            <w:tcW w:type="pct" w:w="6%"/>
          </w:tcPr>
          <w:p>
            <w:r>
              <w:rPr>
                <w:sz w:val="20"/>
                <w:szCs w:val="20"/>
              </w:rPr>
              <w:t xml:space="preserve">551</w:t>
            </w:r>
          </w:p>
        </w:tc>
        <w:tc>
          <w:tcPr>
            <w:tcW w:type="pct" w:w="62%"/>
          </w:tcPr>
          <w:p>
            <w:r>
              <w:rPr>
                <w:sz w:val="20"/>
                <w:szCs w:val="20"/>
              </w:rPr>
              <w:t xml:space="preserve">Optimera dina resurser genom att endast skicka ut personal när det finns ett verkligt behov och minska onödig tidsåtgång.</w:t>
            </w:r>
          </w:p>
        </w:tc>
        <w:tc>
          <w:tcPr>
            <w:tcW w:type="pct" w:w="32%"/>
          </w:tcPr>
          <w:p>
            <w:r>
              <w:rPr>
                <w:sz w:val="20"/>
                <w:szCs w:val="20"/>
              </w:rPr>
              <w:t xml:space="preserve">src/data/content/sensors.i18n.ts:L895</w:t>
            </w:r>
          </w:p>
        </w:tc>
      </w:tr>
      <w:tr>
        <w:tc>
          <w:tcPr>
            <w:tcW w:type="pct" w:w="6%"/>
          </w:tcPr>
          <w:p>
            <w:r>
              <w:rPr>
                <w:sz w:val="20"/>
                <w:szCs w:val="20"/>
              </w:rPr>
              <w:t xml:space="preserve">552</w:t>
            </w:r>
          </w:p>
        </w:tc>
        <w:tc>
          <w:tcPr>
            <w:tcW w:type="pct" w:w="62%"/>
          </w:tcPr>
          <w:p>
            <w:r>
              <w:rPr>
                <w:sz w:val="20"/>
                <w:szCs w:val="20"/>
              </w:rPr>
              <w:t xml:space="preserve">Högre kundnöjdhet</w:t>
            </w:r>
          </w:p>
        </w:tc>
        <w:tc>
          <w:tcPr>
            <w:tcW w:type="pct" w:w="32%"/>
          </w:tcPr>
          <w:p>
            <w:r>
              <w:rPr>
                <w:sz w:val="20"/>
                <w:szCs w:val="20"/>
              </w:rPr>
              <w:t xml:space="preserve">src/data/content/sensors.i18n.ts:L898</w:t>
            </w:r>
          </w:p>
        </w:tc>
      </w:tr>
      <w:tr>
        <w:tc>
          <w:tcPr>
            <w:tcW w:type="pct" w:w="6%"/>
          </w:tcPr>
          <w:p>
            <w:r>
              <w:rPr>
                <w:sz w:val="20"/>
                <w:szCs w:val="20"/>
              </w:rPr>
              <w:t xml:space="preserve">553</w:t>
            </w:r>
          </w:p>
        </w:tc>
        <w:tc>
          <w:tcPr>
            <w:tcW w:type="pct" w:w="62%"/>
          </w:tcPr>
          <w:p>
            <w:r>
              <w:rPr>
                <w:sz w:val="20"/>
                <w:szCs w:val="20"/>
              </w:rPr>
              <w:t xml:space="preserve">Samla in giltig feedback i realtid från mötesrum, matsalar eller receptioner och åtgärda problem direkt innan de leder till klagomål.</w:t>
            </w:r>
          </w:p>
        </w:tc>
        <w:tc>
          <w:tcPr>
            <w:tcW w:type="pct" w:w="32%"/>
          </w:tcPr>
          <w:p>
            <w:r>
              <w:rPr>
                <w:sz w:val="20"/>
                <w:szCs w:val="20"/>
              </w:rPr>
              <w:t xml:space="preserve">src/data/content/sensors.i18n.ts:L899</w:t>
            </w:r>
          </w:p>
        </w:tc>
      </w:tr>
      <w:tr>
        <w:tc>
          <w:tcPr>
            <w:tcW w:type="pct" w:w="6%"/>
          </w:tcPr>
          <w:p>
            <w:r>
              <w:rPr>
                <w:sz w:val="20"/>
                <w:szCs w:val="20"/>
              </w:rPr>
              <w:t xml:space="preserve">554</w:t>
            </w:r>
          </w:p>
        </w:tc>
        <w:tc>
          <w:tcPr>
            <w:tcW w:type="pct" w:w="62%"/>
          </w:tcPr>
          <w:p>
            <w:r>
              <w:rPr>
                <w:sz w:val="20"/>
                <w:szCs w:val="20"/>
              </w:rPr>
              <w:t xml:space="preserve">Installation på sekunder</w:t>
            </w:r>
          </w:p>
        </w:tc>
        <w:tc>
          <w:tcPr>
            <w:tcW w:type="pct" w:w="32%"/>
          </w:tcPr>
          <w:p>
            <w:r>
              <w:rPr>
                <w:sz w:val="20"/>
                <w:szCs w:val="20"/>
              </w:rPr>
              <w:t xml:space="preserve">src/data/content/sensors.i18n.ts:L902</w:t>
            </w:r>
          </w:p>
        </w:tc>
      </w:tr>
      <w:tr>
        <w:tc>
          <w:tcPr>
            <w:tcW w:type="pct" w:w="6%"/>
          </w:tcPr>
          <w:p>
            <w:r>
              <w:rPr>
                <w:sz w:val="20"/>
                <w:szCs w:val="20"/>
              </w:rPr>
              <w:t xml:space="preserve">555</w:t>
            </w:r>
          </w:p>
        </w:tc>
        <w:tc>
          <w:tcPr>
            <w:tcW w:type="pct" w:w="62%"/>
          </w:tcPr>
          <w:p>
            <w:r>
              <w:rPr>
                <w:sz w:val="20"/>
                <w:szCs w:val="20"/>
              </w:rPr>
              <w:t xml:space="preserve">Placera sensorn flexibelt vid relevanta servicepunkter med praktisk peel-and-stick-montering och en batteritid på upp till 15 år.</w:t>
            </w:r>
          </w:p>
        </w:tc>
        <w:tc>
          <w:tcPr>
            <w:tcW w:type="pct" w:w="32%"/>
          </w:tcPr>
          <w:p>
            <w:r>
              <w:rPr>
                <w:sz w:val="20"/>
                <w:szCs w:val="20"/>
              </w:rPr>
              <w:t xml:space="preserve">src/data/content/sensors.i18n.ts:L903</w:t>
            </w:r>
          </w:p>
        </w:tc>
      </w:tr>
      <w:tr>
        <w:tc>
          <w:tcPr>
            <w:tcW w:type="pct" w:w="6%"/>
          </w:tcPr>
          <w:p>
            <w:r>
              <w:rPr>
                <w:sz w:val="20"/>
                <w:szCs w:val="20"/>
              </w:rPr>
              <w:t xml:space="preserve">556</w:t>
            </w:r>
          </w:p>
        </w:tc>
        <w:tc>
          <w:tcPr>
            <w:tcW w:type="pct" w:w="62%"/>
          </w:tcPr>
          <w:p>
            <w:r>
              <w:rPr>
                <w:sz w:val="20"/>
                <w:szCs w:val="20"/>
              </w:rPr>
              <w:t xml:space="preserve">Dataöverföringen är krypterad och hanteras säkert via Cloud Connector, helt oberoende av din lokala IT-miljö.</w:t>
            </w:r>
          </w:p>
        </w:tc>
        <w:tc>
          <w:tcPr>
            <w:tcW w:type="pct" w:w="32%"/>
          </w:tcPr>
          <w:p>
            <w:r>
              <w:rPr>
                <w:sz w:val="20"/>
                <w:szCs w:val="20"/>
              </w:rPr>
              <w:t xml:space="preserve">src/data/content/sensors.i18n.ts:L907</w:t>
            </w:r>
          </w:p>
        </w:tc>
      </w:tr>
      <w:tr>
        <w:tc>
          <w:tcPr>
            <w:tcW w:type="pct" w:w="6%"/>
          </w:tcPr>
          <w:p>
            <w:r>
              <w:rPr>
                <w:sz w:val="20"/>
                <w:szCs w:val="20"/>
              </w:rPr>
              <w:t xml:space="preserve">557</w:t>
            </w:r>
          </w:p>
        </w:tc>
        <w:tc>
          <w:tcPr>
            <w:tcW w:type="pct" w:w="62%"/>
          </w:tcPr>
          <w:p>
            <w:r>
              <w:rPr>
                <w:sz w:val="20"/>
                <w:szCs w:val="20"/>
              </w:rPr>
              <w:t xml:space="preserve">Full transparens över dina ytresurser i realtid, från skåp till fönster.</w:t>
            </w:r>
          </w:p>
        </w:tc>
        <w:tc>
          <w:tcPr>
            <w:tcW w:type="pct" w:w="32%"/>
          </w:tcPr>
          <w:p>
            <w:r>
              <w:rPr>
                <w:sz w:val="20"/>
                <w:szCs w:val="20"/>
              </w:rPr>
              <w:t xml:space="preserve">src/data/content/sensors.i18n.ts:L912</w:t>
            </w:r>
          </w:p>
        </w:tc>
      </w:tr>
      <w:tr>
        <w:tc>
          <w:tcPr>
            <w:tcW w:type="pct" w:w="6%"/>
          </w:tcPr>
          <w:p>
            <w:r>
              <w:rPr>
                <w:sz w:val="20"/>
                <w:szCs w:val="20"/>
              </w:rPr>
              <w:t xml:space="preserve">558</w:t>
            </w:r>
          </w:p>
        </w:tc>
        <w:tc>
          <w:tcPr>
            <w:tcW w:type="pct" w:w="62%"/>
          </w:tcPr>
          <w:p>
            <w:r>
              <w:rPr>
                <w:sz w:val="20"/>
                <w:szCs w:val="20"/>
              </w:rPr>
              <w:t xml:space="preserve">Open/Close-sensorn levererar exakta fakta i stället för gissningar om status och användning av din infrastruktur. Oavsett om du hanterar skåp, optimerar logistik för arbetskläder eller säkerställer egendomsskydd genom att kontrollera stängda fönster, sensorn förvandlar varje händelse till värdefulla insikter.</w:t>
            </w:r>
          </w:p>
        </w:tc>
        <w:tc>
          <w:tcPr>
            <w:tcW w:type="pct" w:w="32%"/>
          </w:tcPr>
          <w:p>
            <w:r>
              <w:rPr>
                <w:sz w:val="20"/>
                <w:szCs w:val="20"/>
              </w:rPr>
              <w:t xml:space="preserve">src/data/content/sensors.i18n.ts:L914</w:t>
            </w:r>
          </w:p>
        </w:tc>
      </w:tr>
      <w:tr>
        <w:tc>
          <w:tcPr>
            <w:tcW w:type="pct" w:w="6%"/>
          </w:tcPr>
          <w:p>
            <w:r>
              <w:rPr>
                <w:sz w:val="20"/>
                <w:szCs w:val="20"/>
              </w:rPr>
              <w:t xml:space="preserve">559</w:t>
            </w:r>
          </w:p>
        </w:tc>
        <w:tc>
          <w:tcPr>
            <w:tcW w:type="pct" w:w="62%"/>
          </w:tcPr>
          <w:p>
            <w:r>
              <w:rPr>
                <w:sz w:val="20"/>
                <w:szCs w:val="20"/>
              </w:rPr>
              <w:t xml:space="preserve">Skåphantering · Logistik för arbetskläder · Fönster- &amp; dörrkontroll</w:t>
            </w:r>
          </w:p>
        </w:tc>
        <w:tc>
          <w:tcPr>
            <w:tcW w:type="pct" w:w="32%"/>
          </w:tcPr>
          <w:p>
            <w:r>
              <w:rPr>
                <w:sz w:val="20"/>
                <w:szCs w:val="20"/>
              </w:rPr>
              <w:t xml:space="preserve">src/data/content/sensors.i18n.ts:L915</w:t>
            </w:r>
          </w:p>
        </w:tc>
      </w:tr>
      <w:tr>
        <w:tc>
          <w:tcPr>
            <w:tcW w:type="pct" w:w="6%"/>
          </w:tcPr>
          <w:p>
            <w:r>
              <w:rPr>
                <w:sz w:val="20"/>
                <w:szCs w:val="20"/>
              </w:rPr>
              <w:t xml:space="preserve">560</w:t>
            </w:r>
          </w:p>
        </w:tc>
        <w:tc>
          <w:tcPr>
            <w:tcW w:type="pct" w:w="62%"/>
          </w:tcPr>
          <w:p>
            <w:r>
              <w:rPr>
                <w:sz w:val="20"/>
                <w:szCs w:val="20"/>
              </w:rPr>
              <w:t xml:space="preserve">Intelligent skåphantering</w:t>
            </w:r>
          </w:p>
        </w:tc>
        <w:tc>
          <w:tcPr>
            <w:tcW w:type="pct" w:w="32%"/>
          </w:tcPr>
          <w:p>
            <w:r>
              <w:rPr>
                <w:sz w:val="20"/>
                <w:szCs w:val="20"/>
              </w:rPr>
              <w:t xml:space="preserve">src/data/content/sensors.i18n.ts:L918</w:t>
            </w:r>
          </w:p>
        </w:tc>
      </w:tr>
      <w:tr>
        <w:tc>
          <w:tcPr>
            <w:tcW w:type="pct" w:w="6%"/>
          </w:tcPr>
          <w:p>
            <w:r>
              <w:rPr>
                <w:sz w:val="20"/>
                <w:szCs w:val="20"/>
              </w:rPr>
              <w:t xml:space="preserve">561</w:t>
            </w:r>
          </w:p>
        </w:tc>
        <w:tc>
          <w:tcPr>
            <w:tcW w:type="pct" w:w="62%"/>
          </w:tcPr>
          <w:p>
            <w:r>
              <w:rPr>
                <w:sz w:val="20"/>
                <w:szCs w:val="20"/>
              </w:rPr>
              <w:t xml:space="preserve">Få en exakt överblick över den faktiska beläggningen för att effektivt tilldela ledig kapacitet till nya medarbetare, idealiskt stöd för moderna koncept som delade skrivbord.</w:t>
            </w:r>
          </w:p>
        </w:tc>
        <w:tc>
          <w:tcPr>
            <w:tcW w:type="pct" w:w="32%"/>
          </w:tcPr>
          <w:p>
            <w:r>
              <w:rPr>
                <w:sz w:val="20"/>
                <w:szCs w:val="20"/>
              </w:rPr>
              <w:t xml:space="preserve">src/data/content/sensors.i18n.ts:L919</w:t>
            </w:r>
          </w:p>
        </w:tc>
      </w:tr>
      <w:tr>
        <w:tc>
          <w:tcPr>
            <w:tcW w:type="pct" w:w="6%"/>
          </w:tcPr>
          <w:p>
            <w:r>
              <w:rPr>
                <w:sz w:val="20"/>
                <w:szCs w:val="20"/>
              </w:rPr>
              <w:t xml:space="preserve">562</w:t>
            </w:r>
          </w:p>
        </w:tc>
        <w:tc>
          <w:tcPr>
            <w:tcW w:type="pct" w:w="62%"/>
          </w:tcPr>
          <w:p>
            <w:r>
              <w:rPr>
                <w:sz w:val="20"/>
                <w:szCs w:val="20"/>
              </w:rPr>
              <w:t xml:space="preserve">Effektiv hantering och service</w:t>
            </w:r>
          </w:p>
        </w:tc>
        <w:tc>
          <w:tcPr>
            <w:tcW w:type="pct" w:w="32%"/>
          </w:tcPr>
          <w:p>
            <w:r>
              <w:rPr>
                <w:sz w:val="20"/>
                <w:szCs w:val="20"/>
              </w:rPr>
              <w:t xml:space="preserve">src/data/content/sensors.i18n.ts:L922</w:t>
            </w:r>
          </w:p>
        </w:tc>
      </w:tr>
      <w:tr>
        <w:tc>
          <w:tcPr>
            <w:tcW w:type="pct" w:w="6%"/>
          </w:tcPr>
          <w:p>
            <w:r>
              <w:rPr>
                <w:sz w:val="20"/>
                <w:szCs w:val="20"/>
              </w:rPr>
              <w:t xml:space="preserve">563</w:t>
            </w:r>
          </w:p>
        </w:tc>
        <w:tc>
          <w:tcPr>
            <w:tcW w:type="pct" w:w="62%"/>
          </w:tcPr>
          <w:p>
            <w:r>
              <w:rPr>
                <w:sz w:val="20"/>
                <w:szCs w:val="20"/>
              </w:rPr>
              <w:t xml:space="preserve">Systemet visar exakt vilka skåp som har använts och möjliggör behovsanpassad påfyllning av arbetskläder eller riktade inspektionsintervall.</w:t>
            </w:r>
          </w:p>
        </w:tc>
        <w:tc>
          <w:tcPr>
            <w:tcW w:type="pct" w:w="32%"/>
          </w:tcPr>
          <w:p>
            <w:r>
              <w:rPr>
                <w:sz w:val="20"/>
                <w:szCs w:val="20"/>
              </w:rPr>
              <w:t xml:space="preserve">src/data/content/sensors.i18n.ts:L923</w:t>
            </w:r>
          </w:p>
        </w:tc>
      </w:tr>
      <w:tr>
        <w:tc>
          <w:tcPr>
            <w:tcW w:type="pct" w:w="6%"/>
          </w:tcPr>
          <w:p>
            <w:r>
              <w:rPr>
                <w:sz w:val="20"/>
                <w:szCs w:val="20"/>
              </w:rPr>
              <w:t xml:space="preserve">564</w:t>
            </w:r>
          </w:p>
        </w:tc>
        <w:tc>
          <w:tcPr>
            <w:tcW w:type="pct" w:w="62%"/>
          </w:tcPr>
          <w:p>
            <w:r>
              <w:rPr>
                <w:sz w:val="20"/>
                <w:szCs w:val="20"/>
              </w:rPr>
              <w:t xml:space="preserve">Egendomsskydd och energioptimering</w:t>
            </w:r>
          </w:p>
        </w:tc>
        <w:tc>
          <w:tcPr>
            <w:tcW w:type="pct" w:w="32%"/>
          </w:tcPr>
          <w:p>
            <w:r>
              <w:rPr>
                <w:sz w:val="20"/>
                <w:szCs w:val="20"/>
              </w:rPr>
              <w:t xml:space="preserve">src/data/content/sensors.i18n.ts:L926</w:t>
            </w:r>
          </w:p>
        </w:tc>
      </w:tr>
      <w:tr>
        <w:tc>
          <w:tcPr>
            <w:tcW w:type="pct" w:w="6%"/>
          </w:tcPr>
          <w:p>
            <w:r>
              <w:rPr>
                <w:sz w:val="20"/>
                <w:szCs w:val="20"/>
              </w:rPr>
              <w:t xml:space="preserve">565</w:t>
            </w:r>
          </w:p>
        </w:tc>
        <w:tc>
          <w:tcPr>
            <w:tcW w:type="pct" w:w="62%"/>
          </w:tcPr>
          <w:p>
            <w:r>
              <w:rPr>
                <w:sz w:val="20"/>
                <w:szCs w:val="20"/>
              </w:rPr>
              <w:t xml:space="preserve">Kontrollera med ett enda klick efter arbetstid om fönster eller dörrar är stängda, det skyddar byggnaden och undviker onödig energiförbrukning.</w:t>
            </w:r>
          </w:p>
        </w:tc>
        <w:tc>
          <w:tcPr>
            <w:tcW w:type="pct" w:w="32%"/>
          </w:tcPr>
          <w:p>
            <w:r>
              <w:rPr>
                <w:sz w:val="20"/>
                <w:szCs w:val="20"/>
              </w:rPr>
              <w:t xml:space="preserve">src/data/content/sensors.i18n.ts:L927</w:t>
            </w:r>
          </w:p>
        </w:tc>
      </w:tr>
      <w:tr>
        <w:tc>
          <w:tcPr>
            <w:tcW w:type="pct" w:w="6%"/>
          </w:tcPr>
          <w:p>
            <w:r>
              <w:rPr>
                <w:sz w:val="20"/>
                <w:szCs w:val="20"/>
              </w:rPr>
              <w:t xml:space="preserve">566</w:t>
            </w:r>
          </w:p>
        </w:tc>
        <w:tc>
          <w:tcPr>
            <w:tcW w:type="pct" w:w="62%"/>
          </w:tcPr>
          <w:p>
            <w:r>
              <w:rPr>
                <w:sz w:val="20"/>
                <w:szCs w:val="20"/>
              </w:rPr>
              <w:t xml:space="preserve">Fullt dataskydd</w:t>
            </w:r>
          </w:p>
        </w:tc>
        <w:tc>
          <w:tcPr>
            <w:tcW w:type="pct" w:w="32%"/>
          </w:tcPr>
          <w:p>
            <w:r>
              <w:rPr>
                <w:sz w:val="20"/>
                <w:szCs w:val="20"/>
              </w:rPr>
              <w:t xml:space="preserve">src/data/content/sensors.i18n.ts:L930</w:t>
            </w:r>
          </w:p>
        </w:tc>
      </w:tr>
      <w:tr>
        <w:tc>
          <w:tcPr>
            <w:tcW w:type="pct" w:w="6%"/>
          </w:tcPr>
          <w:p>
            <w:r>
              <w:rPr>
                <w:sz w:val="20"/>
                <w:szCs w:val="20"/>
              </w:rPr>
              <w:t xml:space="preserve">567</w:t>
            </w:r>
          </w:p>
        </w:tc>
        <w:tc>
          <w:tcPr>
            <w:tcW w:type="pct" w:w="62%"/>
          </w:tcPr>
          <w:p>
            <w:r>
              <w:rPr>
                <w:sz w:val="20"/>
                <w:szCs w:val="20"/>
              </w:rPr>
              <w:t xml:space="preserve">Lösningen behandlar uteslutande tekniska mätdata utan personuppgifter och minimerar den administrativa bördan kring GDPR.</w:t>
            </w:r>
          </w:p>
        </w:tc>
        <w:tc>
          <w:tcPr>
            <w:tcW w:type="pct" w:w="32%"/>
          </w:tcPr>
          <w:p>
            <w:r>
              <w:rPr>
                <w:sz w:val="20"/>
                <w:szCs w:val="20"/>
              </w:rPr>
              <w:t xml:space="preserve">src/data/content/sensors.i18n.ts:L931</w:t>
            </w:r>
          </w:p>
        </w:tc>
      </w:tr>
      <w:tr>
        <w:tc>
          <w:tcPr>
            <w:tcW w:type="pct" w:w="6%"/>
          </w:tcPr>
          <w:p>
            <w:r>
              <w:rPr>
                <w:sz w:val="20"/>
                <w:szCs w:val="20"/>
              </w:rPr>
              <w:t xml:space="preserve">568</w:t>
            </w:r>
          </w:p>
        </w:tc>
        <w:tc>
          <w:tcPr>
            <w:tcW w:type="pct" w:w="62%"/>
          </w:tcPr>
          <w:p>
            <w:r>
              <w:rPr>
                <w:sz w:val="20"/>
                <w:szCs w:val="20"/>
              </w:rPr>
              <w:t xml:space="preserve">Trådlös registrering av ytutnyttjande med 360° panoramavy.</w:t>
            </w:r>
          </w:p>
        </w:tc>
        <w:tc>
          <w:tcPr>
            <w:tcW w:type="pct" w:w="32%"/>
          </w:tcPr>
          <w:p>
            <w:r>
              <w:rPr>
                <w:sz w:val="20"/>
                <w:szCs w:val="20"/>
              </w:rPr>
              <w:t xml:space="preserve">src/data/content/sensors.i18n.ts:L936</w:t>
            </w:r>
          </w:p>
        </w:tc>
      </w:tr>
      <w:tr>
        <w:tc>
          <w:tcPr>
            <w:tcW w:type="pct" w:w="6%"/>
          </w:tcPr>
          <w:p>
            <w:r>
              <w:rPr>
                <w:sz w:val="20"/>
                <w:szCs w:val="20"/>
              </w:rPr>
              <w:t xml:space="preserve">569</w:t>
            </w:r>
          </w:p>
        </w:tc>
        <w:tc>
          <w:tcPr>
            <w:tcW w:type="pct" w:w="62%"/>
          </w:tcPr>
          <w:p>
            <w:r>
              <w:rPr>
                <w:sz w:val="20"/>
                <w:szCs w:val="20"/>
              </w:rPr>
              <w:t xml:space="preserve">Motion-sensorn ger den exakta grunden för professionell ytstyrning och strategisk optimering av din byggnadsanvändning. Med hjälp av passiv infraröd (PIR) teknik för att upptäcka termisk rörelse registrerar systemet endast rumsbeläggning för att kartlägga hur dina kvadratmeter används.</w:t>
            </w:r>
          </w:p>
        </w:tc>
        <w:tc>
          <w:tcPr>
            <w:tcW w:type="pct" w:w="32%"/>
          </w:tcPr>
          <w:p>
            <w:r>
              <w:rPr>
                <w:sz w:val="20"/>
                <w:szCs w:val="20"/>
              </w:rPr>
              <w:t xml:space="preserve">src/data/content/sensors.i18n.ts:L938</w:t>
            </w:r>
          </w:p>
        </w:tc>
      </w:tr>
      <w:tr>
        <w:tc>
          <w:tcPr>
            <w:tcW w:type="pct" w:w="6%"/>
          </w:tcPr>
          <w:p>
            <w:r>
              <w:rPr>
                <w:sz w:val="20"/>
                <w:szCs w:val="20"/>
              </w:rPr>
              <w:t xml:space="preserve">570</w:t>
            </w:r>
          </w:p>
        </w:tc>
        <w:tc>
          <w:tcPr>
            <w:tcW w:type="pct" w:w="62%"/>
          </w:tcPr>
          <w:p>
            <w:r>
              <w:rPr>
                <w:sz w:val="20"/>
                <w:szCs w:val="20"/>
              </w:rPr>
              <w:t xml:space="preserve">Ytplanering · Städoptimering · Facility management</w:t>
            </w:r>
          </w:p>
        </w:tc>
        <w:tc>
          <w:tcPr>
            <w:tcW w:type="pct" w:w="32%"/>
          </w:tcPr>
          <w:p>
            <w:r>
              <w:rPr>
                <w:sz w:val="20"/>
                <w:szCs w:val="20"/>
              </w:rPr>
              <w:t xml:space="preserve">src/data/content/sensors.i18n.ts:L939</w:t>
            </w:r>
          </w:p>
        </w:tc>
      </w:tr>
      <w:tr>
        <w:tc>
          <w:tcPr>
            <w:tcW w:type="pct" w:w="6%"/>
          </w:tcPr>
          <w:p>
            <w:r>
              <w:rPr>
                <w:sz w:val="20"/>
                <w:szCs w:val="20"/>
              </w:rPr>
              <w:t xml:space="preserve">571</w:t>
            </w:r>
          </w:p>
        </w:tc>
        <w:tc>
          <w:tcPr>
            <w:tcW w:type="pct" w:w="62%"/>
          </w:tcPr>
          <w:p>
            <w:r>
              <w:rPr>
                <w:sz w:val="20"/>
                <w:szCs w:val="20"/>
              </w:rPr>
              <w:t xml:space="preserve">Strategisk ytstyrning</w:t>
            </w:r>
          </w:p>
        </w:tc>
        <w:tc>
          <w:tcPr>
            <w:tcW w:type="pct" w:w="32%"/>
          </w:tcPr>
          <w:p>
            <w:r>
              <w:rPr>
                <w:sz w:val="20"/>
                <w:szCs w:val="20"/>
              </w:rPr>
              <w:t xml:space="preserve">src/data/content/sensors.i18n.ts:L942</w:t>
            </w:r>
          </w:p>
        </w:tc>
      </w:tr>
      <w:tr>
        <w:tc>
          <w:tcPr>
            <w:tcW w:type="pct" w:w="6%"/>
          </w:tcPr>
          <w:p>
            <w:r>
              <w:rPr>
                <w:sz w:val="20"/>
                <w:szCs w:val="20"/>
              </w:rPr>
              <w:t xml:space="preserve">572</w:t>
            </w:r>
          </w:p>
        </w:tc>
        <w:tc>
          <w:tcPr>
            <w:tcW w:type="pct" w:w="62%"/>
          </w:tcPr>
          <w:p>
            <w:r>
              <w:rPr>
                <w:sz w:val="20"/>
                <w:szCs w:val="20"/>
              </w:rPr>
              <w:t xml:space="preserve">Få full transparens över när dina rum faktiskt används och skapa ett faktabaserat underlag för facility management och långsiktig ytplanering.</w:t>
            </w:r>
          </w:p>
        </w:tc>
        <w:tc>
          <w:tcPr>
            <w:tcW w:type="pct" w:w="32%"/>
          </w:tcPr>
          <w:p>
            <w:r>
              <w:rPr>
                <w:sz w:val="20"/>
                <w:szCs w:val="20"/>
              </w:rPr>
              <w:t xml:space="preserve">src/data/content/sensors.i18n.ts:L943</w:t>
            </w:r>
          </w:p>
        </w:tc>
      </w:tr>
      <w:tr>
        <w:tc>
          <w:tcPr>
            <w:tcW w:type="pct" w:w="6%"/>
          </w:tcPr>
          <w:p>
            <w:r>
              <w:rPr>
                <w:sz w:val="20"/>
                <w:szCs w:val="20"/>
              </w:rPr>
              <w:t xml:space="preserve">573</w:t>
            </w:r>
          </w:p>
        </w:tc>
        <w:tc>
          <w:tcPr>
            <w:tcW w:type="pct" w:w="62%"/>
          </w:tcPr>
          <w:p>
            <w:r>
              <w:rPr>
                <w:sz w:val="20"/>
                <w:szCs w:val="20"/>
              </w:rPr>
              <w:t xml:space="preserve">Behovsanpassad facility management</w:t>
            </w:r>
          </w:p>
        </w:tc>
        <w:tc>
          <w:tcPr>
            <w:tcW w:type="pct" w:w="32%"/>
          </w:tcPr>
          <w:p>
            <w:r>
              <w:rPr>
                <w:sz w:val="20"/>
                <w:szCs w:val="20"/>
              </w:rPr>
              <w:t xml:space="preserve">src/data/content/sensors.i18n.ts:L946</w:t>
            </w:r>
          </w:p>
        </w:tc>
      </w:tr>
      <w:tr>
        <w:tc>
          <w:tcPr>
            <w:tcW w:type="pct" w:w="6%"/>
          </w:tcPr>
          <w:p>
            <w:r>
              <w:rPr>
                <w:sz w:val="20"/>
                <w:szCs w:val="20"/>
              </w:rPr>
              <w:t xml:space="preserve">574</w:t>
            </w:r>
          </w:p>
        </w:tc>
        <w:tc>
          <w:tcPr>
            <w:tcW w:type="pct" w:w="62%"/>
          </w:tcPr>
          <w:p>
            <w:r>
              <w:rPr>
                <w:sz w:val="20"/>
                <w:szCs w:val="20"/>
              </w:rPr>
              <w:t xml:space="preserve">Optimera resursfördelningen genom att fokusera service- och städrundor på de områden som faktiskt har använts, planerat via exakta, automatiska heatmaps.</w:t>
            </w:r>
          </w:p>
          <w:p>
            <w:r>
              <w:rPr>
                <w:highlight w:val="yellow"/>
              </w:rPr>
              <w:t>Optimera resursfördelningen genom att planera service- och städrundor efter de områden som faktiskt har använts – utifrån exakta, automatiska heatmaps.</w:t>
            </w:r>
          </w:p>
        </w:tc>
        <w:tc>
          <w:tcPr>
            <w:tcW w:type="pct" w:w="32%"/>
          </w:tcPr>
          <w:p>
            <w:r>
              <w:rPr>
                <w:sz w:val="20"/>
                <w:szCs w:val="20"/>
              </w:rPr>
              <w:t xml:space="preserve">src/data/content/sensors.i18n.ts:L947</w:t>
            </w:r>
          </w:p>
        </w:tc>
      </w:tr>
      <w:tr>
        <w:tc>
          <w:tcPr>
            <w:tcW w:type="pct" w:w="6%"/>
          </w:tcPr>
          <w:p>
            <w:r>
              <w:rPr>
                <w:sz w:val="20"/>
                <w:szCs w:val="20"/>
              </w:rPr>
              <w:t xml:space="preserve">575</w:t>
            </w:r>
          </w:p>
        </w:tc>
        <w:tc>
          <w:tcPr>
            <w:tcW w:type="pct" w:w="62%"/>
          </w:tcPr>
          <w:p>
            <w:r>
              <w:rPr>
                <w:sz w:val="20"/>
                <w:szCs w:val="20"/>
              </w:rPr>
              <w:t xml:space="preserve">Minimalt underhåll och lång livslängd</w:t>
            </w:r>
          </w:p>
        </w:tc>
        <w:tc>
          <w:tcPr>
            <w:tcW w:type="pct" w:w="32%"/>
          </w:tcPr>
          <w:p>
            <w:r>
              <w:rPr>
                <w:sz w:val="20"/>
                <w:szCs w:val="20"/>
              </w:rPr>
              <w:t xml:space="preserve">src/data/content/sensors.i18n.ts:L950</w:t>
            </w:r>
          </w:p>
        </w:tc>
      </w:tr>
      <w:tr>
        <w:tc>
          <w:tcPr>
            <w:tcW w:type="pct" w:w="6%"/>
          </w:tcPr>
          <w:p>
            <w:r>
              <w:rPr>
                <w:sz w:val="20"/>
                <w:szCs w:val="20"/>
              </w:rPr>
              <w:t xml:space="preserve">576</w:t>
            </w:r>
          </w:p>
        </w:tc>
        <w:tc>
          <w:tcPr>
            <w:tcW w:type="pct" w:w="62%"/>
          </w:tcPr>
          <w:p>
            <w:r>
              <w:rPr>
                <w:sz w:val="20"/>
                <w:szCs w:val="20"/>
              </w:rPr>
              <w:t xml:space="preserve">Med en batteritid på upp till 15 år vid normal drift är sensorn utformad för att köra nästan underhållsfritt under hela sin livscykel.</w:t>
            </w:r>
          </w:p>
        </w:tc>
        <w:tc>
          <w:tcPr>
            <w:tcW w:type="pct" w:w="32%"/>
          </w:tcPr>
          <w:p>
            <w:r>
              <w:rPr>
                <w:sz w:val="20"/>
                <w:szCs w:val="20"/>
              </w:rPr>
              <w:t xml:space="preserve">src/data/content/sensors.i18n.ts:L951</w:t>
            </w:r>
          </w:p>
        </w:tc>
      </w:tr>
      <w:tr>
        <w:tc>
          <w:tcPr>
            <w:tcW w:type="pct" w:w="6%"/>
          </w:tcPr>
          <w:p>
            <w:r>
              <w:rPr>
                <w:sz w:val="20"/>
                <w:szCs w:val="20"/>
              </w:rPr>
              <w:t xml:space="preserve">577</w:t>
            </w:r>
          </w:p>
        </w:tc>
        <w:tc>
          <w:tcPr>
            <w:tcW w:type="pct" w:w="62%"/>
          </w:tcPr>
          <w:p>
            <w:r>
              <w:rPr>
                <w:sz w:val="20"/>
                <w:szCs w:val="20"/>
              </w:rPr>
              <w:t xml:space="preserve">Enkel plug-and-play-installation</w:t>
            </w:r>
          </w:p>
        </w:tc>
        <w:tc>
          <w:tcPr>
            <w:tcW w:type="pct" w:w="32%"/>
          </w:tcPr>
          <w:p>
            <w:r>
              <w:rPr>
                <w:sz w:val="20"/>
                <w:szCs w:val="20"/>
              </w:rPr>
              <w:t xml:space="preserve">src/data/content/sensors.i18n.ts:L954</w:t>
            </w:r>
          </w:p>
        </w:tc>
      </w:tr>
      <w:tr>
        <w:tc>
          <w:tcPr>
            <w:tcW w:type="pct" w:w="6%"/>
          </w:tcPr>
          <w:p>
            <w:r>
              <w:rPr>
                <w:sz w:val="20"/>
                <w:szCs w:val="20"/>
              </w:rPr>
              <w:t xml:space="preserve">578</w:t>
            </w:r>
          </w:p>
        </w:tc>
        <w:tc>
          <w:tcPr>
            <w:tcW w:type="pct" w:w="62%"/>
          </w:tcPr>
          <w:p>
            <w:r>
              <w:rPr>
                <w:sz w:val="20"/>
                <w:szCs w:val="20"/>
              </w:rPr>
              <w:t xml:space="preserve">Aktivera sensorn genom att ta bort batteriremsan för att starta krypterad dataöverföring via Cloud Connector, ditt interna IT-nät påverkas inte.</w:t>
            </w:r>
          </w:p>
        </w:tc>
        <w:tc>
          <w:tcPr>
            <w:tcW w:type="pct" w:w="32%"/>
          </w:tcPr>
          <w:p>
            <w:r>
              <w:rPr>
                <w:sz w:val="20"/>
                <w:szCs w:val="20"/>
              </w:rPr>
              <w:t xml:space="preserve">src/data/content/sensors.i18n.ts:L955</w:t>
            </w:r>
          </w:p>
        </w:tc>
      </w:tr>
      <w:tr>
        <w:tc>
          <w:tcPr>
            <w:tcW w:type="pct" w:w="6%"/>
          </w:tcPr>
          <w:p>
            <w:r>
              <w:rPr>
                <w:sz w:val="20"/>
                <w:szCs w:val="20"/>
              </w:rPr>
              <w:t xml:space="preserve">579</w:t>
            </w:r>
          </w:p>
        </w:tc>
        <w:tc>
          <w:tcPr>
            <w:tcW w:type="pct" w:w="62%"/>
          </w:tcPr>
          <w:p>
            <w:r>
              <w:rPr>
                <w:sz w:val="20"/>
                <w:szCs w:val="20"/>
              </w:rPr>
              <w:t xml:space="preserve">Tillförlitlig övervakning av oönskat vatten, även på svåråtkomliga platser.</w:t>
            </w:r>
          </w:p>
        </w:tc>
        <w:tc>
          <w:tcPr>
            <w:tcW w:type="pct" w:w="32%"/>
          </w:tcPr>
          <w:p>
            <w:r>
              <w:rPr>
                <w:sz w:val="20"/>
                <w:szCs w:val="20"/>
              </w:rPr>
              <w:t xml:space="preserve">src/data/content/sensors.i18n.ts:L960</w:t>
            </w:r>
          </w:p>
        </w:tc>
      </w:tr>
      <w:tr>
        <w:tc>
          <w:tcPr>
            <w:tcW w:type="pct" w:w="6%"/>
          </w:tcPr>
          <w:p>
            <w:r>
              <w:rPr>
                <w:sz w:val="20"/>
                <w:szCs w:val="20"/>
              </w:rPr>
              <w:t xml:space="preserve">580</w:t>
            </w:r>
          </w:p>
        </w:tc>
        <w:tc>
          <w:tcPr>
            <w:tcW w:type="pct" w:w="62%"/>
          </w:tcPr>
          <w:p>
            <w:r>
              <w:rPr>
                <w:sz w:val="20"/>
                <w:szCs w:val="20"/>
              </w:rPr>
              <w:t xml:space="preserve">Water detector är det ultimata skyddet mot kostsamma vattenskador i hela din byggnadsportfölj. Speciellt utvecklad för professionell drift finns sensorn både som en robust, helt vattentät variant (Water Detector Pro IP67) och en diskret inomhusvariant (Water Detector Compact IP30).</w:t>
            </w:r>
          </w:p>
        </w:tc>
        <w:tc>
          <w:tcPr>
            <w:tcW w:type="pct" w:w="32%"/>
          </w:tcPr>
          <w:p>
            <w:r>
              <w:rPr>
                <w:sz w:val="20"/>
                <w:szCs w:val="20"/>
              </w:rPr>
              <w:t xml:space="preserve">src/data/content/sensors.i18n.ts:L962</w:t>
            </w:r>
          </w:p>
        </w:tc>
      </w:tr>
      <w:tr>
        <w:tc>
          <w:tcPr>
            <w:tcW w:type="pct" w:w="6%"/>
          </w:tcPr>
          <w:p>
            <w:r>
              <w:rPr>
                <w:sz w:val="20"/>
                <w:szCs w:val="20"/>
              </w:rPr>
              <w:t xml:space="preserve">581</w:t>
            </w:r>
          </w:p>
        </w:tc>
        <w:tc>
          <w:tcPr>
            <w:tcW w:type="pct" w:w="62%"/>
          </w:tcPr>
          <w:p>
            <w:r>
              <w:rPr>
                <w:sz w:val="20"/>
                <w:szCs w:val="20"/>
              </w:rPr>
              <w:t xml:space="preserve">Serverrum · Källare &amp; schakt · Bostadsbolag</w:t>
            </w:r>
          </w:p>
        </w:tc>
        <w:tc>
          <w:tcPr>
            <w:tcW w:type="pct" w:w="32%"/>
          </w:tcPr>
          <w:p>
            <w:r>
              <w:rPr>
                <w:sz w:val="20"/>
                <w:szCs w:val="20"/>
              </w:rPr>
              <w:t xml:space="preserve">src/data/content/sensors.i18n.ts:L963</w:t>
            </w:r>
          </w:p>
        </w:tc>
      </w:tr>
      <w:tr>
        <w:tc>
          <w:tcPr>
            <w:tcW w:type="pct" w:w="6%"/>
          </w:tcPr>
          <w:p>
            <w:r>
              <w:rPr>
                <w:sz w:val="20"/>
                <w:szCs w:val="20"/>
              </w:rPr>
              <w:t xml:space="preserve">582</w:t>
            </w:r>
          </w:p>
        </w:tc>
        <w:tc>
          <w:tcPr>
            <w:tcW w:type="pct" w:w="62%"/>
          </w:tcPr>
          <w:p>
            <w:r>
              <w:rPr>
                <w:sz w:val="20"/>
                <w:szCs w:val="20"/>
              </w:rPr>
              <w:t xml:space="preserve">Skydd av kritisk infrastruktur</w:t>
            </w:r>
          </w:p>
        </w:tc>
        <w:tc>
          <w:tcPr>
            <w:tcW w:type="pct" w:w="32%"/>
          </w:tcPr>
          <w:p>
            <w:r>
              <w:rPr>
                <w:sz w:val="20"/>
                <w:szCs w:val="20"/>
              </w:rPr>
              <w:t xml:space="preserve">src/data/content/sensors.i18n.ts:L966</w:t>
            </w:r>
          </w:p>
        </w:tc>
      </w:tr>
      <w:tr>
        <w:tc>
          <w:tcPr>
            <w:tcW w:type="pct" w:w="6%"/>
          </w:tcPr>
          <w:p>
            <w:r>
              <w:rPr>
                <w:sz w:val="20"/>
                <w:szCs w:val="20"/>
              </w:rPr>
              <w:t xml:space="preserve">583</w:t>
            </w:r>
          </w:p>
        </w:tc>
        <w:tc>
          <w:tcPr>
            <w:tcW w:type="pct" w:w="62%"/>
          </w:tcPr>
          <w:p>
            <w:r>
              <w:rPr>
                <w:sz w:val="20"/>
                <w:szCs w:val="20"/>
              </w:rPr>
              <w:t xml:space="preserve">Få omedelbara aviseringar via e-post eller SMS när ledande vätskor upptäcks, så att du kan fånga upp läckor innan de når serverrum eller elektriska installationer.</w:t>
            </w:r>
          </w:p>
        </w:tc>
        <w:tc>
          <w:tcPr>
            <w:tcW w:type="pct" w:w="32%"/>
          </w:tcPr>
          <w:p>
            <w:r>
              <w:rPr>
                <w:sz w:val="20"/>
                <w:szCs w:val="20"/>
              </w:rPr>
              <w:t xml:space="preserve">src/data/content/sensors.i18n.ts:L967</w:t>
            </w:r>
          </w:p>
        </w:tc>
      </w:tr>
      <w:tr>
        <w:tc>
          <w:tcPr>
            <w:tcW w:type="pct" w:w="6%"/>
          </w:tcPr>
          <w:p>
            <w:r>
              <w:rPr>
                <w:sz w:val="20"/>
                <w:szCs w:val="20"/>
              </w:rPr>
              <w:t xml:space="preserve">584</w:t>
            </w:r>
          </w:p>
        </w:tc>
        <w:tc>
          <w:tcPr>
            <w:tcW w:type="pct" w:w="62%"/>
          </w:tcPr>
          <w:p>
            <w:r>
              <w:rPr>
                <w:sz w:val="20"/>
                <w:szCs w:val="20"/>
              </w:rPr>
              <w:t xml:space="preserve">Säkerhet i källare och schakt</w:t>
            </w:r>
          </w:p>
        </w:tc>
        <w:tc>
          <w:tcPr>
            <w:tcW w:type="pct" w:w="32%"/>
          </w:tcPr>
          <w:p>
            <w:r>
              <w:rPr>
                <w:sz w:val="20"/>
                <w:szCs w:val="20"/>
              </w:rPr>
              <w:t xml:space="preserve">src/data/content/sensors.i18n.ts:L970</w:t>
            </w:r>
          </w:p>
        </w:tc>
      </w:tr>
      <w:tr>
        <w:tc>
          <w:tcPr>
            <w:tcW w:type="pct" w:w="6%"/>
          </w:tcPr>
          <w:p>
            <w:r>
              <w:rPr>
                <w:sz w:val="20"/>
                <w:szCs w:val="20"/>
              </w:rPr>
              <w:t xml:space="preserve">585</w:t>
            </w:r>
          </w:p>
        </w:tc>
        <w:tc>
          <w:tcPr>
            <w:tcW w:type="pct" w:w="62%"/>
          </w:tcPr>
          <w:p>
            <w:r>
              <w:rPr>
                <w:sz w:val="20"/>
                <w:szCs w:val="20"/>
              </w:rPr>
              <w:t xml:space="preserve">Placera sensorn under handfat, vid värmesystem eller i djupa schakt för kontinuerlig tillståndsövervakning som skyddar byggnadsstommen mot fukt och mögel.</w:t>
            </w:r>
          </w:p>
        </w:tc>
        <w:tc>
          <w:tcPr>
            <w:tcW w:type="pct" w:w="32%"/>
          </w:tcPr>
          <w:p>
            <w:r>
              <w:rPr>
                <w:sz w:val="20"/>
                <w:szCs w:val="20"/>
              </w:rPr>
              <w:t xml:space="preserve">src/data/content/sensors.i18n.ts:L971</w:t>
            </w:r>
          </w:p>
        </w:tc>
      </w:tr>
      <w:tr>
        <w:tc>
          <w:tcPr>
            <w:tcW w:type="pct" w:w="6%"/>
          </w:tcPr>
          <w:p>
            <w:r>
              <w:rPr>
                <w:sz w:val="20"/>
                <w:szCs w:val="20"/>
              </w:rPr>
              <w:t xml:space="preserve">586</w:t>
            </w:r>
          </w:p>
        </w:tc>
        <w:tc>
          <w:tcPr>
            <w:tcW w:type="pct" w:w="62%"/>
          </w:tcPr>
          <w:p>
            <w:r>
              <w:rPr>
                <w:sz w:val="20"/>
                <w:szCs w:val="20"/>
              </w:rPr>
              <w:t xml:space="preserve">Installation utan gränser</w:t>
            </w:r>
          </w:p>
        </w:tc>
        <w:tc>
          <w:tcPr>
            <w:tcW w:type="pct" w:w="32%"/>
          </w:tcPr>
          <w:p>
            <w:r>
              <w:rPr>
                <w:sz w:val="20"/>
                <w:szCs w:val="20"/>
              </w:rPr>
              <w:t xml:space="preserve">src/data/content/sensors.i18n.ts:L974</w:t>
            </w:r>
          </w:p>
        </w:tc>
      </w:tr>
      <w:tr>
        <w:tc>
          <w:tcPr>
            <w:tcW w:type="pct" w:w="6%"/>
          </w:tcPr>
          <w:p>
            <w:r>
              <w:rPr>
                <w:sz w:val="20"/>
                <w:szCs w:val="20"/>
              </w:rPr>
              <w:t xml:space="preserve">587</w:t>
            </w:r>
          </w:p>
        </w:tc>
        <w:tc>
          <w:tcPr>
            <w:tcW w:type="pct" w:w="62%"/>
          </w:tcPr>
          <w:p>
            <w:r>
              <w:rPr>
                <w:sz w:val="20"/>
                <w:szCs w:val="20"/>
              </w:rPr>
              <w:t xml:space="preserve">Tack vare standardkabeln på 3 meter placeras mätytan exakt vid vätskans uppsamlingspunkt, medan sensorhöljet stannar där signalstyrkan är som bäst.</w:t>
            </w:r>
          </w:p>
        </w:tc>
        <w:tc>
          <w:tcPr>
            <w:tcW w:type="pct" w:w="32%"/>
          </w:tcPr>
          <w:p>
            <w:r>
              <w:rPr>
                <w:sz w:val="20"/>
                <w:szCs w:val="20"/>
              </w:rPr>
              <w:t xml:space="preserve">src/data/content/sensors.i18n.ts:L975</w:t>
            </w:r>
          </w:p>
        </w:tc>
      </w:tr>
      <w:tr>
        <w:tc>
          <w:tcPr>
            <w:tcW w:type="pct" w:w="6%"/>
          </w:tcPr>
          <w:p>
            <w:r>
              <w:rPr>
                <w:sz w:val="20"/>
                <w:szCs w:val="20"/>
              </w:rPr>
              <w:t xml:space="preserve">588</w:t>
            </w:r>
          </w:p>
        </w:tc>
        <w:tc>
          <w:tcPr>
            <w:tcW w:type="pct" w:w="62%"/>
          </w:tcPr>
          <w:p>
            <w:r>
              <w:rPr>
                <w:sz w:val="20"/>
                <w:szCs w:val="20"/>
              </w:rPr>
              <w:t xml:space="preserve">Snabb utrullning utan IT-godkännande</w:t>
            </w:r>
          </w:p>
        </w:tc>
        <w:tc>
          <w:tcPr>
            <w:tcW w:type="pct" w:w="32%"/>
          </w:tcPr>
          <w:p>
            <w:r>
              <w:rPr>
                <w:sz w:val="20"/>
                <w:szCs w:val="20"/>
              </w:rPr>
              <w:t xml:space="preserve">src/data/content/sensors.i18n.ts:L978</w:t>
            </w:r>
          </w:p>
        </w:tc>
      </w:tr>
      <w:tr>
        <w:tc>
          <w:tcPr>
            <w:tcW w:type="pct" w:w="6%"/>
          </w:tcPr>
          <w:p>
            <w:r>
              <w:rPr>
                <w:sz w:val="20"/>
                <w:szCs w:val="20"/>
              </w:rPr>
              <w:t xml:space="preserve">589</w:t>
            </w:r>
          </w:p>
        </w:tc>
        <w:tc>
          <w:tcPr>
            <w:tcW w:type="pct" w:w="62%"/>
          </w:tcPr>
          <w:p>
            <w:r>
              <w:rPr>
                <w:sz w:val="20"/>
                <w:szCs w:val="20"/>
              </w:rPr>
              <w:t xml:space="preserve">Sensorn körs på det rikstäckande NB-IoT-mobilnätet och är helt oberoende av ditt lokala Wi-Fi, så du slipper omständliga IT-godkännanden.</w:t>
            </w:r>
          </w:p>
        </w:tc>
        <w:tc>
          <w:tcPr>
            <w:tcW w:type="pct" w:w="32%"/>
          </w:tcPr>
          <w:p>
            <w:r>
              <w:rPr>
                <w:sz w:val="20"/>
                <w:szCs w:val="20"/>
              </w:rPr>
              <w:t xml:space="preserve">src/data/content/sensors.i18n.ts:L979</w:t>
            </w:r>
          </w:p>
        </w:tc>
      </w:tr>
      <w:tr>
        <w:tc>
          <w:tcPr>
            <w:tcW w:type="pct" w:w="6%"/>
          </w:tcPr>
          <w:p>
            <w:r>
              <w:rPr>
                <w:sz w:val="20"/>
                <w:szCs w:val="20"/>
              </w:rPr>
              <w:t xml:space="preserve">590</w:t>
            </w:r>
          </w:p>
        </w:tc>
        <w:tc>
          <w:tcPr>
            <w:tcW w:type="pct" w:w="62%"/>
          </w:tcPr>
          <w:p>
            <w:r>
              <w:rPr>
                <w:sz w:val="20"/>
                <w:szCs w:val="20"/>
              </w:rPr>
              <w:t xml:space="preserve">Omfattande skydd i stället för enskilda datapunkter med kontinuerlig zonregistrering.</w:t>
            </w:r>
          </w:p>
        </w:tc>
        <w:tc>
          <w:tcPr>
            <w:tcW w:type="pct" w:w="32%"/>
          </w:tcPr>
          <w:p>
            <w:r>
              <w:rPr>
                <w:sz w:val="20"/>
                <w:szCs w:val="20"/>
              </w:rPr>
              <w:t xml:space="preserve">src/data/content/sensors.i18n.ts:L984</w:t>
            </w:r>
          </w:p>
        </w:tc>
      </w:tr>
      <w:tr>
        <w:tc>
          <w:tcPr>
            <w:tcW w:type="pct" w:w="6%"/>
          </w:tcPr>
          <w:p>
            <w:r>
              <w:rPr>
                <w:sz w:val="20"/>
                <w:szCs w:val="20"/>
              </w:rPr>
              <w:t xml:space="preserve">591</w:t>
            </w:r>
          </w:p>
        </w:tc>
        <w:tc>
          <w:tcPr>
            <w:tcW w:type="pct" w:w="62%"/>
          </w:tcPr>
          <w:p>
            <w:r>
              <w:rPr>
                <w:sz w:val="20"/>
                <w:szCs w:val="20"/>
              </w:rPr>
              <w:t xml:space="preserve">Water rope-sensorn ger ett avancerat skyddsnät genom att övervaka en kontinuerlig sträcka i stället för en enda punkt. Utlöst av så lite som 50 mm kontakt var som helst längs den flexibla 3-meterskabeln levererar den den realtidstäckning som krävs för att skydda högriskinfrastruktur som arkiv, laboratorier och serverrum.</w:t>
            </w:r>
          </w:p>
        </w:tc>
        <w:tc>
          <w:tcPr>
            <w:tcW w:type="pct" w:w="32%"/>
          </w:tcPr>
          <w:p>
            <w:r>
              <w:rPr>
                <w:sz w:val="20"/>
                <w:szCs w:val="20"/>
              </w:rPr>
              <w:t xml:space="preserve">src/data/content/sensors.i18n.ts:L986</w:t>
            </w:r>
          </w:p>
        </w:tc>
      </w:tr>
      <w:tr>
        <w:tc>
          <w:tcPr>
            <w:tcW w:type="pct" w:w="6%"/>
          </w:tcPr>
          <w:p>
            <w:r>
              <w:rPr>
                <w:sz w:val="20"/>
                <w:szCs w:val="20"/>
              </w:rPr>
              <w:t xml:space="preserve">592</w:t>
            </w:r>
          </w:p>
        </w:tc>
        <w:tc>
          <w:tcPr>
            <w:tcW w:type="pct" w:w="62%"/>
          </w:tcPr>
          <w:p>
            <w:r>
              <w:rPr>
                <w:sz w:val="20"/>
                <w:szCs w:val="20"/>
              </w:rPr>
              <w:t xml:space="preserve">Arkiv &amp; laboratorier · Rörledningar &amp; upphöjda golv · Bostadsbolag</w:t>
            </w:r>
          </w:p>
        </w:tc>
        <w:tc>
          <w:tcPr>
            <w:tcW w:type="pct" w:w="32%"/>
          </w:tcPr>
          <w:p>
            <w:r>
              <w:rPr>
                <w:sz w:val="20"/>
                <w:szCs w:val="20"/>
              </w:rPr>
              <w:t xml:space="preserve">src/data/content/sensors.i18n.ts:L987</w:t>
            </w:r>
          </w:p>
        </w:tc>
      </w:tr>
      <w:tr>
        <w:tc>
          <w:tcPr>
            <w:tcW w:type="pct" w:w="6%"/>
          </w:tcPr>
          <w:p>
            <w:r>
              <w:rPr>
                <w:sz w:val="20"/>
                <w:szCs w:val="20"/>
              </w:rPr>
              <w:t xml:space="preserve">593</w:t>
            </w:r>
          </w:p>
        </w:tc>
        <w:tc>
          <w:tcPr>
            <w:tcW w:type="pct" w:w="62%"/>
          </w:tcPr>
          <w:p>
            <w:r>
              <w:rPr>
                <w:sz w:val="20"/>
                <w:szCs w:val="20"/>
              </w:rPr>
              <w:t xml:space="preserve">Kontinuerligt zonskydd</w:t>
            </w:r>
          </w:p>
        </w:tc>
        <w:tc>
          <w:tcPr>
            <w:tcW w:type="pct" w:w="32%"/>
          </w:tcPr>
          <w:p>
            <w:r>
              <w:rPr>
                <w:sz w:val="20"/>
                <w:szCs w:val="20"/>
              </w:rPr>
              <w:t xml:space="preserve">src/data/content/sensors.i18n.ts:L990</w:t>
            </w:r>
          </w:p>
        </w:tc>
      </w:tr>
      <w:tr>
        <w:tc>
          <w:tcPr>
            <w:tcW w:type="pct" w:w="6%"/>
          </w:tcPr>
          <w:p>
            <w:r>
              <w:rPr>
                <w:sz w:val="20"/>
                <w:szCs w:val="20"/>
              </w:rPr>
              <w:t xml:space="preserve">594</w:t>
            </w:r>
          </w:p>
        </w:tc>
        <w:tc>
          <w:tcPr>
            <w:tcW w:type="pct" w:w="62%"/>
          </w:tcPr>
          <w:p>
            <w:r>
              <w:rPr>
                <w:sz w:val="20"/>
                <w:szCs w:val="20"/>
              </w:rPr>
              <w:t xml:space="preserve">Dra sensorkabeln jämnt längs hela rörledningar, under upphöjda golv eller direkt runt kritiska serverrack för att skapa en sammanhängande skyddszon.</w:t>
            </w:r>
          </w:p>
        </w:tc>
        <w:tc>
          <w:tcPr>
            <w:tcW w:type="pct" w:w="32%"/>
          </w:tcPr>
          <w:p>
            <w:r>
              <w:rPr>
                <w:sz w:val="20"/>
                <w:szCs w:val="20"/>
              </w:rPr>
              <w:t xml:space="preserve">src/data/content/sensors.i18n.ts:L991</w:t>
            </w:r>
          </w:p>
        </w:tc>
      </w:tr>
      <w:tr>
        <w:tc>
          <w:tcPr>
            <w:tcW w:type="pct" w:w="6%"/>
          </w:tcPr>
          <w:p>
            <w:r>
              <w:rPr>
                <w:sz w:val="20"/>
                <w:szCs w:val="20"/>
              </w:rPr>
              <w:t xml:space="preserve">595</w:t>
            </w:r>
          </w:p>
        </w:tc>
        <w:tc>
          <w:tcPr>
            <w:tcW w:type="pct" w:w="62%"/>
          </w:tcPr>
          <w:p>
            <w:r>
              <w:rPr>
                <w:sz w:val="20"/>
                <w:szCs w:val="20"/>
              </w:rPr>
              <w:t xml:space="preserve">Omedelbar avisering &amp; snabb auto-reset</w:t>
            </w:r>
          </w:p>
        </w:tc>
        <w:tc>
          <w:tcPr>
            <w:tcW w:type="pct" w:w="32%"/>
          </w:tcPr>
          <w:p>
            <w:r>
              <w:rPr>
                <w:sz w:val="20"/>
                <w:szCs w:val="20"/>
              </w:rPr>
              <w:t xml:space="preserve">src/data/content/sensors.i18n.ts:L994</w:t>
            </w:r>
          </w:p>
        </w:tc>
      </w:tr>
      <w:tr>
        <w:tc>
          <w:tcPr>
            <w:tcW w:type="pct" w:w="6%"/>
          </w:tcPr>
          <w:p>
            <w:r>
              <w:rPr>
                <w:sz w:val="20"/>
                <w:szCs w:val="20"/>
              </w:rPr>
              <w:t xml:space="preserve">596</w:t>
            </w:r>
          </w:p>
        </w:tc>
        <w:tc>
          <w:tcPr>
            <w:tcW w:type="pct" w:w="62%"/>
          </w:tcPr>
          <w:p>
            <w:r>
              <w:rPr>
                <w:sz w:val="20"/>
                <w:szCs w:val="20"/>
              </w:rPr>
              <w:t xml:space="preserve">Få omedelbara säkerhetslarm via e-post eller SMS när sensorn upptäcker vätska.</w:t>
            </w:r>
          </w:p>
        </w:tc>
        <w:tc>
          <w:tcPr>
            <w:tcW w:type="pct" w:w="32%"/>
          </w:tcPr>
          <w:p>
            <w:r>
              <w:rPr>
                <w:sz w:val="20"/>
                <w:szCs w:val="20"/>
              </w:rPr>
              <w:t xml:space="preserve">src/data/content/sensors.i18n.ts:L995</w:t>
            </w:r>
          </w:p>
        </w:tc>
      </w:tr>
      <w:tr>
        <w:tc>
          <w:tcPr>
            <w:tcW w:type="pct" w:w="6%"/>
          </w:tcPr>
          <w:p>
            <w:r>
              <w:rPr>
                <w:sz w:val="20"/>
                <w:szCs w:val="20"/>
              </w:rPr>
              <w:t xml:space="preserve">597</w:t>
            </w:r>
          </w:p>
        </w:tc>
        <w:tc>
          <w:tcPr>
            <w:tcW w:type="pct" w:w="62%"/>
          </w:tcPr>
          <w:p>
            <w:r>
              <w:rPr>
                <w:sz w:val="20"/>
                <w:szCs w:val="20"/>
              </w:rPr>
              <w:t xml:space="preserve">Insats i krävande miljöer</w:t>
            </w:r>
          </w:p>
        </w:tc>
        <w:tc>
          <w:tcPr>
            <w:tcW w:type="pct" w:w="32%"/>
          </w:tcPr>
          <w:p>
            <w:r>
              <w:rPr>
                <w:sz w:val="20"/>
                <w:szCs w:val="20"/>
              </w:rPr>
              <w:t xml:space="preserve">src/data/content/sensors.i18n.ts:L998</w:t>
            </w:r>
          </w:p>
        </w:tc>
      </w:tr>
      <w:tr>
        <w:tc>
          <w:tcPr>
            <w:tcW w:type="pct" w:w="6%"/>
          </w:tcPr>
          <w:p>
            <w:r>
              <w:rPr>
                <w:sz w:val="20"/>
                <w:szCs w:val="20"/>
              </w:rPr>
              <w:t xml:space="preserve">598</w:t>
            </w:r>
          </w:p>
        </w:tc>
        <w:tc>
          <w:tcPr>
            <w:tcW w:type="pct" w:w="62%"/>
          </w:tcPr>
          <w:p>
            <w:r>
              <w:rPr>
                <w:sz w:val="20"/>
                <w:szCs w:val="20"/>
              </w:rPr>
              <w:t xml:space="preserve">Driven av fristående NB-IoT-teknik tränger mobilsignalen enkelt genom djupa källare, tungt murverk och tekniska schakt utan lokalt Wi-Fi.</w:t>
            </w:r>
          </w:p>
        </w:tc>
        <w:tc>
          <w:tcPr>
            <w:tcW w:type="pct" w:w="32%"/>
          </w:tcPr>
          <w:p>
            <w:r>
              <w:rPr>
                <w:sz w:val="20"/>
                <w:szCs w:val="20"/>
              </w:rPr>
              <w:t xml:space="preserve">src/data/content/sensors.i18n.ts:L999</w:t>
            </w:r>
          </w:p>
        </w:tc>
      </w:tr>
      <w:tr>
        <w:tc>
          <w:tcPr>
            <w:tcW w:type="pct" w:w="6%"/>
          </w:tcPr>
          <w:p>
            <w:r>
              <w:rPr>
                <w:sz w:val="20"/>
                <w:szCs w:val="20"/>
              </w:rPr>
              <w:t xml:space="preserve">599</w:t>
            </w:r>
          </w:p>
        </w:tc>
        <w:tc>
          <w:tcPr>
            <w:tcW w:type="pct" w:w="62%"/>
          </w:tcPr>
          <w:p>
            <w:r>
              <w:rPr>
                <w:sz w:val="20"/>
                <w:szCs w:val="20"/>
              </w:rPr>
              <w:t xml:space="preserve">Den kompletta sensorkatalogen.</w:t>
            </w:r>
          </w:p>
        </w:tc>
        <w:tc>
          <w:tcPr>
            <w:tcW w:type="pct" w:w="32%"/>
          </w:tcPr>
          <w:p>
            <w:r>
              <w:rPr>
                <w:sz w:val="20"/>
                <w:szCs w:val="20"/>
              </w:rPr>
              <w:t xml:space="preserve">src/data/hubs/sensors.i18n.ts:L183</w:t>
            </w:r>
          </w:p>
        </w:tc>
      </w:tr>
      <w:tr>
        <w:tc>
          <w:tcPr>
            <w:tcW w:type="pct" w:w="6%"/>
          </w:tcPr>
          <w:p>
            <w:r>
              <w:rPr>
                <w:sz w:val="20"/>
                <w:szCs w:val="20"/>
              </w:rPr>
              <w:t xml:space="preserve">600</w:t>
            </w:r>
          </w:p>
        </w:tc>
        <w:tc>
          <w:tcPr>
            <w:tcW w:type="pct" w:w="62%"/>
          </w:tcPr>
          <w:p>
            <w:r>
              <w:rPr>
                <w:sz w:val="20"/>
                <w:szCs w:val="20"/>
              </w:rPr>
              <w:t xml:space="preserve">Välj rätt verktyg för rummet.</w:t>
            </w:r>
          </w:p>
        </w:tc>
        <w:tc>
          <w:tcPr>
            <w:tcW w:type="pct" w:w="32%"/>
          </w:tcPr>
          <w:p>
            <w:r>
              <w:rPr>
                <w:sz w:val="20"/>
                <w:szCs w:val="20"/>
              </w:rPr>
              <w:t xml:space="preserve">src/data/hubs/sensors.i18n.ts:L184</w:t>
            </w:r>
          </w:p>
        </w:tc>
      </w:tr>
      <w:tr>
        <w:tc>
          <w:tcPr>
            <w:tcW w:type="pct" w:w="6%"/>
          </w:tcPr>
          <w:p>
            <w:r>
              <w:rPr>
                <w:sz w:val="20"/>
                <w:szCs w:val="20"/>
              </w:rPr>
              <w:t xml:space="preserve">601</w:t>
            </w:r>
          </w:p>
        </w:tc>
        <w:tc>
          <w:tcPr>
            <w:tcW w:type="pct" w:w="62%"/>
          </w:tcPr>
          <w:p>
            <w:r>
              <w:rPr>
                <w:sz w:val="20"/>
                <w:szCs w:val="20"/>
              </w:rPr>
              <w:t xml:space="preserve">Varje RoomAlyzer-sensor är trådlös, batteridriven och plug-and-play. Jämför modellerna och hitta den som passar ditt användningsfall.</w:t>
            </w:r>
          </w:p>
        </w:tc>
        <w:tc>
          <w:tcPr>
            <w:tcW w:type="pct" w:w="32%"/>
          </w:tcPr>
          <w:p>
            <w:r>
              <w:rPr>
                <w:sz w:val="20"/>
                <w:szCs w:val="20"/>
              </w:rPr>
              <w:t xml:space="preserve">src/data/hubs/sensors.i18n.ts:L186</w:t>
            </w:r>
          </w:p>
        </w:tc>
      </w:tr>
      <w:tr>
        <w:tc>
          <w:tcPr>
            <w:tcW w:type="pct" w:w="6%"/>
          </w:tcPr>
          <w:p>
            <w:r>
              <w:rPr>
                <w:sz w:val="20"/>
                <w:szCs w:val="20"/>
              </w:rPr>
              <w:t xml:space="preserve">602</w:t>
            </w:r>
          </w:p>
        </w:tc>
        <w:tc>
          <w:tcPr>
            <w:tcW w:type="pct" w:w="62%"/>
          </w:tcPr>
          <w:p>
            <w:r>
              <w:rPr>
                <w:sz w:val="20"/>
                <w:szCs w:val="20"/>
              </w:rPr>
              <w:t xml:space="preserve">Den enda parameter du inte kan känna lukten av.</w:t>
            </w:r>
          </w:p>
        </w:tc>
        <w:tc>
          <w:tcPr>
            <w:tcW w:type="pct" w:w="32%"/>
          </w:tcPr>
          <w:p>
            <w:r>
              <w:rPr>
                <w:sz w:val="20"/>
                <w:szCs w:val="20"/>
              </w:rPr>
              <w:t xml:space="preserve">src/data/hubs/sensors.i18n.ts:L189</w:t>
            </w:r>
          </w:p>
        </w:tc>
      </w:tr>
      <w:tr>
        <w:tc>
          <w:tcPr>
            <w:tcW w:type="pct" w:w="6%"/>
          </w:tcPr>
          <w:p>
            <w:r>
              <w:rPr>
                <w:sz w:val="20"/>
                <w:szCs w:val="20"/>
              </w:rPr>
              <w:t xml:space="preserve">603</w:t>
            </w:r>
          </w:p>
        </w:tc>
        <w:tc>
          <w:tcPr>
            <w:tcW w:type="pct" w:w="62%"/>
          </w:tcPr>
          <w:p>
            <w:r>
              <w:rPr>
                <w:sz w:val="20"/>
                <w:szCs w:val="20"/>
              </w:rPr>
              <w:t xml:space="preserve">Övervaka CO₂, temperatur och luftfuktighet i klassrum, mötesrum och andra rum med många personer.</w:t>
            </w:r>
          </w:p>
        </w:tc>
        <w:tc>
          <w:tcPr>
            <w:tcW w:type="pct" w:w="32%"/>
          </w:tcPr>
          <w:p>
            <w:r>
              <w:rPr>
                <w:sz w:val="20"/>
                <w:szCs w:val="20"/>
              </w:rPr>
              <w:t xml:space="preserve">src/data/hubs/sensors.i18n.ts:L190</w:t>
            </w:r>
          </w:p>
        </w:tc>
      </w:tr>
      <w:tr>
        <w:tc>
          <w:tcPr>
            <w:tcW w:type="pct" w:w="6%"/>
          </w:tcPr>
          <w:p>
            <w:r>
              <w:rPr>
                <w:sz w:val="20"/>
                <w:szCs w:val="20"/>
              </w:rPr>
              <w:t xml:space="preserve">604</w:t>
            </w:r>
          </w:p>
        </w:tc>
        <w:tc>
          <w:tcPr>
            <w:tcW w:type="pct" w:w="62%"/>
          </w:tcPr>
          <w:p>
            <w:r>
              <w:rPr>
                <w:sz w:val="20"/>
                <w:szCs w:val="20"/>
              </w:rPr>
              <w:t xml:space="preserve">Allt om ditt inomhusklimat.</w:t>
            </w:r>
          </w:p>
        </w:tc>
        <w:tc>
          <w:tcPr>
            <w:tcW w:type="pct" w:w="32%"/>
          </w:tcPr>
          <w:p>
            <w:r>
              <w:rPr>
                <w:sz w:val="20"/>
                <w:szCs w:val="20"/>
              </w:rPr>
              <w:t xml:space="preserve">src/data/hubs/sensors.i18n.ts:L193</w:t>
            </w:r>
          </w:p>
        </w:tc>
      </w:tr>
      <w:tr>
        <w:tc>
          <w:tcPr>
            <w:tcW w:type="pct" w:w="6%"/>
          </w:tcPr>
          <w:p>
            <w:r>
              <w:rPr>
                <w:sz w:val="20"/>
                <w:szCs w:val="20"/>
              </w:rPr>
              <w:t xml:space="preserve">605</w:t>
            </w:r>
          </w:p>
        </w:tc>
        <w:tc>
          <w:tcPr>
            <w:tcW w:type="pct" w:w="62%"/>
          </w:tcPr>
          <w:p>
            <w:r>
              <w:rPr>
                <w:sz w:val="20"/>
                <w:szCs w:val="20"/>
              </w:rPr>
              <w:t xml:space="preserve">CO₂, temperatur, luftfuktighet, VOC och mer i en enda, diskret enhet, arbetshästen i de flesta inomhusklimat-utrullningar.</w:t>
            </w:r>
          </w:p>
        </w:tc>
        <w:tc>
          <w:tcPr>
            <w:tcW w:type="pct" w:w="32%"/>
          </w:tcPr>
          <w:p>
            <w:r>
              <w:rPr>
                <w:sz w:val="20"/>
                <w:szCs w:val="20"/>
              </w:rPr>
              <w:t xml:space="preserve">src/data/hubs/sensors.i18n.ts:L194</w:t>
            </w:r>
          </w:p>
        </w:tc>
      </w:tr>
      <w:tr>
        <w:tc>
          <w:tcPr>
            <w:tcW w:type="pct" w:w="6%"/>
          </w:tcPr>
          <w:p>
            <w:r>
              <w:rPr>
                <w:sz w:val="20"/>
                <w:szCs w:val="20"/>
              </w:rPr>
              <w:t xml:space="preserve">606</w:t>
            </w:r>
          </w:p>
        </w:tc>
        <w:tc>
          <w:tcPr>
            <w:tcW w:type="pct" w:w="62%"/>
          </w:tcPr>
          <w:p>
            <w:r>
              <w:rPr>
                <w:sz w:val="20"/>
                <w:szCs w:val="20"/>
              </w:rPr>
              <w:t xml:space="preserve">Skydda mot fukt och mögel.</w:t>
            </w:r>
          </w:p>
        </w:tc>
        <w:tc>
          <w:tcPr>
            <w:tcW w:type="pct" w:w="32%"/>
          </w:tcPr>
          <w:p>
            <w:r>
              <w:rPr>
                <w:sz w:val="20"/>
                <w:szCs w:val="20"/>
              </w:rPr>
              <w:t xml:space="preserve">src/data/hubs/sensors.i18n.ts:L197</w:t>
            </w:r>
          </w:p>
        </w:tc>
      </w:tr>
      <w:tr>
        <w:tc>
          <w:tcPr>
            <w:tcW w:type="pct" w:w="6%"/>
          </w:tcPr>
          <w:p>
            <w:r>
              <w:rPr>
                <w:sz w:val="20"/>
                <w:szCs w:val="20"/>
              </w:rPr>
              <w:t xml:space="preserve">607</w:t>
            </w:r>
          </w:p>
        </w:tc>
        <w:tc>
          <w:tcPr>
            <w:tcW w:type="pct" w:w="62%"/>
          </w:tcPr>
          <w:p>
            <w:r>
              <w:rPr>
                <w:sz w:val="20"/>
                <w:szCs w:val="20"/>
              </w:rPr>
              <w:t xml:space="preserve">Mät temperatur och luftfuktighet diskret, idealisk för kryputrymmen, källare och ytterväggar.</w:t>
            </w:r>
          </w:p>
        </w:tc>
        <w:tc>
          <w:tcPr>
            <w:tcW w:type="pct" w:w="32%"/>
          </w:tcPr>
          <w:p>
            <w:r>
              <w:rPr>
                <w:sz w:val="20"/>
                <w:szCs w:val="20"/>
              </w:rPr>
              <w:t xml:space="preserve">src/data/hubs/sensors.i18n.ts:L198</w:t>
            </w:r>
          </w:p>
        </w:tc>
      </w:tr>
      <w:tr>
        <w:tc>
          <w:tcPr>
            <w:tcW w:type="pct" w:w="6%"/>
          </w:tcPr>
          <w:p>
            <w:r>
              <w:rPr>
                <w:sz w:val="20"/>
                <w:szCs w:val="20"/>
              </w:rPr>
              <w:t xml:space="preserve">608</w:t>
            </w:r>
          </w:p>
        </w:tc>
        <w:tc>
          <w:tcPr>
            <w:tcW w:type="pct" w:w="62%"/>
          </w:tcPr>
          <w:p>
            <w:r>
              <w:rPr>
                <w:sz w:val="20"/>
                <w:szCs w:val="20"/>
              </w:rPr>
              <w:t xml:space="preserve">Litet fotavtryck, exakta klimatdata.</w:t>
            </w:r>
          </w:p>
        </w:tc>
        <w:tc>
          <w:tcPr>
            <w:tcW w:type="pct" w:w="32%"/>
          </w:tcPr>
          <w:p>
            <w:r>
              <w:rPr>
                <w:sz w:val="20"/>
                <w:szCs w:val="20"/>
              </w:rPr>
              <w:t xml:space="preserve">src/data/hubs/sensors.i18n.ts:L201</w:t>
            </w:r>
          </w:p>
        </w:tc>
      </w:tr>
      <w:tr>
        <w:tc>
          <w:tcPr>
            <w:tcW w:type="pct" w:w="6%"/>
          </w:tcPr>
          <w:p>
            <w:r>
              <w:rPr>
                <w:sz w:val="20"/>
                <w:szCs w:val="20"/>
              </w:rPr>
              <w:t xml:space="preserve">609</w:t>
            </w:r>
          </w:p>
        </w:tc>
        <w:tc>
          <w:tcPr>
            <w:tcW w:type="pct" w:w="62%"/>
          </w:tcPr>
          <w:p>
            <w:r>
              <w:rPr>
                <w:sz w:val="20"/>
                <w:szCs w:val="20"/>
              </w:rPr>
              <w:t xml:space="preserve">Enkel installation och exakta klimatavläsningar där storlek och estetik spelar roll.</w:t>
            </w:r>
          </w:p>
        </w:tc>
        <w:tc>
          <w:tcPr>
            <w:tcW w:type="pct" w:w="32%"/>
          </w:tcPr>
          <w:p>
            <w:r>
              <w:rPr>
                <w:sz w:val="20"/>
                <w:szCs w:val="20"/>
              </w:rPr>
              <w:t xml:space="preserve">src/data/hubs/sensors.i18n.ts:L202</w:t>
            </w:r>
          </w:p>
        </w:tc>
      </w:tr>
      <w:tr>
        <w:tc>
          <w:tcPr>
            <w:tcW w:type="pct" w:w="6%"/>
          </w:tcPr>
          <w:p>
            <w:r>
              <w:rPr>
                <w:sz w:val="20"/>
                <w:szCs w:val="20"/>
              </w:rPr>
              <w:t xml:space="preserve">610</w:t>
            </w:r>
          </w:p>
        </w:tc>
        <w:tc>
          <w:tcPr>
            <w:tcW w:type="pct" w:w="62%"/>
          </w:tcPr>
          <w:p>
            <w:r>
              <w:rPr>
                <w:sz w:val="20"/>
                <w:szCs w:val="20"/>
              </w:rPr>
              <w:t xml:space="preserve">RoomAlyzer Air Mini+ | NB-IoT temperatur- och fuktsensor</w:t>
            </w:r>
          </w:p>
        </w:tc>
        <w:tc>
          <w:tcPr>
            <w:tcW w:type="pct" w:w="32%"/>
          </w:tcPr>
          <w:p>
            <w:r>
              <w:rPr>
                <w:sz w:val="20"/>
                <w:szCs w:val="20"/>
              </w:rPr>
              <w:t xml:space="preserve">src/data/hubs/sensors.i18n.ts:L203</w:t>
            </w:r>
          </w:p>
        </w:tc>
      </w:tr>
      <w:tr>
        <w:tc>
          <w:tcPr>
            <w:tcW w:type="pct" w:w="6%"/>
          </w:tcPr>
          <w:p>
            <w:r>
              <w:rPr>
                <w:sz w:val="20"/>
                <w:szCs w:val="20"/>
              </w:rPr>
              <w:t xml:space="preserve">611</w:t>
            </w:r>
          </w:p>
        </w:tc>
        <w:tc>
          <w:tcPr>
            <w:tcW w:type="pct" w:w="62%"/>
          </w:tcPr>
          <w:p>
            <w:r>
              <w:rPr>
                <w:sz w:val="20"/>
                <w:szCs w:val="20"/>
              </w:rPr>
              <w:t xml:space="preserve">RoomAlyzer Air Mini+ trådlös sensor: NB-IoT temperatur- och fuktövervakning, upp till 10 års batteri, ±0,1 °C precision. Utan Wi-Fi eller gateway.</w:t>
            </w:r>
          </w:p>
        </w:tc>
        <w:tc>
          <w:tcPr>
            <w:tcW w:type="pct" w:w="32%"/>
          </w:tcPr>
          <w:p>
            <w:r>
              <w:rPr>
                <w:sz w:val="20"/>
                <w:szCs w:val="20"/>
              </w:rPr>
              <w:t xml:space="preserve">src/data/hubs/sensors.i18n.ts:L205</w:t>
            </w:r>
          </w:p>
        </w:tc>
      </w:tr>
      <w:tr>
        <w:tc>
          <w:tcPr>
            <w:tcW w:type="pct" w:w="6%"/>
          </w:tcPr>
          <w:p>
            <w:r>
              <w:rPr>
                <w:sz w:val="20"/>
                <w:szCs w:val="20"/>
              </w:rPr>
              <w:t xml:space="preserve">612</w:t>
            </w:r>
          </w:p>
        </w:tc>
        <w:tc>
          <w:tcPr>
            <w:tcW w:type="pct" w:w="62%"/>
          </w:tcPr>
          <w:p>
            <w:r>
              <w:rPr>
                <w:sz w:val="20"/>
                <w:szCs w:val="20"/>
              </w:rPr>
              <w:t xml:space="preserve">Klimat och närvaro i ett.</w:t>
            </w:r>
          </w:p>
        </w:tc>
        <w:tc>
          <w:tcPr>
            <w:tcW w:type="pct" w:w="32%"/>
          </w:tcPr>
          <w:p>
            <w:r>
              <w:rPr>
                <w:sz w:val="20"/>
                <w:szCs w:val="20"/>
              </w:rPr>
              <w:t xml:space="preserve">src/data/hubs/sensors.i18n.ts:L208</w:t>
            </w:r>
          </w:p>
        </w:tc>
      </w:tr>
      <w:tr>
        <w:tc>
          <w:tcPr>
            <w:tcW w:type="pct" w:w="6%"/>
          </w:tcPr>
          <w:p>
            <w:r>
              <w:rPr>
                <w:sz w:val="20"/>
                <w:szCs w:val="20"/>
              </w:rPr>
              <w:t xml:space="preserve">613</w:t>
            </w:r>
          </w:p>
        </w:tc>
        <w:tc>
          <w:tcPr>
            <w:tcW w:type="pct" w:w="62%"/>
          </w:tcPr>
          <w:p>
            <w:r>
              <w:rPr>
                <w:sz w:val="20"/>
                <w:szCs w:val="20"/>
              </w:rPr>
              <w:t xml:space="preserve">Kompakt klimatövervakning med närvarodetektering, perfekt för mötesrum och flexibla arbetsplatser.</w:t>
            </w:r>
          </w:p>
        </w:tc>
        <w:tc>
          <w:tcPr>
            <w:tcW w:type="pct" w:w="32%"/>
          </w:tcPr>
          <w:p>
            <w:r>
              <w:rPr>
                <w:sz w:val="20"/>
                <w:szCs w:val="20"/>
              </w:rPr>
              <w:t xml:space="preserve">src/data/hubs/sensors.i18n.ts:L209</w:t>
            </w:r>
          </w:p>
        </w:tc>
      </w:tr>
      <w:tr>
        <w:tc>
          <w:tcPr>
            <w:tcW w:type="pct" w:w="6%"/>
          </w:tcPr>
          <w:p>
            <w:r>
              <w:rPr>
                <w:sz w:val="20"/>
                <w:szCs w:val="20"/>
              </w:rPr>
              <w:t xml:space="preserve">614</w:t>
            </w:r>
          </w:p>
        </w:tc>
        <w:tc>
          <w:tcPr>
            <w:tcW w:type="pct" w:w="62%"/>
          </w:tcPr>
          <w:p>
            <w:r>
              <w:rPr>
                <w:sz w:val="20"/>
                <w:szCs w:val="20"/>
              </w:rPr>
              <w:t xml:space="preserve">Grunden för varje beräkning.</w:t>
            </w:r>
          </w:p>
        </w:tc>
        <w:tc>
          <w:tcPr>
            <w:tcW w:type="pct" w:w="32%"/>
          </w:tcPr>
          <w:p>
            <w:r>
              <w:rPr>
                <w:sz w:val="20"/>
                <w:szCs w:val="20"/>
              </w:rPr>
              <w:t xml:space="preserve">src/data/hubs/sensors.i18n.ts:L212</w:t>
            </w:r>
          </w:p>
        </w:tc>
      </w:tr>
      <w:tr>
        <w:tc>
          <w:tcPr>
            <w:tcW w:type="pct" w:w="6%"/>
          </w:tcPr>
          <w:p>
            <w:r>
              <w:rPr>
                <w:sz w:val="20"/>
                <w:szCs w:val="20"/>
              </w:rPr>
              <w:t xml:space="preserve">615</w:t>
            </w:r>
          </w:p>
        </w:tc>
        <w:tc>
          <w:tcPr>
            <w:tcW w:type="pct" w:w="62%"/>
          </w:tcPr>
          <w:p>
            <w:r>
              <w:rPr>
                <w:sz w:val="20"/>
                <w:szCs w:val="20"/>
              </w:rPr>
              <w:t xml:space="preserve">En utomhusreferensenhet så att plattformen kan skilja inomhustrender från vädret utanför.</w:t>
            </w:r>
          </w:p>
        </w:tc>
        <w:tc>
          <w:tcPr>
            <w:tcW w:type="pct" w:w="32%"/>
          </w:tcPr>
          <w:p>
            <w:r>
              <w:rPr>
                <w:sz w:val="20"/>
                <w:szCs w:val="20"/>
              </w:rPr>
              <w:t xml:space="preserve">src/data/hubs/sensors.i18n.ts:L213</w:t>
            </w:r>
          </w:p>
        </w:tc>
      </w:tr>
      <w:tr>
        <w:tc>
          <w:tcPr>
            <w:tcW w:type="pct" w:w="6%"/>
          </w:tcPr>
          <w:p>
            <w:r>
              <w:rPr>
                <w:sz w:val="20"/>
                <w:szCs w:val="20"/>
              </w:rPr>
              <w:t xml:space="preserve">616</w:t>
            </w:r>
          </w:p>
        </w:tc>
        <w:tc>
          <w:tcPr>
            <w:tcW w:type="pct" w:w="62%"/>
          </w:tcPr>
          <w:p>
            <w:r>
              <w:rPr>
                <w:sz w:val="20"/>
                <w:szCs w:val="20"/>
              </w:rPr>
              <w:t xml:space="preserve">Överallt där grader spelar roll.</w:t>
            </w:r>
          </w:p>
        </w:tc>
        <w:tc>
          <w:tcPr>
            <w:tcW w:type="pct" w:w="32%"/>
          </w:tcPr>
          <w:p>
            <w:r>
              <w:rPr>
                <w:sz w:val="20"/>
                <w:szCs w:val="20"/>
              </w:rPr>
              <w:t xml:space="preserve">src/data/hubs/sensors.i18n.ts:L216</w:t>
            </w:r>
          </w:p>
        </w:tc>
      </w:tr>
      <w:tr>
        <w:tc>
          <w:tcPr>
            <w:tcW w:type="pct" w:w="6%"/>
          </w:tcPr>
          <w:p>
            <w:r>
              <w:rPr>
                <w:sz w:val="20"/>
                <w:szCs w:val="20"/>
              </w:rPr>
              <w:t xml:space="preserve">617</w:t>
            </w:r>
          </w:p>
        </w:tc>
        <w:tc>
          <w:tcPr>
            <w:tcW w:type="pct" w:w="62%"/>
          </w:tcPr>
          <w:p>
            <w:r>
              <w:rPr>
                <w:sz w:val="20"/>
                <w:szCs w:val="20"/>
              </w:rPr>
              <w:t xml:space="preserve">Tillförlitlig temperaturövervakning för kylskåp, frysar, lager och tekniska rum.</w:t>
            </w:r>
          </w:p>
        </w:tc>
        <w:tc>
          <w:tcPr>
            <w:tcW w:type="pct" w:w="32%"/>
          </w:tcPr>
          <w:p>
            <w:r>
              <w:rPr>
                <w:sz w:val="20"/>
                <w:szCs w:val="20"/>
              </w:rPr>
              <w:t xml:space="preserve">src/data/hubs/sensors.i18n.ts:L217</w:t>
            </w:r>
          </w:p>
        </w:tc>
      </w:tr>
      <w:tr>
        <w:tc>
          <w:tcPr>
            <w:tcW w:type="pct" w:w="6%"/>
          </w:tcPr>
          <w:p>
            <w:r>
              <w:rPr>
                <w:sz w:val="20"/>
                <w:szCs w:val="20"/>
              </w:rPr>
              <w:t xml:space="preserve">618</w:t>
            </w:r>
          </w:p>
        </w:tc>
        <w:tc>
          <w:tcPr>
            <w:tcW w:type="pct" w:w="62%"/>
          </w:tcPr>
          <w:p>
            <w:r>
              <w:rPr>
                <w:sz w:val="20"/>
                <w:szCs w:val="20"/>
              </w:rPr>
              <w:t xml:space="preserve">Se vilka skrivbord som faktiskt används.</w:t>
            </w:r>
          </w:p>
        </w:tc>
        <w:tc>
          <w:tcPr>
            <w:tcW w:type="pct" w:w="32%"/>
          </w:tcPr>
          <w:p>
            <w:r>
              <w:rPr>
                <w:sz w:val="20"/>
                <w:szCs w:val="20"/>
              </w:rPr>
              <w:t xml:space="preserve">src/data/hubs/sensors.i18n.ts:L220</w:t>
            </w:r>
          </w:p>
        </w:tc>
      </w:tr>
      <w:tr>
        <w:tc>
          <w:tcPr>
            <w:tcW w:type="pct" w:w="6%"/>
          </w:tcPr>
          <w:p>
            <w:r>
              <w:rPr>
                <w:sz w:val="20"/>
                <w:szCs w:val="20"/>
              </w:rPr>
              <w:t xml:space="preserve">619</w:t>
            </w:r>
          </w:p>
        </w:tc>
        <w:tc>
          <w:tcPr>
            <w:tcW w:type="pct" w:w="62%"/>
          </w:tcPr>
          <w:p>
            <w:r>
              <w:rPr>
                <w:sz w:val="20"/>
                <w:szCs w:val="20"/>
              </w:rPr>
              <w:t xml:space="preserve">Ytstyrning gjord enkel, sensorer under skrivbordet för hot-desking och beslut om kontorslayout.</w:t>
            </w:r>
          </w:p>
        </w:tc>
        <w:tc>
          <w:tcPr>
            <w:tcW w:type="pct" w:w="32%"/>
          </w:tcPr>
          <w:p>
            <w:r>
              <w:rPr>
                <w:sz w:val="20"/>
                <w:szCs w:val="20"/>
              </w:rPr>
              <w:t xml:space="preserve">src/data/hubs/sensors.i18n.ts:L221</w:t>
            </w:r>
          </w:p>
        </w:tc>
      </w:tr>
      <w:tr>
        <w:tc>
          <w:tcPr>
            <w:tcW w:type="pct" w:w="6%"/>
          </w:tcPr>
          <w:p>
            <w:r>
              <w:rPr>
                <w:sz w:val="20"/>
                <w:szCs w:val="20"/>
              </w:rPr>
              <w:t xml:space="preserve">620</w:t>
            </w:r>
          </w:p>
        </w:tc>
        <w:tc>
          <w:tcPr>
            <w:tcW w:type="pct" w:w="62%"/>
          </w:tcPr>
          <w:p>
            <w:r>
              <w:rPr>
                <w:sz w:val="20"/>
                <w:szCs w:val="20"/>
              </w:rPr>
              <w:t xml:space="preserve">Närvaro utan identitet.</w:t>
            </w:r>
          </w:p>
        </w:tc>
        <w:tc>
          <w:tcPr>
            <w:tcW w:type="pct" w:w="32%"/>
          </w:tcPr>
          <w:p>
            <w:r>
              <w:rPr>
                <w:sz w:val="20"/>
                <w:szCs w:val="20"/>
              </w:rPr>
              <w:t xml:space="preserve">src/data/hubs/sensors.i18n.ts:L224</w:t>
            </w:r>
          </w:p>
        </w:tc>
      </w:tr>
      <w:tr>
        <w:tc>
          <w:tcPr>
            <w:tcW w:type="pct" w:w="6%"/>
          </w:tcPr>
          <w:p>
            <w:r>
              <w:rPr>
                <w:sz w:val="20"/>
                <w:szCs w:val="20"/>
              </w:rPr>
              <w:t xml:space="preserve">621</w:t>
            </w:r>
          </w:p>
        </w:tc>
        <w:tc>
          <w:tcPr>
            <w:tcW w:type="pct" w:w="62%"/>
          </w:tcPr>
          <w:p>
            <w:r>
              <w:rPr>
                <w:sz w:val="20"/>
                <w:szCs w:val="20"/>
              </w:rPr>
              <w:t xml:space="preserve">Följ rumsanvändningen i realtid, utan kameror, Wi-Fi-sniffning eller annan identifierande teknik.</w:t>
            </w:r>
          </w:p>
        </w:tc>
        <w:tc>
          <w:tcPr>
            <w:tcW w:type="pct" w:w="32%"/>
          </w:tcPr>
          <w:p>
            <w:r>
              <w:rPr>
                <w:sz w:val="20"/>
                <w:szCs w:val="20"/>
              </w:rPr>
              <w:t xml:space="preserve">src/data/hubs/sensors.i18n.ts:L225</w:t>
            </w:r>
          </w:p>
        </w:tc>
      </w:tr>
      <w:tr>
        <w:tc>
          <w:tcPr>
            <w:tcW w:type="pct" w:w="6%"/>
          </w:tcPr>
          <w:p>
            <w:r>
              <w:rPr>
                <w:sz w:val="20"/>
                <w:szCs w:val="20"/>
              </w:rPr>
              <w:t xml:space="preserve">622</w:t>
            </w:r>
          </w:p>
        </w:tc>
        <w:tc>
          <w:tcPr>
            <w:tcW w:type="pct" w:w="62%"/>
          </w:tcPr>
          <w:p>
            <w:r>
              <w:rPr>
                <w:sz w:val="20"/>
                <w:szCs w:val="20"/>
              </w:rPr>
              <w:t xml:space="preserve">Dörrar, fönster, skåp, förvaringsskåp.</w:t>
            </w:r>
          </w:p>
        </w:tc>
        <w:tc>
          <w:tcPr>
            <w:tcW w:type="pct" w:w="32%"/>
          </w:tcPr>
          <w:p>
            <w:r>
              <w:rPr>
                <w:sz w:val="20"/>
                <w:szCs w:val="20"/>
              </w:rPr>
              <w:t xml:space="preserve">src/data/hubs/sensors.i18n.ts:L228</w:t>
            </w:r>
          </w:p>
        </w:tc>
      </w:tr>
      <w:tr>
        <w:tc>
          <w:tcPr>
            <w:tcW w:type="pct" w:w="6%"/>
          </w:tcPr>
          <w:p>
            <w:r>
              <w:rPr>
                <w:sz w:val="20"/>
                <w:szCs w:val="20"/>
              </w:rPr>
              <w:t xml:space="preserve">623</w:t>
            </w:r>
          </w:p>
        </w:tc>
        <w:tc>
          <w:tcPr>
            <w:tcW w:type="pct" w:w="62%"/>
          </w:tcPr>
          <w:p>
            <w:r>
              <w:rPr>
                <w:sz w:val="20"/>
                <w:szCs w:val="20"/>
              </w:rPr>
              <w:t xml:space="preserve">En magnetisk kontaktsensor för allt som öppnas och stängs, med lång batteritid och omedelbara larm.</w:t>
            </w:r>
          </w:p>
        </w:tc>
        <w:tc>
          <w:tcPr>
            <w:tcW w:type="pct" w:w="32%"/>
          </w:tcPr>
          <w:p>
            <w:r>
              <w:rPr>
                <w:sz w:val="20"/>
                <w:szCs w:val="20"/>
              </w:rPr>
              <w:t xml:space="preserve">src/data/hubs/sensors.i18n.ts:L229</w:t>
            </w:r>
          </w:p>
        </w:tc>
      </w:tr>
      <w:tr>
        <w:tc>
          <w:tcPr>
            <w:tcW w:type="pct" w:w="6%"/>
          </w:tcPr>
          <w:p>
            <w:r>
              <w:rPr>
                <w:sz w:val="20"/>
                <w:szCs w:val="20"/>
              </w:rPr>
              <w:t xml:space="preserve">624</w:t>
            </w:r>
          </w:p>
        </w:tc>
        <w:tc>
          <w:tcPr>
            <w:tcW w:type="pct" w:w="62%"/>
          </w:tcPr>
          <w:p>
            <w:r>
              <w:rPr>
                <w:sz w:val="20"/>
                <w:szCs w:val="20"/>
              </w:rPr>
              <w:t xml:space="preserve">Ett tryck, direkt till teamet.</w:t>
            </w:r>
          </w:p>
        </w:tc>
        <w:tc>
          <w:tcPr>
            <w:tcW w:type="pct" w:w="32%"/>
          </w:tcPr>
          <w:p>
            <w:r>
              <w:rPr>
                <w:sz w:val="20"/>
                <w:szCs w:val="20"/>
              </w:rPr>
              <w:t xml:space="preserve">src/data/hubs/sensors.i18n.ts:L232</w:t>
            </w:r>
          </w:p>
        </w:tc>
      </w:tr>
      <w:tr>
        <w:tc>
          <w:tcPr>
            <w:tcW w:type="pct" w:w="6%"/>
          </w:tcPr>
          <w:p>
            <w:r>
              <w:rPr>
                <w:sz w:val="20"/>
                <w:szCs w:val="20"/>
              </w:rPr>
              <w:t xml:space="preserve">625</w:t>
            </w:r>
          </w:p>
        </w:tc>
        <w:tc>
          <w:tcPr>
            <w:tcW w:type="pct" w:w="62%"/>
          </w:tcPr>
          <w:p>
            <w:r>
              <w:rPr>
                <w:sz w:val="20"/>
                <w:szCs w:val="20"/>
              </w:rPr>
              <w:t xml:space="preserve">Utlös åtgärder med ett enda klick, städförfrågningar, feedback, serviceanrop och mer.</w:t>
            </w:r>
          </w:p>
        </w:tc>
        <w:tc>
          <w:tcPr>
            <w:tcW w:type="pct" w:w="32%"/>
          </w:tcPr>
          <w:p>
            <w:r>
              <w:rPr>
                <w:sz w:val="20"/>
                <w:szCs w:val="20"/>
              </w:rPr>
              <w:t xml:space="preserve">src/data/hubs/sensors.i18n.ts:L233</w:t>
            </w:r>
          </w:p>
        </w:tc>
      </w:tr>
      <w:tr>
        <w:tc>
          <w:tcPr>
            <w:tcW w:type="pct" w:w="6%"/>
          </w:tcPr>
          <w:p>
            <w:r>
              <w:rPr>
                <w:sz w:val="20"/>
                <w:szCs w:val="20"/>
              </w:rPr>
              <w:t xml:space="preserve">626</w:t>
            </w:r>
          </w:p>
        </w:tc>
        <w:tc>
          <w:tcPr>
            <w:tcW w:type="pct" w:w="62%"/>
          </w:tcPr>
          <w:p>
            <w:r>
              <w:rPr>
                <w:sz w:val="20"/>
                <w:szCs w:val="20"/>
              </w:rPr>
              <w:t xml:space="preserve">Den billigaste försäkringen i din byggnad.</w:t>
            </w:r>
          </w:p>
        </w:tc>
        <w:tc>
          <w:tcPr>
            <w:tcW w:type="pct" w:w="32%"/>
          </w:tcPr>
          <w:p>
            <w:r>
              <w:rPr>
                <w:sz w:val="20"/>
                <w:szCs w:val="20"/>
              </w:rPr>
              <w:t xml:space="preserve">src/data/hubs/sensors.i18n.ts:L236</w:t>
            </w:r>
          </w:p>
        </w:tc>
      </w:tr>
      <w:tr>
        <w:tc>
          <w:tcPr>
            <w:tcW w:type="pct" w:w="6%"/>
          </w:tcPr>
          <w:p>
            <w:r>
              <w:rPr>
                <w:sz w:val="20"/>
                <w:szCs w:val="20"/>
              </w:rPr>
              <w:t xml:space="preserve">627</w:t>
            </w:r>
          </w:p>
        </w:tc>
        <w:tc>
          <w:tcPr>
            <w:tcW w:type="pct" w:w="62%"/>
          </w:tcPr>
          <w:p>
            <w:r>
              <w:rPr>
                <w:sz w:val="20"/>
                <w:szCs w:val="20"/>
              </w:rPr>
              <w:t xml:space="preserve">Förebygg vattenskador med data, larm inom sekunder när vatten upptäcks.</w:t>
            </w:r>
          </w:p>
        </w:tc>
        <w:tc>
          <w:tcPr>
            <w:tcW w:type="pct" w:w="32%"/>
          </w:tcPr>
          <w:p>
            <w:r>
              <w:rPr>
                <w:sz w:val="20"/>
                <w:szCs w:val="20"/>
              </w:rPr>
              <w:t xml:space="preserve">src/data/hubs/sensors.i18n.ts:L237</w:t>
            </w:r>
          </w:p>
        </w:tc>
      </w:tr>
      <w:tr>
        <w:tc>
          <w:tcPr>
            <w:tcW w:type="pct" w:w="6%"/>
          </w:tcPr>
          <w:p>
            <w:r>
              <w:rPr>
                <w:sz w:val="20"/>
                <w:szCs w:val="20"/>
              </w:rPr>
              <w:t xml:space="preserve">628</w:t>
            </w:r>
          </w:p>
        </w:tc>
        <w:tc>
          <w:tcPr>
            <w:tcW w:type="pct" w:w="62%"/>
          </w:tcPr>
          <w:p>
            <w:r>
              <w:rPr>
                <w:sz w:val="20"/>
                <w:szCs w:val="20"/>
              </w:rPr>
              <w:t xml:space="preserve">Linjetäckning där en punktsensor inte når.</w:t>
            </w:r>
          </w:p>
        </w:tc>
        <w:tc>
          <w:tcPr>
            <w:tcW w:type="pct" w:w="32%"/>
          </w:tcPr>
          <w:p>
            <w:r>
              <w:rPr>
                <w:sz w:val="20"/>
                <w:szCs w:val="20"/>
              </w:rPr>
              <w:t xml:space="preserve">src/data/hubs/sensors.i18n.ts:L240</w:t>
            </w:r>
          </w:p>
        </w:tc>
      </w:tr>
      <w:tr>
        <w:tc>
          <w:tcPr>
            <w:tcW w:type="pct" w:w="6%"/>
          </w:tcPr>
          <w:p>
            <w:r>
              <w:rPr>
                <w:sz w:val="20"/>
                <w:szCs w:val="20"/>
              </w:rPr>
              <w:t xml:space="preserve">629</w:t>
            </w:r>
          </w:p>
        </w:tc>
        <w:tc>
          <w:tcPr>
            <w:tcW w:type="pct" w:w="62%"/>
          </w:tcPr>
          <w:p>
            <w:r>
              <w:rPr>
                <w:sz w:val="20"/>
                <w:szCs w:val="20"/>
              </w:rPr>
              <w:t xml:space="preserve">En sensorkabel för långa sträckor längs rör, golvlister och golv i teknikrum.</w:t>
            </w:r>
          </w:p>
        </w:tc>
        <w:tc>
          <w:tcPr>
            <w:tcW w:type="pct" w:w="32%"/>
          </w:tcPr>
          <w:p>
            <w:r>
              <w:rPr>
                <w:sz w:val="20"/>
                <w:szCs w:val="20"/>
              </w:rPr>
              <w:t xml:space="preserve">src/data/hubs/sensors.i18n.ts:L241</w:t>
            </w:r>
          </w:p>
        </w:tc>
      </w:tr>
      <w:tr>
        <w:tc>
          <w:tcPr>
            <w:tcW w:type="pct" w:w="6%"/>
          </w:tcPr>
          <w:p>
            <w:r>
              <w:rPr>
                <w:sz w:val="20"/>
                <w:szCs w:val="20"/>
              </w:rPr>
              <w:t xml:space="preserve">630</w:t>
            </w:r>
          </w:p>
        </w:tc>
        <w:tc>
          <w:tcPr>
            <w:tcW w:type="pct" w:w="62%"/>
          </w:tcPr>
          <w:p>
            <w:r>
              <w:rPr>
                <w:sz w:val="20"/>
                <w:szCs w:val="20"/>
              </w:rPr>
              <w:t xml:space="preserve">Hämta hem datan.</w:t>
            </w:r>
          </w:p>
        </w:tc>
        <w:tc>
          <w:tcPr>
            <w:tcW w:type="pct" w:w="32%"/>
          </w:tcPr>
          <w:p>
            <w:r>
              <w:rPr>
                <w:sz w:val="20"/>
                <w:szCs w:val="20"/>
              </w:rPr>
              <w:t xml:space="preserve">src/data/hubs/sensors.i18n.ts:L244</w:t>
            </w:r>
          </w:p>
        </w:tc>
      </w:tr>
      <w:tr>
        <w:tc>
          <w:tcPr>
            <w:tcW w:type="pct" w:w="6%"/>
          </w:tcPr>
          <w:p>
            <w:r>
              <w:rPr>
                <w:sz w:val="20"/>
                <w:szCs w:val="20"/>
              </w:rPr>
              <w:t xml:space="preserve">631</w:t>
            </w:r>
          </w:p>
        </w:tc>
        <w:tc>
          <w:tcPr>
            <w:tcW w:type="pct" w:w="62%"/>
          </w:tcPr>
          <w:p>
            <w:r>
              <w:rPr>
                <w:sz w:val="20"/>
                <w:szCs w:val="20"/>
              </w:rPr>
              <w:t xml:space="preserve">Ansluter trådlösa sensorer till RoomAlyzer-plattformen via en säker mobil uppkoppling.</w:t>
            </w:r>
          </w:p>
        </w:tc>
        <w:tc>
          <w:tcPr>
            <w:tcW w:type="pct" w:w="32%"/>
          </w:tcPr>
          <w:p>
            <w:r>
              <w:rPr>
                <w:sz w:val="20"/>
                <w:szCs w:val="20"/>
              </w:rPr>
              <w:t xml:space="preserve">src/data/hubs/sensors.i18n.ts:L245</w:t>
            </w:r>
          </w:p>
        </w:tc>
      </w:tr>
      <w:tr>
        <w:tc>
          <w:tcPr>
            <w:tcW w:type="pct" w:w="6%"/>
          </w:tcPr>
          <w:p>
            <w:r>
              <w:rPr>
                <w:sz w:val="20"/>
                <w:szCs w:val="20"/>
              </w:rPr>
              <w:t xml:space="preserve">632</w:t>
            </w:r>
          </w:p>
        </w:tc>
        <w:tc>
          <w:tcPr>
            <w:tcW w:type="pct" w:w="62%"/>
          </w:tcPr>
          <w:p>
            <w:r>
              <w:rPr>
                <w:sz w:val="20"/>
                <w:szCs w:val="20"/>
              </w:rPr>
              <w:t xml:space="preserve">Nå byggnadens hörn.</w:t>
            </w:r>
          </w:p>
        </w:tc>
        <w:tc>
          <w:tcPr>
            <w:tcW w:type="pct" w:w="32%"/>
          </w:tcPr>
          <w:p>
            <w:r>
              <w:rPr>
                <w:sz w:val="20"/>
                <w:szCs w:val="20"/>
              </w:rPr>
              <w:t xml:space="preserve">src/data/hubs/sensors.i18n.ts:L248</w:t>
            </w:r>
          </w:p>
        </w:tc>
      </w:tr>
      <w:tr>
        <w:tc>
          <w:tcPr>
            <w:tcW w:type="pct" w:w="6%"/>
          </w:tcPr>
          <w:p>
            <w:r>
              <w:rPr>
                <w:sz w:val="20"/>
                <w:szCs w:val="20"/>
              </w:rPr>
              <w:t xml:space="preserve">633</w:t>
            </w:r>
          </w:p>
        </w:tc>
        <w:tc>
          <w:tcPr>
            <w:tcW w:type="pct" w:w="62%"/>
          </w:tcPr>
          <w:p>
            <w:r>
              <w:rPr>
                <w:sz w:val="20"/>
                <w:szCs w:val="20"/>
              </w:rPr>
              <w:t xml:space="preserve">Utöka den trådlösa täckningen och montera sensorer säkert där placeringen spelar roll.</w:t>
            </w:r>
          </w:p>
        </w:tc>
        <w:tc>
          <w:tcPr>
            <w:tcW w:type="pct" w:w="32%"/>
          </w:tcPr>
          <w:p>
            <w:r>
              <w:rPr>
                <w:sz w:val="20"/>
                <w:szCs w:val="20"/>
              </w:rPr>
              <w:t xml:space="preserve">src/data/hubs/sensors.i18n.ts:L249</w:t>
            </w:r>
          </w:p>
        </w:tc>
      </w:tr>
      <w:tr>
        <w:tc>
          <w:tcPr>
            <w:tcW w:type="pct" w:w="6%"/>
          </w:tcPr>
          <w:p>
            <w:r>
              <w:rPr>
                <w:sz w:val="20"/>
                <w:szCs w:val="20"/>
              </w:rPr>
              <w:t xml:space="preserve">634</w:t>
            </w:r>
          </w:p>
        </w:tc>
        <w:tc>
          <w:tcPr>
            <w:tcW w:type="pct" w:w="62%"/>
          </w:tcPr>
          <w:p>
            <w:r>
              <w:rPr>
                <w:sz w:val="20"/>
                <w:szCs w:val="20"/>
              </w:rPr>
              <w:t xml:space="preserve">Jämför sensorer.</w:t>
            </w:r>
          </w:p>
        </w:tc>
        <w:tc>
          <w:tcPr>
            <w:tcW w:type="pct" w:w="32%"/>
          </w:tcPr>
          <w:p>
            <w:r>
              <w:rPr>
                <w:sz w:val="20"/>
                <w:szCs w:val="20"/>
              </w:rPr>
              <w:t xml:space="preserve">src/data/hubs/sensors.i18n.ts:L252</w:t>
            </w:r>
          </w:p>
        </w:tc>
      </w:tr>
      <w:tr>
        <w:tc>
          <w:tcPr>
            <w:tcW w:type="pct" w:w="6%"/>
          </w:tcPr>
          <w:p>
            <w:r>
              <w:rPr>
                <w:sz w:val="20"/>
                <w:szCs w:val="20"/>
              </w:rPr>
              <w:t xml:space="preserve">635</w:t>
            </w:r>
          </w:p>
        </w:tc>
        <w:tc>
          <w:tcPr>
            <w:tcW w:type="pct" w:w="62%"/>
          </w:tcPr>
          <w:p>
            <w:r>
              <w:rPr>
                <w:sz w:val="20"/>
                <w:szCs w:val="20"/>
              </w:rPr>
              <w:t xml:space="preserve">Sida vid sida.</w:t>
            </w:r>
          </w:p>
        </w:tc>
        <w:tc>
          <w:tcPr>
            <w:tcW w:type="pct" w:w="32%"/>
          </w:tcPr>
          <w:p>
            <w:r>
              <w:rPr>
                <w:sz w:val="20"/>
                <w:szCs w:val="20"/>
              </w:rPr>
              <w:t xml:space="preserve">src/data/hubs/sensors.i18n.ts:L253</w:t>
            </w:r>
          </w:p>
        </w:tc>
      </w:tr>
      <w:tr>
        <w:tc>
          <w:tcPr>
            <w:tcW w:type="pct" w:w="6%"/>
          </w:tcPr>
          <w:p>
            <w:r>
              <w:rPr>
                <w:sz w:val="20"/>
                <w:szCs w:val="20"/>
              </w:rPr>
              <w:t xml:space="preserve">636</w:t>
            </w:r>
          </w:p>
        </w:tc>
        <w:tc>
          <w:tcPr>
            <w:tcW w:type="pct" w:w="62%"/>
          </w:tcPr>
          <w:p>
            <w:r>
              <w:rPr>
                <w:sz w:val="20"/>
                <w:szCs w:val="20"/>
              </w:rPr>
              <w:t xml:space="preserve">En jämförelse sida vid sida av alla sensorer i katalogen så att du kan välja rätt för dina rum.</w:t>
            </w:r>
          </w:p>
        </w:tc>
        <w:tc>
          <w:tcPr>
            <w:tcW w:type="pct" w:w="32%"/>
          </w:tcPr>
          <w:p>
            <w:r>
              <w:rPr>
                <w:sz w:val="20"/>
                <w:szCs w:val="20"/>
              </w:rPr>
              <w:t xml:space="preserve">src/data/hubs/sensors.i18n.ts:L254</w:t>
            </w:r>
          </w:p>
        </w:tc>
      </w:tr>
      <w:tr>
        <w:tc>
          <w:tcPr>
            <w:tcW w:type="pct" w:w="6%"/>
          </w:tcPr>
          <w:p>
            <w:r>
              <w:rPr>
                <w:sz w:val="20"/>
                <w:szCs w:val="20"/>
              </w:rPr>
              <w:t xml:space="preserve">637</w:t>
            </w:r>
          </w:p>
        </w:tc>
        <w:tc>
          <w:tcPr>
            <w:tcW w:type="pct" w:w="62%"/>
          </w:tcPr>
          <w:p>
            <w:r>
              <w:rPr>
                <w:sz w:val="20"/>
                <w:szCs w:val="20"/>
              </w:rPr>
              <w:t xml:space="preserve">Ej tillämpligt</w:t>
            </w:r>
          </w:p>
        </w:tc>
        <w:tc>
          <w:tcPr>
            <w:tcW w:type="pct" w:w="32%"/>
          </w:tcPr>
          <w:p>
            <w:r>
              <w:rPr>
                <w:sz w:val="20"/>
                <w:szCs w:val="20"/>
              </w:rPr>
              <w:t xml:space="preserve">src/data/i18n/sensorsCompare.ts:L266</w:t>
            </w:r>
          </w:p>
        </w:tc>
      </w:tr>
      <w:tr>
        <w:tc>
          <w:tcPr>
            <w:tcW w:type="pct" w:w="6%"/>
          </w:tcPr>
          <w:p>
            <w:r>
              <w:rPr>
                <w:sz w:val="20"/>
                <w:szCs w:val="20"/>
              </w:rPr>
              <w:t xml:space="preserve">638</w:t>
            </w:r>
          </w:p>
        </w:tc>
        <w:tc>
          <w:tcPr>
            <w:tcW w:type="pct" w:w="62%"/>
          </w:tcPr>
          <w:p>
            <w:r>
              <w:rPr>
                <w:sz w:val="20"/>
                <w:szCs w:val="20"/>
              </w:rPr>
              <w:t xml:space="preserve">Scrolla horisontellt och vertikalt för att se alla sensorer.</w:t>
            </w:r>
          </w:p>
        </w:tc>
        <w:tc>
          <w:tcPr>
            <w:tcW w:type="pct" w:w="32%"/>
          </w:tcPr>
          <w:p>
            <w:r>
              <w:rPr>
                <w:sz w:val="20"/>
                <w:szCs w:val="20"/>
              </w:rPr>
              <w:t xml:space="preserve">src/data/i18n/sensorsCompare.ts:L267</w:t>
            </w:r>
          </w:p>
        </w:tc>
      </w:tr>
      <w:tr>
        <w:tc>
          <w:tcPr>
            <w:tcW w:type="pct" w:w="6%"/>
          </w:tcPr>
          <w:p>
            <w:r>
              <w:rPr>
                <w:sz w:val="20"/>
                <w:szCs w:val="20"/>
              </w:rPr>
              <w:t xml:space="preserve">639</w:t>
            </w:r>
          </w:p>
        </w:tc>
        <w:tc>
          <w:tcPr>
            <w:tcW w:type="pct" w:w="62%"/>
          </w:tcPr>
          <w:p>
            <w:r>
              <w:rPr>
                <w:sz w:val="20"/>
                <w:szCs w:val="20"/>
              </w:rPr>
              <w:t xml:space="preserve">Vad varje sensor mäter och hur den ansluter.</w:t>
            </w:r>
          </w:p>
        </w:tc>
        <w:tc>
          <w:tcPr>
            <w:tcW w:type="pct" w:w="32%"/>
          </w:tcPr>
          <w:p>
            <w:r>
              <w:rPr>
                <w:sz w:val="20"/>
                <w:szCs w:val="20"/>
              </w:rPr>
              <w:t xml:space="preserve">src/data/i18n/sensorsCompare.ts:L274</w:t>
            </w:r>
          </w:p>
        </w:tc>
      </w:tr>
      <w:tr>
        <w:tc>
          <w:tcPr>
            <w:tcW w:type="pct" w:w="6%"/>
          </w:tcPr>
          <w:p>
            <w:r>
              <w:rPr>
                <w:sz w:val="20"/>
                <w:szCs w:val="20"/>
              </w:rPr>
              <w:t xml:space="preserve">640</w:t>
            </w:r>
          </w:p>
        </w:tc>
        <w:tc>
          <w:tcPr>
            <w:tcW w:type="pct" w:w="62%"/>
          </w:tcPr>
          <w:p>
            <w:r>
              <w:rPr>
                <w:sz w:val="20"/>
                <w:szCs w:val="20"/>
              </w:rPr>
              <w:t xml:space="preserve">Upp till {n} år</w:t>
            </w:r>
          </w:p>
        </w:tc>
        <w:tc>
          <w:tcPr>
            <w:tcW w:type="pct" w:w="32%"/>
          </w:tcPr>
          <w:p>
            <w:r>
              <w:rPr>
                <w:sz w:val="20"/>
                <w:szCs w:val="20"/>
              </w:rPr>
              <w:t xml:space="preserve">src/data/i18n/sensorsCompare.ts:L277</w:t>
            </w:r>
          </w:p>
        </w:tc>
      </w:tr>
      <w:tr>
        <w:tc>
          <w:tcPr>
            <w:tcW w:type="pct" w:w="6%"/>
          </w:tcPr>
          <w:p>
            <w:r>
              <w:rPr>
                <w:sz w:val="20"/>
                <w:szCs w:val="20"/>
              </w:rPr>
              <w:t xml:space="preserve">641</w:t>
            </w:r>
          </w:p>
        </w:tc>
        <w:tc>
          <w:tcPr>
            <w:tcW w:type="pct" w:w="62%"/>
          </w:tcPr>
          <w:p>
            <w:r>
              <w:rPr>
                <w:sz w:val="20"/>
                <w:szCs w:val="20"/>
              </w:rPr>
              <w:t xml:space="preserve">Flerårig batteritid</w:t>
            </w:r>
          </w:p>
        </w:tc>
        <w:tc>
          <w:tcPr>
            <w:tcW w:type="pct" w:w="32%"/>
          </w:tcPr>
          <w:p>
            <w:r>
              <w:rPr>
                <w:sz w:val="20"/>
                <w:szCs w:val="20"/>
              </w:rPr>
              <w:t xml:space="preserve">src/data/i18n/sensorsCompare.ts:L278</w:t>
            </w:r>
          </w:p>
        </w:tc>
      </w:tr>
      <w:tr>
        <w:tc>
          <w:tcPr>
            <w:tcW w:type="pct" w:w="6%"/>
          </w:tcPr>
          <w:p>
            <w:r>
              <w:rPr>
                <w:sz w:val="20"/>
                <w:szCs w:val="20"/>
              </w:rPr>
              <w:t xml:space="preserve">642</w:t>
            </w:r>
          </w:p>
        </w:tc>
        <w:tc>
          <w:tcPr>
            <w:tcW w:type="pct" w:w="62%"/>
          </w:tcPr>
          <w:p>
            <w:r>
              <w:rPr>
                <w:sz w:val="20"/>
                <w:szCs w:val="20"/>
              </w:rPr>
              <w:t xml:space="preserve">Passivt tillbehör</w:t>
            </w:r>
          </w:p>
        </w:tc>
        <w:tc>
          <w:tcPr>
            <w:tcW w:type="pct" w:w="32%"/>
          </w:tcPr>
          <w:p>
            <w:r>
              <w:rPr>
                <w:sz w:val="20"/>
                <w:szCs w:val="20"/>
              </w:rPr>
              <w:t xml:space="preserve">src/data/i18n/sensorsCompare.ts:L280</w:t>
            </w:r>
          </w:p>
        </w:tc>
      </w:tr>
      <w:tr>
        <w:tc>
          <w:tcPr>
            <w:tcW w:type="pct" w:w="6%"/>
          </w:tcPr>
          <w:p>
            <w:r>
              <w:rPr>
                <w:sz w:val="20"/>
                <w:szCs w:val="20"/>
              </w:rPr>
              <w:t xml:space="preserve">643</w:t>
            </w:r>
          </w:p>
        </w:tc>
        <w:tc>
          <w:tcPr>
            <w:tcW w:type="pct" w:w="62%"/>
          </w:tcPr>
          <w:p>
            <w:r>
              <w:rPr>
                <w:sz w:val="20"/>
                <w:szCs w:val="20"/>
              </w:rPr>
              <w:t xml:space="preserve">Cloud Connector</w:t>
            </w:r>
          </w:p>
        </w:tc>
        <w:tc>
          <w:tcPr>
            <w:tcW w:type="pct" w:w="32%"/>
          </w:tcPr>
          <w:p>
            <w:r>
              <w:rPr>
                <w:sz w:val="20"/>
                <w:szCs w:val="20"/>
              </w:rPr>
              <w:t xml:space="preserve">src/data/i18n/sensorsCompare.ts:L284 (+1 more)</w:t>
            </w:r>
          </w:p>
        </w:tc>
      </w:tr>
      <w:tr>
        <w:tc>
          <w:tcPr>
            <w:tcW w:type="pct" w:w="6%"/>
          </w:tcPr>
          <w:p>
            <w:r>
              <w:rPr>
                <w:sz w:val="20"/>
                <w:szCs w:val="20"/>
              </w:rPr>
              <w:t xml:space="preserve">644</w:t>
            </w:r>
          </w:p>
        </w:tc>
        <w:tc>
          <w:tcPr>
            <w:tcW w:type="pct" w:w="62%"/>
          </w:tcPr>
          <w:p>
            <w:r>
              <w:rPr>
                <w:sz w:val="20"/>
                <w:szCs w:val="20"/>
              </w:rPr>
              <w:t xml:space="preserve">NB-IoT (fristående)</w:t>
            </w:r>
          </w:p>
        </w:tc>
        <w:tc>
          <w:tcPr>
            <w:tcW w:type="pct" w:w="32%"/>
          </w:tcPr>
          <w:p>
            <w:r>
              <w:rPr>
                <w:sz w:val="20"/>
                <w:szCs w:val="20"/>
              </w:rPr>
              <w:t xml:space="preserve">src/data/i18n/sensorsCompare.ts:L285</w:t>
            </w:r>
          </w:p>
        </w:tc>
      </w:tr>
      <w:tr>
        <w:tc>
          <w:tcPr>
            <w:tcW w:type="pct" w:w="6%"/>
          </w:tcPr>
          <w:p>
            <w:r>
              <w:rPr>
                <w:sz w:val="20"/>
                <w:szCs w:val="20"/>
              </w:rPr>
              <w:t xml:space="preserve">645</w:t>
            </w:r>
          </w:p>
        </w:tc>
        <w:tc>
          <w:tcPr>
            <w:tcW w:type="pct" w:w="62%"/>
          </w:tcPr>
          <w:p>
            <w:r>
              <w:rPr>
                <w:sz w:val="20"/>
                <w:szCs w:val="20"/>
              </w:rPr>
              <w:t xml:space="preserve">Mobil gateway</w:t>
            </w:r>
          </w:p>
        </w:tc>
        <w:tc>
          <w:tcPr>
            <w:tcW w:type="pct" w:w="32%"/>
          </w:tcPr>
          <w:p>
            <w:r>
              <w:rPr>
                <w:sz w:val="20"/>
                <w:szCs w:val="20"/>
              </w:rPr>
              <w:t xml:space="preserve">src/data/i18n/sensorsCompare.ts:L286</w:t>
            </w:r>
          </w:p>
        </w:tc>
      </w:tr>
      <w:tr>
        <w:tc>
          <w:tcPr>
            <w:tcW w:type="pct" w:w="6%"/>
          </w:tcPr>
          <w:p>
            <w:r>
              <w:rPr>
                <w:sz w:val="20"/>
                <w:szCs w:val="20"/>
              </w:rPr>
              <w:t xml:space="preserve">646</w:t>
            </w:r>
          </w:p>
        </w:tc>
        <w:tc>
          <w:tcPr>
            <w:tcW w:type="pct" w:w="62%"/>
          </w:tcPr>
          <w:p>
            <w:r>
              <w:rPr>
                <w:sz w:val="20"/>
                <w:szCs w:val="20"/>
              </w:rPr>
              <w:t xml:space="preserve">Se produktblad</w:t>
            </w:r>
          </w:p>
        </w:tc>
        <w:tc>
          <w:tcPr>
            <w:tcW w:type="pct" w:w="32%"/>
          </w:tcPr>
          <w:p>
            <w:r>
              <w:rPr>
                <w:sz w:val="20"/>
                <w:szCs w:val="20"/>
              </w:rPr>
              <w:t xml:space="preserve">src/data/i18n/sensorsCompare.ts:L288</w:t>
            </w:r>
          </w:p>
        </w:tc>
      </w:tr>
      <w:tr>
        <w:tc>
          <w:tcPr>
            <w:tcW w:type="pct" w:w="6%"/>
          </w:tcPr>
          <w:p>
            <w:r>
              <w:rPr>
                <w:sz w:val="20"/>
                <w:szCs w:val="20"/>
              </w:rPr>
              <w:t xml:space="preserve">647</w:t>
            </w:r>
          </w:p>
        </w:tc>
        <w:tc>
          <w:tcPr>
            <w:tcW w:type="pct" w:w="62%"/>
          </w:tcPr>
          <w:p>
            <w:r>
              <w:rPr>
                <w:sz w:val="20"/>
                <w:szCs w:val="20"/>
              </w:rPr>
              <w:t xml:space="preserve">Luftkvalitet och ventilationsstyrning</w:t>
            </w:r>
          </w:p>
        </w:tc>
        <w:tc>
          <w:tcPr>
            <w:tcW w:type="pct" w:w="32%"/>
          </w:tcPr>
          <w:p>
            <w:r>
              <w:rPr>
                <w:sz w:val="20"/>
                <w:szCs w:val="20"/>
              </w:rPr>
              <w:t xml:space="preserve">src/data/i18n/sensorsCompare.ts:L295</w:t>
            </w:r>
          </w:p>
        </w:tc>
      </w:tr>
      <w:tr>
        <w:tc>
          <w:tcPr>
            <w:tcW w:type="pct" w:w="6%"/>
          </w:tcPr>
          <w:p>
            <w:r>
              <w:rPr>
                <w:sz w:val="20"/>
                <w:szCs w:val="20"/>
              </w:rPr>
              <w:t xml:space="preserve">648</w:t>
            </w:r>
          </w:p>
        </w:tc>
        <w:tc>
          <w:tcPr>
            <w:tcW w:type="pct" w:w="62%"/>
          </w:tcPr>
          <w:p>
            <w:r>
              <w:rPr>
                <w:sz w:val="20"/>
                <w:szCs w:val="20"/>
              </w:rPr>
              <w:t xml:space="preserve">Relativ luftfuktighet</w:t>
            </w:r>
          </w:p>
        </w:tc>
        <w:tc>
          <w:tcPr>
            <w:tcW w:type="pct" w:w="32%"/>
          </w:tcPr>
          <w:p>
            <w:r>
              <w:rPr>
                <w:sz w:val="20"/>
                <w:szCs w:val="20"/>
              </w:rPr>
              <w:t xml:space="preserve">src/data/i18n/sensorsCompare.ts:L297</w:t>
            </w:r>
          </w:p>
        </w:tc>
      </w:tr>
      <w:tr>
        <w:tc>
          <w:tcPr>
            <w:tcW w:type="pct" w:w="6%"/>
          </w:tcPr>
          <w:p>
            <w:r>
              <w:rPr>
                <w:sz w:val="20"/>
                <w:szCs w:val="20"/>
              </w:rPr>
              <w:t xml:space="preserve">649</w:t>
            </w:r>
          </w:p>
        </w:tc>
        <w:tc>
          <w:tcPr>
            <w:tcW w:type="pct" w:w="62%"/>
          </w:tcPr>
          <w:p>
            <w:r>
              <w:rPr>
                <w:sz w:val="20"/>
                <w:szCs w:val="20"/>
              </w:rPr>
              <w:t xml:space="preserve">VOC / TVOC</w:t>
            </w:r>
          </w:p>
        </w:tc>
        <w:tc>
          <w:tcPr>
            <w:tcW w:type="pct" w:w="32%"/>
          </w:tcPr>
          <w:p>
            <w:r>
              <w:rPr>
                <w:sz w:val="20"/>
                <w:szCs w:val="20"/>
              </w:rPr>
              <w:t xml:space="preserve">src/data/i18n/sensorsCompare.ts:L298</w:t>
            </w:r>
          </w:p>
        </w:tc>
      </w:tr>
      <w:tr>
        <w:tc>
          <w:tcPr>
            <w:tcW w:type="pct" w:w="6%"/>
          </w:tcPr>
          <w:p>
            <w:r>
              <w:rPr>
                <w:sz w:val="20"/>
                <w:szCs w:val="20"/>
              </w:rPr>
              <w:t xml:space="preserve">650</w:t>
            </w:r>
          </w:p>
        </w:tc>
        <w:tc>
          <w:tcPr>
            <w:tcW w:type="pct" w:w="62%"/>
          </w:tcPr>
          <w:p>
            <w:r>
              <w:rPr>
                <w:sz w:val="20"/>
                <w:szCs w:val="20"/>
              </w:rPr>
              <w:t xml:space="preserve">Flyktiga organiska föreningar</w:t>
            </w:r>
          </w:p>
        </w:tc>
        <w:tc>
          <w:tcPr>
            <w:tcW w:type="pct" w:w="32%"/>
          </w:tcPr>
          <w:p>
            <w:r>
              <w:rPr>
                <w:sz w:val="20"/>
                <w:szCs w:val="20"/>
              </w:rPr>
              <w:t xml:space="preserve">src/data/i18n/sensorsCompare.ts:L298</w:t>
            </w:r>
          </w:p>
        </w:tc>
      </w:tr>
      <w:tr>
        <w:tc>
          <w:tcPr>
            <w:tcW w:type="pct" w:w="6%"/>
          </w:tcPr>
          <w:p>
            <w:r>
              <w:rPr>
                <w:sz w:val="20"/>
                <w:szCs w:val="20"/>
              </w:rPr>
              <w:t xml:space="preserve">651</w:t>
            </w:r>
          </w:p>
        </w:tc>
        <w:tc>
          <w:tcPr>
            <w:tcW w:type="pct" w:w="62%"/>
          </w:tcPr>
          <w:p>
            <w:r>
              <w:rPr>
                <w:sz w:val="20"/>
                <w:szCs w:val="20"/>
              </w:rPr>
              <w:t xml:space="preserve">Godkänd för utomhus</w:t>
            </w:r>
          </w:p>
        </w:tc>
        <w:tc>
          <w:tcPr>
            <w:tcW w:type="pct" w:w="32%"/>
          </w:tcPr>
          <w:p>
            <w:r>
              <w:rPr>
                <w:sz w:val="20"/>
                <w:szCs w:val="20"/>
              </w:rPr>
              <w:t xml:space="preserve">src/data/i18n/sensorsCompare.ts:L299</w:t>
            </w:r>
          </w:p>
        </w:tc>
      </w:tr>
      <w:tr>
        <w:tc>
          <w:tcPr>
            <w:tcW w:type="pct" w:w="6%"/>
          </w:tcPr>
          <w:p>
            <w:r>
              <w:rPr>
                <w:sz w:val="20"/>
                <w:szCs w:val="20"/>
              </w:rPr>
              <w:t xml:space="preserve">652</w:t>
            </w:r>
          </w:p>
        </w:tc>
        <w:tc>
          <w:tcPr>
            <w:tcW w:type="pct" w:w="62%"/>
          </w:tcPr>
          <w:p>
            <w:r>
              <w:rPr>
                <w:sz w:val="20"/>
                <w:szCs w:val="20"/>
              </w:rPr>
              <w:t xml:space="preserve">Väderbeständigt hölje eller givare</w:t>
            </w:r>
          </w:p>
        </w:tc>
        <w:tc>
          <w:tcPr>
            <w:tcW w:type="pct" w:w="32%"/>
          </w:tcPr>
          <w:p>
            <w:r>
              <w:rPr>
                <w:sz w:val="20"/>
                <w:szCs w:val="20"/>
              </w:rPr>
              <w:t xml:space="preserve">src/data/i18n/sensorsCompare.ts:L299</w:t>
            </w:r>
          </w:p>
        </w:tc>
      </w:tr>
      <w:tr>
        <w:tc>
          <w:tcPr>
            <w:tcW w:type="pct" w:w="6%"/>
          </w:tcPr>
          <w:p>
            <w:r>
              <w:rPr>
                <w:sz w:val="20"/>
                <w:szCs w:val="20"/>
              </w:rPr>
              <w:t xml:space="preserve">653</w:t>
            </w:r>
          </w:p>
        </w:tc>
        <w:tc>
          <w:tcPr>
            <w:tcW w:type="pct" w:w="62%"/>
          </w:tcPr>
          <w:p>
            <w:r>
              <w:rPr>
                <w:sz w:val="20"/>
                <w:szCs w:val="20"/>
              </w:rPr>
              <w:t xml:space="preserve">Yta och interaktion</w:t>
            </w:r>
          </w:p>
        </w:tc>
        <w:tc>
          <w:tcPr>
            <w:tcW w:type="pct" w:w="32%"/>
          </w:tcPr>
          <w:p>
            <w:r>
              <w:rPr>
                <w:sz w:val="20"/>
                <w:szCs w:val="20"/>
              </w:rPr>
              <w:t xml:space="preserve">src/data/i18n/sensorsCompare.ts:L303</w:t>
            </w:r>
          </w:p>
        </w:tc>
      </w:tr>
      <w:tr>
        <w:tc>
          <w:tcPr>
            <w:tcW w:type="pct" w:w="6%"/>
          </w:tcPr>
          <w:p>
            <w:r>
              <w:rPr>
                <w:sz w:val="20"/>
                <w:szCs w:val="20"/>
              </w:rPr>
              <w:t xml:space="preserve">654</w:t>
            </w:r>
          </w:p>
        </w:tc>
        <w:tc>
          <w:tcPr>
            <w:tcW w:type="pct" w:w="62%"/>
          </w:tcPr>
          <w:p>
            <w:r>
              <w:rPr>
                <w:sz w:val="20"/>
                <w:szCs w:val="20"/>
              </w:rPr>
              <w:t xml:space="preserve">PIR-närvaro, inga kameror</w:t>
            </w:r>
          </w:p>
        </w:tc>
        <w:tc>
          <w:tcPr>
            <w:tcW w:type="pct" w:w="32%"/>
          </w:tcPr>
          <w:p>
            <w:r>
              <w:rPr>
                <w:sz w:val="20"/>
                <w:szCs w:val="20"/>
              </w:rPr>
              <w:t xml:space="preserve">src/data/i18n/sensorsCompare.ts:L305</w:t>
            </w:r>
          </w:p>
        </w:tc>
      </w:tr>
      <w:tr>
        <w:tc>
          <w:tcPr>
            <w:tcW w:type="pct" w:w="6%"/>
          </w:tcPr>
          <w:p>
            <w:r>
              <w:rPr>
                <w:sz w:val="20"/>
                <w:szCs w:val="20"/>
              </w:rPr>
              <w:t xml:space="preserve">655</w:t>
            </w:r>
          </w:p>
        </w:tc>
        <w:tc>
          <w:tcPr>
            <w:tcW w:type="pct" w:w="62%"/>
          </w:tcPr>
          <w:p>
            <w:r>
              <w:rPr>
                <w:sz w:val="20"/>
                <w:szCs w:val="20"/>
              </w:rPr>
              <w:t xml:space="preserve">Utnyttjande under skrivbordet</w:t>
            </w:r>
          </w:p>
        </w:tc>
        <w:tc>
          <w:tcPr>
            <w:tcW w:type="pct" w:w="32%"/>
          </w:tcPr>
          <w:p>
            <w:r>
              <w:rPr>
                <w:sz w:val="20"/>
                <w:szCs w:val="20"/>
              </w:rPr>
              <w:t xml:space="preserve">src/data/i18n/sensorsCompare.ts:L306</w:t>
            </w:r>
          </w:p>
        </w:tc>
      </w:tr>
      <w:tr>
        <w:tc>
          <w:tcPr>
            <w:tcW w:type="pct" w:w="6%"/>
          </w:tcPr>
          <w:p>
            <w:r>
              <w:rPr>
                <w:sz w:val="20"/>
                <w:szCs w:val="20"/>
              </w:rPr>
              <w:t xml:space="preserve">656</w:t>
            </w:r>
          </w:p>
        </w:tc>
        <w:tc>
          <w:tcPr>
            <w:tcW w:type="pct" w:w="62%"/>
          </w:tcPr>
          <w:p>
            <w:r>
              <w:rPr>
                <w:sz w:val="20"/>
                <w:szCs w:val="20"/>
              </w:rPr>
              <w:t xml:space="preserve">Dörrar, fönster, skåp</w:t>
            </w:r>
          </w:p>
        </w:tc>
        <w:tc>
          <w:tcPr>
            <w:tcW w:type="pct" w:w="32%"/>
          </w:tcPr>
          <w:p>
            <w:r>
              <w:rPr>
                <w:sz w:val="20"/>
                <w:szCs w:val="20"/>
              </w:rPr>
              <w:t xml:space="preserve">src/data/i18n/sensorsCompare.ts:L307</w:t>
            </w:r>
          </w:p>
        </w:tc>
      </w:tr>
      <w:tr>
        <w:tc>
          <w:tcPr>
            <w:tcW w:type="pct" w:w="6%"/>
          </w:tcPr>
          <w:p>
            <w:r>
              <w:rPr>
                <w:sz w:val="20"/>
                <w:szCs w:val="20"/>
              </w:rPr>
              <w:t xml:space="preserve">657</w:t>
            </w:r>
          </w:p>
        </w:tc>
        <w:tc>
          <w:tcPr>
            <w:tcW w:type="pct" w:w="62%"/>
          </w:tcPr>
          <w:p>
            <w:r>
              <w:rPr>
                <w:sz w:val="20"/>
                <w:szCs w:val="20"/>
              </w:rPr>
              <w:t xml:space="preserve">Feedback eller förfrågningar med ett tryck</w:t>
            </w:r>
          </w:p>
        </w:tc>
        <w:tc>
          <w:tcPr>
            <w:tcW w:type="pct" w:w="32%"/>
          </w:tcPr>
          <w:p>
            <w:r>
              <w:rPr>
                <w:sz w:val="20"/>
                <w:szCs w:val="20"/>
              </w:rPr>
              <w:t xml:space="preserve">src/data/i18n/sensorsCompare.ts:L308</w:t>
            </w:r>
          </w:p>
        </w:tc>
      </w:tr>
      <w:tr>
        <w:tc>
          <w:tcPr>
            <w:tcW w:type="pct" w:w="6%"/>
          </w:tcPr>
          <w:p>
            <w:r>
              <w:rPr>
                <w:sz w:val="20"/>
                <w:szCs w:val="20"/>
              </w:rPr>
              <w:t xml:space="preserve">658</w:t>
            </w:r>
          </w:p>
        </w:tc>
        <w:tc>
          <w:tcPr>
            <w:tcW w:type="pct" w:w="62%"/>
          </w:tcPr>
          <w:p>
            <w:r>
              <w:rPr>
                <w:sz w:val="20"/>
                <w:szCs w:val="20"/>
              </w:rPr>
              <w:t xml:space="preserve">Läckagesensor i en punkt</w:t>
            </w:r>
          </w:p>
        </w:tc>
        <w:tc>
          <w:tcPr>
            <w:tcW w:type="pct" w:w="32%"/>
          </w:tcPr>
          <w:p>
            <w:r>
              <w:rPr>
                <w:sz w:val="20"/>
                <w:szCs w:val="20"/>
              </w:rPr>
              <w:t xml:space="preserve">src/data/i18n/sensorsCompare.ts:L314</w:t>
            </w:r>
          </w:p>
        </w:tc>
      </w:tr>
      <w:tr>
        <w:tc>
          <w:tcPr>
            <w:tcW w:type="pct" w:w="6%"/>
          </w:tcPr>
          <w:p>
            <w:r>
              <w:rPr>
                <w:sz w:val="20"/>
                <w:szCs w:val="20"/>
              </w:rPr>
              <w:t xml:space="preserve">659</w:t>
            </w:r>
          </w:p>
        </w:tc>
        <w:tc>
          <w:tcPr>
            <w:tcW w:type="pct" w:w="62%"/>
          </w:tcPr>
          <w:p>
            <w:r>
              <w:rPr>
                <w:sz w:val="20"/>
                <w:szCs w:val="20"/>
              </w:rPr>
              <w:t xml:space="preserve">Sammanhängande kabeltäckning</w:t>
            </w:r>
          </w:p>
        </w:tc>
        <w:tc>
          <w:tcPr>
            <w:tcW w:type="pct" w:w="32%"/>
          </w:tcPr>
          <w:p>
            <w:r>
              <w:rPr>
                <w:sz w:val="20"/>
                <w:szCs w:val="20"/>
              </w:rPr>
              <w:t xml:space="preserve">src/data/i18n/sensorsCompare.ts:L315</w:t>
            </w:r>
          </w:p>
        </w:tc>
      </w:tr>
      <w:tr>
        <w:tc>
          <w:tcPr>
            <w:tcW w:type="pct" w:w="6%"/>
          </w:tcPr>
          <w:p>
            <w:r>
              <w:rPr>
                <w:sz w:val="20"/>
                <w:szCs w:val="20"/>
              </w:rPr>
              <w:t xml:space="preserve">660</w:t>
            </w:r>
          </w:p>
        </w:tc>
        <w:tc>
          <w:tcPr>
            <w:tcW w:type="pct" w:w="62%"/>
          </w:tcPr>
          <w:p>
            <w:r>
              <w:rPr>
                <w:sz w:val="20"/>
                <w:szCs w:val="20"/>
              </w:rPr>
              <w:t xml:space="preserve">Anslutning och infrastruktur</w:t>
            </w:r>
          </w:p>
        </w:tc>
        <w:tc>
          <w:tcPr>
            <w:tcW w:type="pct" w:w="32%"/>
          </w:tcPr>
          <w:p>
            <w:r>
              <w:rPr>
                <w:sz w:val="20"/>
                <w:szCs w:val="20"/>
              </w:rPr>
              <w:t xml:space="preserve">src/data/i18n/sensorsCompare.ts:L319</w:t>
            </w:r>
          </w:p>
        </w:tc>
      </w:tr>
      <w:tr>
        <w:tc>
          <w:tcPr>
            <w:tcW w:type="pct" w:w="6%"/>
          </w:tcPr>
          <w:p>
            <w:r>
              <w:rPr>
                <w:sz w:val="20"/>
                <w:szCs w:val="20"/>
              </w:rPr>
              <w:t xml:space="preserve">661</w:t>
            </w:r>
          </w:p>
        </w:tc>
        <w:tc>
          <w:tcPr>
            <w:tcW w:type="pct" w:w="62%"/>
          </w:tcPr>
          <w:p>
            <w:r>
              <w:rPr>
                <w:sz w:val="20"/>
                <w:szCs w:val="20"/>
              </w:rPr>
              <w:t xml:space="preserve">Fristående NB-IoT</w:t>
            </w:r>
          </w:p>
        </w:tc>
        <w:tc>
          <w:tcPr>
            <w:tcW w:type="pct" w:w="32%"/>
          </w:tcPr>
          <w:p>
            <w:r>
              <w:rPr>
                <w:sz w:val="20"/>
                <w:szCs w:val="20"/>
              </w:rPr>
              <w:t xml:space="preserve">src/data/i18n/sensorsCompare.ts:L321</w:t>
            </w:r>
          </w:p>
        </w:tc>
      </w:tr>
      <w:tr>
        <w:tc>
          <w:tcPr>
            <w:tcW w:type="pct" w:w="6%"/>
          </w:tcPr>
          <w:p>
            <w:r>
              <w:rPr>
                <w:sz w:val="20"/>
                <w:szCs w:val="20"/>
              </w:rPr>
              <w:t xml:space="preserve">662</w:t>
            </w:r>
          </w:p>
        </w:tc>
        <w:tc>
          <w:tcPr>
            <w:tcW w:type="pct" w:w="62%"/>
          </w:tcPr>
          <w:p>
            <w:r>
              <w:rPr>
                <w:sz w:val="20"/>
                <w:szCs w:val="20"/>
              </w:rPr>
              <w:t xml:space="preserve">Ingen Cloud Connector krävs</w:t>
            </w:r>
          </w:p>
        </w:tc>
        <w:tc>
          <w:tcPr>
            <w:tcW w:type="pct" w:w="32%"/>
          </w:tcPr>
          <w:p>
            <w:r>
              <w:rPr>
                <w:sz w:val="20"/>
                <w:szCs w:val="20"/>
              </w:rPr>
              <w:t xml:space="preserve">src/data/i18n/sensorsCompare.ts:L321</w:t>
            </w:r>
          </w:p>
        </w:tc>
      </w:tr>
      <w:tr>
        <w:tc>
          <w:tcPr>
            <w:tcW w:type="pct" w:w="6%"/>
          </w:tcPr>
          <w:p>
            <w:r>
              <w:rPr>
                <w:sz w:val="20"/>
                <w:szCs w:val="20"/>
              </w:rPr>
              <w:t xml:space="preserve">663</w:t>
            </w:r>
          </w:p>
        </w:tc>
        <w:tc>
          <w:tcPr>
            <w:tcW w:type="pct" w:w="62%"/>
          </w:tcPr>
          <w:p>
            <w:r>
              <w:rPr>
                <w:sz w:val="20"/>
                <w:szCs w:val="20"/>
              </w:rPr>
              <w:t xml:space="preserve">SecureDataShot-brygga eller gateway</w:t>
            </w:r>
          </w:p>
        </w:tc>
        <w:tc>
          <w:tcPr>
            <w:tcW w:type="pct" w:w="32%"/>
          </w:tcPr>
          <w:p>
            <w:r>
              <w:rPr>
                <w:sz w:val="20"/>
                <w:szCs w:val="20"/>
              </w:rPr>
              <w:t xml:space="preserve">src/data/i18n/sensorsCompare.ts:L322</w:t>
            </w:r>
          </w:p>
        </w:tc>
      </w:tr>
      <w:tr>
        <w:tc>
          <w:tcPr>
            <w:tcW w:type="pct" w:w="6%"/>
          </w:tcPr>
          <w:p>
            <w:r>
              <w:rPr>
                <w:sz w:val="20"/>
                <w:szCs w:val="20"/>
              </w:rPr>
              <w:t xml:space="preserve">664</w:t>
            </w:r>
          </w:p>
        </w:tc>
        <w:tc>
          <w:tcPr>
            <w:tcW w:type="pct" w:w="62%"/>
          </w:tcPr>
          <w:p>
            <w:r>
              <w:rPr>
                <w:sz w:val="20"/>
                <w:szCs w:val="20"/>
              </w:rPr>
              <w:t xml:space="preserve">Utökar trådlös räckvidd</w:t>
            </w:r>
          </w:p>
        </w:tc>
        <w:tc>
          <w:tcPr>
            <w:tcW w:type="pct" w:w="32%"/>
          </w:tcPr>
          <w:p>
            <w:r>
              <w:rPr>
                <w:sz w:val="20"/>
                <w:szCs w:val="20"/>
              </w:rPr>
              <w:t xml:space="preserve">src/data/i18n/sensorsCompare.ts:L323</w:t>
            </w:r>
          </w:p>
        </w:tc>
      </w:tr>
      <w:tr>
        <w:tc>
          <w:tcPr>
            <w:tcW w:type="pct" w:w="6%"/>
          </w:tcPr>
          <w:p>
            <w:r>
              <w:rPr>
                <w:sz w:val="20"/>
                <w:szCs w:val="20"/>
              </w:rPr>
              <w:t xml:space="preserve">665</w:t>
            </w:r>
          </w:p>
        </w:tc>
        <w:tc>
          <w:tcPr>
            <w:tcW w:type="pct" w:w="62%"/>
          </w:tcPr>
          <w:p>
            <w:r>
              <w:rPr>
                <w:sz w:val="20"/>
                <w:szCs w:val="20"/>
              </w:rPr>
              <w:t xml:space="preserve">Tillbehör för täckning och montering</w:t>
            </w:r>
          </w:p>
        </w:tc>
        <w:tc>
          <w:tcPr>
            <w:tcW w:type="pct" w:w="32%"/>
          </w:tcPr>
          <w:p>
            <w:r>
              <w:rPr>
                <w:sz w:val="20"/>
                <w:szCs w:val="20"/>
              </w:rPr>
              <w:t xml:space="preserve">src/data/i18n/sensorsCompare.ts:L323</w:t>
            </w:r>
          </w:p>
        </w:tc>
      </w:tr>
      <w:tr>
        <w:tc>
          <w:tcPr>
            <w:tcW w:type="pct" w:w="6%"/>
          </w:tcPr>
          <w:p>
            <w:r>
              <w:rPr>
                <w:sz w:val="20"/>
                <w:szCs w:val="20"/>
              </w:rPr>
              <w:t xml:space="preserve">666</w:t>
            </w:r>
          </w:p>
        </w:tc>
        <w:tc>
          <w:tcPr>
            <w:tcW w:type="pct" w:w="62%"/>
          </w:tcPr>
          <w:p>
            <w:r>
              <w:rPr>
                <w:sz w:val="20"/>
                <w:szCs w:val="20"/>
              </w:rPr>
              <w:t xml:space="preserve">Klassrum och lärande</w:t>
            </w:r>
          </w:p>
        </w:tc>
        <w:tc>
          <w:tcPr>
            <w:tcW w:type="pct" w:w="32%"/>
          </w:tcPr>
          <w:p>
            <w:r>
              <w:rPr>
                <w:sz w:val="20"/>
                <w:szCs w:val="20"/>
              </w:rPr>
              <w:t xml:space="preserve">src/data/i18n/sensorsCompare.ts:L328</w:t>
            </w:r>
          </w:p>
        </w:tc>
      </w:tr>
      <w:tr>
        <w:tc>
          <w:tcPr>
            <w:tcW w:type="pct" w:w="6%"/>
          </w:tcPr>
          <w:p>
            <w:r>
              <w:rPr>
                <w:sz w:val="20"/>
                <w:szCs w:val="20"/>
              </w:rPr>
              <w:t xml:space="preserve">667</w:t>
            </w:r>
          </w:p>
        </w:tc>
        <w:tc>
          <w:tcPr>
            <w:tcW w:type="pct" w:w="62%"/>
          </w:tcPr>
          <w:p>
            <w:r>
              <w:rPr>
                <w:sz w:val="20"/>
                <w:szCs w:val="20"/>
              </w:rPr>
              <w:t xml:space="preserve">CO₂, komfort och dokumenterad luftkvalitet.</w:t>
            </w:r>
          </w:p>
        </w:tc>
        <w:tc>
          <w:tcPr>
            <w:tcW w:type="pct" w:w="32%"/>
          </w:tcPr>
          <w:p>
            <w:r>
              <w:rPr>
                <w:sz w:val="20"/>
                <w:szCs w:val="20"/>
              </w:rPr>
              <w:t xml:space="preserve">src/data/i18n/sensorsCompare.ts:L328</w:t>
            </w:r>
          </w:p>
        </w:tc>
      </w:tr>
      <w:tr>
        <w:tc>
          <w:tcPr>
            <w:tcW w:type="pct" w:w="6%"/>
          </w:tcPr>
          <w:p>
            <w:r>
              <w:rPr>
                <w:sz w:val="20"/>
                <w:szCs w:val="20"/>
              </w:rPr>
              <w:t xml:space="preserve">668</w:t>
            </w:r>
          </w:p>
        </w:tc>
        <w:tc>
          <w:tcPr>
            <w:tcW w:type="pct" w:w="62%"/>
          </w:tcPr>
          <w:p>
            <w:r>
              <w:rPr>
                <w:sz w:val="20"/>
                <w:szCs w:val="20"/>
              </w:rPr>
              <w:t xml:space="preserve">Skrivbordsanvändning, mötesrum och inomhusklimat.</w:t>
            </w:r>
          </w:p>
        </w:tc>
        <w:tc>
          <w:tcPr>
            <w:tcW w:type="pct" w:w="32%"/>
          </w:tcPr>
          <w:p>
            <w:r>
              <w:rPr>
                <w:sz w:val="20"/>
                <w:szCs w:val="20"/>
              </w:rPr>
              <w:t xml:space="preserve">src/data/i18n/sensorsCompare.ts:L329</w:t>
            </w:r>
          </w:p>
        </w:tc>
      </w:tr>
      <w:tr>
        <w:tc>
          <w:tcPr>
            <w:tcW w:type="pct" w:w="6%"/>
          </w:tcPr>
          <w:p>
            <w:r>
              <w:rPr>
                <w:sz w:val="20"/>
                <w:szCs w:val="20"/>
              </w:rPr>
              <w:t xml:space="preserve">669</w:t>
            </w:r>
          </w:p>
        </w:tc>
        <w:tc>
          <w:tcPr>
            <w:tcW w:type="pct" w:w="62%"/>
          </w:tcPr>
          <w:p>
            <w:r>
              <w:rPr>
                <w:sz w:val="20"/>
                <w:szCs w:val="20"/>
              </w:rPr>
              <w:t xml:space="preserve">Kulturarv och bevarande</w:t>
            </w:r>
          </w:p>
        </w:tc>
        <w:tc>
          <w:tcPr>
            <w:tcW w:type="pct" w:w="32%"/>
          </w:tcPr>
          <w:p>
            <w:r>
              <w:rPr>
                <w:sz w:val="20"/>
                <w:szCs w:val="20"/>
              </w:rPr>
              <w:t xml:space="preserve">src/data/i18n/sensorsCompare.ts:L330</w:t>
            </w:r>
          </w:p>
        </w:tc>
      </w:tr>
      <w:tr>
        <w:tc>
          <w:tcPr>
            <w:tcW w:type="pct" w:w="6%"/>
          </w:tcPr>
          <w:p>
            <w:r>
              <w:rPr>
                <w:sz w:val="20"/>
                <w:szCs w:val="20"/>
              </w:rPr>
              <w:t xml:space="preserve">670</w:t>
            </w:r>
          </w:p>
        </w:tc>
        <w:tc>
          <w:tcPr>
            <w:tcW w:type="pct" w:w="62%"/>
          </w:tcPr>
          <w:p>
            <w:r>
              <w:rPr>
                <w:sz w:val="20"/>
                <w:szCs w:val="20"/>
              </w:rPr>
              <w:t xml:space="preserve">Diskret RH-loggning och utomhusreferens.</w:t>
            </w:r>
          </w:p>
          <w:p>
            <w:r>
              <w:rPr>
                <w:highlight w:val="yellow"/>
              </w:rPr>
              <w:t>Diskret fuktloggning och utomhusreferens.</w:t>
            </w:r>
          </w:p>
        </w:tc>
        <w:tc>
          <w:tcPr>
            <w:tcW w:type="pct" w:w="32%"/>
          </w:tcPr>
          <w:p>
            <w:r>
              <w:rPr>
                <w:sz w:val="20"/>
                <w:szCs w:val="20"/>
              </w:rPr>
              <w:t xml:space="preserve">src/data/i18n/sensorsCompare.ts:L330</w:t>
            </w:r>
          </w:p>
        </w:tc>
      </w:tr>
      <w:tr>
        <w:tc>
          <w:tcPr>
            <w:tcW w:type="pct" w:w="6%"/>
          </w:tcPr>
          <w:p>
            <w:r>
              <w:rPr>
                <w:sz w:val="20"/>
                <w:szCs w:val="20"/>
              </w:rPr>
              <w:t xml:space="preserve">671</w:t>
            </w:r>
          </w:p>
        </w:tc>
        <w:tc>
          <w:tcPr>
            <w:tcW w:type="pct" w:w="62%"/>
          </w:tcPr>
          <w:p>
            <w:r>
              <w:rPr>
                <w:sz w:val="20"/>
                <w:szCs w:val="20"/>
              </w:rPr>
              <w:t xml:space="preserve">Kylskåp och kyllager</w:t>
            </w:r>
          </w:p>
        </w:tc>
        <w:tc>
          <w:tcPr>
            <w:tcW w:type="pct" w:w="32%"/>
          </w:tcPr>
          <w:p>
            <w:r>
              <w:rPr>
                <w:sz w:val="20"/>
                <w:szCs w:val="20"/>
              </w:rPr>
              <w:t xml:space="preserve">src/data/i18n/sensorsCompare.ts:L331</w:t>
            </w:r>
          </w:p>
        </w:tc>
      </w:tr>
      <w:tr>
        <w:tc>
          <w:tcPr>
            <w:tcW w:type="pct" w:w="6%"/>
          </w:tcPr>
          <w:p>
            <w:r>
              <w:rPr>
                <w:sz w:val="20"/>
                <w:szCs w:val="20"/>
              </w:rPr>
              <w:t xml:space="preserve">672</w:t>
            </w:r>
          </w:p>
        </w:tc>
        <w:tc>
          <w:tcPr>
            <w:tcW w:type="pct" w:w="62%"/>
          </w:tcPr>
          <w:p>
            <w:r>
              <w:rPr>
                <w:sz w:val="20"/>
                <w:szCs w:val="20"/>
              </w:rPr>
              <w:t xml:space="preserve">Punkttemperatur med omedelbara larm.</w:t>
            </w:r>
          </w:p>
        </w:tc>
        <w:tc>
          <w:tcPr>
            <w:tcW w:type="pct" w:w="32%"/>
          </w:tcPr>
          <w:p>
            <w:r>
              <w:rPr>
                <w:sz w:val="20"/>
                <w:szCs w:val="20"/>
              </w:rPr>
              <w:t xml:space="preserve">src/data/i18n/sensorsCompare.ts:L331</w:t>
            </w:r>
          </w:p>
        </w:tc>
      </w:tr>
      <w:tr>
        <w:tc>
          <w:tcPr>
            <w:tcW w:type="pct" w:w="6%"/>
          </w:tcPr>
          <w:p>
            <w:r>
              <w:rPr>
                <w:sz w:val="20"/>
                <w:szCs w:val="20"/>
              </w:rPr>
              <w:t xml:space="preserve">673</w:t>
            </w:r>
          </w:p>
        </w:tc>
        <w:tc>
          <w:tcPr>
            <w:tcW w:type="pct" w:w="62%"/>
          </w:tcPr>
          <w:p>
            <w:r>
              <w:rPr>
                <w:sz w:val="20"/>
                <w:szCs w:val="20"/>
              </w:rPr>
              <w:t xml:space="preserve">Punkt- eller linjetäckning mot vattenskador.</w:t>
            </w:r>
          </w:p>
        </w:tc>
        <w:tc>
          <w:tcPr>
            <w:tcW w:type="pct" w:w="32%"/>
          </w:tcPr>
          <w:p>
            <w:r>
              <w:rPr>
                <w:sz w:val="20"/>
                <w:szCs w:val="20"/>
              </w:rPr>
              <w:t xml:space="preserve">src/data/i18n/sensorsCompare.ts:L332</w:t>
            </w:r>
          </w:p>
        </w:tc>
      </w:tr>
      <w:tr>
        <w:tc>
          <w:tcPr>
            <w:tcW w:type="pct" w:w="6%"/>
          </w:tcPr>
          <w:p>
            <w:r>
              <w:rPr>
                <w:sz w:val="20"/>
                <w:szCs w:val="20"/>
              </w:rPr>
              <w:t xml:space="preserve">674</w:t>
            </w:r>
          </w:p>
        </w:tc>
        <w:tc>
          <w:tcPr>
            <w:tcW w:type="pct" w:w="62%"/>
          </w:tcPr>
          <w:p>
            <w:r>
              <w:rPr>
                <w:sz w:val="20"/>
                <w:szCs w:val="20"/>
              </w:rPr>
              <w:t xml:space="preserve">FM och servicepunkter</w:t>
            </w:r>
          </w:p>
        </w:tc>
        <w:tc>
          <w:tcPr>
            <w:tcW w:type="pct" w:w="32%"/>
          </w:tcPr>
          <w:p>
            <w:r>
              <w:rPr>
                <w:sz w:val="20"/>
                <w:szCs w:val="20"/>
              </w:rPr>
              <w:t xml:space="preserve">src/data/i18n/sensorsCompare.ts:L333</w:t>
            </w:r>
          </w:p>
        </w:tc>
      </w:tr>
      <w:tr>
        <w:tc>
          <w:tcPr>
            <w:tcW w:type="pct" w:w="6%"/>
          </w:tcPr>
          <w:p>
            <w:r>
              <w:rPr>
                <w:sz w:val="20"/>
                <w:szCs w:val="20"/>
              </w:rPr>
              <w:t xml:space="preserve">675</w:t>
            </w:r>
          </w:p>
        </w:tc>
        <w:tc>
          <w:tcPr>
            <w:tcW w:type="pct" w:w="62%"/>
          </w:tcPr>
          <w:p>
            <w:r>
              <w:rPr>
                <w:sz w:val="20"/>
                <w:szCs w:val="20"/>
              </w:rPr>
              <w:t xml:space="preserve">Behovsstyrd städning och feedback.</w:t>
            </w:r>
          </w:p>
        </w:tc>
        <w:tc>
          <w:tcPr>
            <w:tcW w:type="pct" w:w="32%"/>
          </w:tcPr>
          <w:p>
            <w:r>
              <w:rPr>
                <w:sz w:val="20"/>
                <w:szCs w:val="20"/>
              </w:rPr>
              <w:t xml:space="preserve">src/data/i18n/sensorsCompare.ts:L333</w:t>
            </w:r>
          </w:p>
        </w:tc>
      </w:tr>
      <w:tr>
        <w:tc>
          <w:tcPr>
            <w:tcW w:type="pct" w:w="6%"/>
          </w:tcPr>
          <w:p>
            <w:r>
              <w:rPr>
                <w:sz w:val="20"/>
                <w:szCs w:val="20"/>
              </w:rPr>
              <w:t xml:space="preserve">676</w:t>
            </w:r>
          </w:p>
        </w:tc>
        <w:tc>
          <w:tcPr>
            <w:tcW w:type="pct" w:w="62%"/>
          </w:tcPr>
          <w:p>
            <w:r>
              <w:rPr>
                <w:sz w:val="20"/>
                <w:szCs w:val="20"/>
              </w:rPr>
              <w:t xml:space="preserve">NB-IoT · utan Wi-Fi</w:t>
            </w:r>
          </w:p>
        </w:tc>
        <w:tc>
          <w:tcPr>
            <w:tcW w:type="pct" w:w="32%"/>
          </w:tcPr>
          <w:p>
            <w:r>
              <w:rPr>
                <w:sz w:val="20"/>
                <w:szCs w:val="20"/>
              </w:rPr>
              <w:t xml:space="preserve">src/data/sensorHeroSpecs.ts:L61</w:t>
            </w:r>
          </w:p>
        </w:tc>
      </w:tr>
      <w:tr>
        <w:tc>
          <w:tcPr>
            <w:tcW w:type="pct" w:w="6%"/>
          </w:tcPr>
          <w:p>
            <w:r>
              <w:rPr>
                <w:sz w:val="20"/>
                <w:szCs w:val="20"/>
              </w:rPr>
              <w:t xml:space="preserve">677</w:t>
            </w:r>
          </w:p>
        </w:tc>
        <w:tc>
          <w:tcPr>
            <w:tcW w:type="pct" w:w="62%"/>
          </w:tcPr>
          <w:p>
            <w:r>
              <w:rPr>
                <w:sz w:val="20"/>
                <w:szCs w:val="20"/>
              </w:rPr>
              <w:t xml:space="preserve">Upp till 10 års batteri</w:t>
            </w:r>
          </w:p>
        </w:tc>
        <w:tc>
          <w:tcPr>
            <w:tcW w:type="pct" w:w="32%"/>
          </w:tcPr>
          <w:p>
            <w:r>
              <w:rPr>
                <w:sz w:val="20"/>
                <w:szCs w:val="20"/>
              </w:rPr>
              <w:t xml:space="preserve">src/data/sensorHeroSpecs.ts:L62</w:t>
            </w:r>
          </w:p>
        </w:tc>
      </w:tr>
      <w:tr>
        <w:tc>
          <w:tcPr>
            <w:tcW w:type="pct" w:w="6%"/>
          </w:tcPr>
          <w:p>
            <w:r>
              <w:rPr>
                <w:sz w:val="20"/>
                <w:szCs w:val="20"/>
              </w:rPr>
              <w:t xml:space="preserve">678</w:t>
            </w:r>
          </w:p>
        </w:tc>
        <w:tc>
          <w:tcPr>
            <w:tcW w:type="pct" w:w="62%"/>
          </w:tcPr>
          <w:p>
            <w:r>
              <w:rPr>
                <w:sz w:val="20"/>
                <w:szCs w:val="20"/>
              </w:rPr>
              <w:t xml:space="preserve">H124 × B60 × D26 mm</w:t>
            </w:r>
          </w:p>
        </w:tc>
        <w:tc>
          <w:tcPr>
            <w:tcW w:type="pct" w:w="32%"/>
          </w:tcPr>
          <w:p>
            <w:r>
              <w:rPr>
                <w:sz w:val="20"/>
                <w:szCs w:val="20"/>
              </w:rPr>
              <w:t xml:space="preserve">src/data/sensorHeroSpecs.ts:L63</w:t>
            </w:r>
          </w:p>
        </w:tc>
      </w:tr>
      <w:tr>
        <w:tc>
          <w:tcPr>
            <w:tcW w:type="pct" w:w="6%"/>
          </w:tcPr>
          <w:p>
            <w:r>
              <w:rPr>
                <w:sz w:val="20"/>
                <w:szCs w:val="20"/>
              </w:rPr>
              <w:t xml:space="preserve">679</w:t>
            </w:r>
          </w:p>
        </w:tc>
        <w:tc>
          <w:tcPr>
            <w:tcW w:type="pct" w:w="62%"/>
          </w:tcPr>
          <w:p>
            <w:r>
              <w:rPr>
                <w:sz w:val="20"/>
                <w:szCs w:val="20"/>
              </w:rPr>
              <w:t xml:space="preserve">Temperatur &amp; luftfuktighet</w:t>
            </w:r>
          </w:p>
        </w:tc>
        <w:tc>
          <w:tcPr>
            <w:tcW w:type="pct" w:w="32%"/>
          </w:tcPr>
          <w:p>
            <w:r>
              <w:rPr>
                <w:sz w:val="20"/>
                <w:szCs w:val="20"/>
              </w:rPr>
              <w:t xml:space="preserve">src/data/sensorHeroSpecs.ts:L64</w:t>
            </w:r>
          </w:p>
        </w:tc>
      </w:tr>
      <w:tr>
        <w:tc>
          <w:tcPr>
            <w:tcW w:type="pct" w:w="6%"/>
          </w:tcPr>
          <w:p>
            <w:r>
              <w:rPr>
                <w:sz w:val="20"/>
                <w:szCs w:val="20"/>
              </w:rPr>
              <w:t xml:space="preserve">680</w:t>
            </w:r>
          </w:p>
        </w:tc>
        <w:tc>
          <w:tcPr>
            <w:tcW w:type="pct" w:w="62%"/>
          </w:tcPr>
          <w:p>
            <w:r>
              <w:rPr>
                <w:sz w:val="20"/>
                <w:szCs w:val="20"/>
              </w:rPr>
              <w:t xml:space="preserve">Temperatur och luftfuktighet</w:t>
            </w:r>
          </w:p>
        </w:tc>
        <w:tc>
          <w:tcPr>
            <w:tcW w:type="pct" w:w="32%"/>
          </w:tcPr>
          <w:p>
            <w:r>
              <w:rPr>
                <w:sz w:val="20"/>
                <w:szCs w:val="20"/>
              </w:rPr>
              <w:t xml:space="preserve">src/data/sensorTechnicalSpecs.i18n.ts:L65</w:t>
            </w:r>
          </w:p>
        </w:tc>
      </w:tr>
      <w:tr>
        <w:tc>
          <w:tcPr>
            <w:tcW w:type="pct" w:w="6%"/>
          </w:tcPr>
          <w:p>
            <w:r>
              <w:rPr>
                <w:sz w:val="20"/>
                <w:szCs w:val="20"/>
              </w:rPr>
              <w:t xml:space="preserve">681</w:t>
            </w:r>
          </w:p>
        </w:tc>
        <w:tc>
          <w:tcPr>
            <w:tcW w:type="pct" w:w="62%"/>
          </w:tcPr>
          <w:p>
            <w:r>
              <w:rPr>
                <w:sz w:val="20"/>
                <w:szCs w:val="20"/>
              </w:rPr>
              <w:t xml:space="preserve">H124 × B60 × D26 mm · 130 g</w:t>
            </w:r>
          </w:p>
        </w:tc>
        <w:tc>
          <w:tcPr>
            <w:tcW w:type="pct" w:w="32%"/>
          </w:tcPr>
          <w:p>
            <w:r>
              <w:rPr>
                <w:sz w:val="20"/>
                <w:szCs w:val="20"/>
              </w:rPr>
              <w:t xml:space="preserve">src/data/sensorTechnicalSpecs.i18n.ts:L66</w:t>
            </w:r>
          </w:p>
        </w:tc>
      </w:tr>
      <w:tr>
        <w:tc>
          <w:tcPr>
            <w:tcW w:type="pct" w:w="6%"/>
          </w:tcPr>
          <w:p>
            <w:r>
              <w:rPr>
                <w:sz w:val="20"/>
                <w:szCs w:val="20"/>
              </w:rPr>
              <w:t xml:space="preserve">682</w:t>
            </w:r>
          </w:p>
        </w:tc>
        <w:tc>
          <w:tcPr>
            <w:tcW w:type="pct" w:w="62%"/>
          </w:tcPr>
          <w:p>
            <w:r>
              <w:rPr>
                <w:sz w:val="20"/>
                <w:szCs w:val="20"/>
              </w:rPr>
              <w:t xml:space="preserve">Temperatur −15 till +70 °C / Luftfuktighet 0–99% RF</w:t>
            </w:r>
          </w:p>
          <w:p>
            <w:r>
              <w:rPr>
                <w:highlight w:val="yellow"/>
              </w:rPr>
              <w:t>Temperatur −15 till +70 °C / Luftfuktighet 0–99 % RF</w:t>
            </w:r>
          </w:p>
        </w:tc>
        <w:tc>
          <w:tcPr>
            <w:tcW w:type="pct" w:w="32%"/>
          </w:tcPr>
          <w:p>
            <w:r>
              <w:rPr>
                <w:sz w:val="20"/>
                <w:szCs w:val="20"/>
              </w:rPr>
              <w:t xml:space="preserve">src/data/sensorTechnicalSpecs.i18n.ts:L67</w:t>
            </w:r>
          </w:p>
        </w:tc>
      </w:tr>
      <w:tr>
        <w:tc>
          <w:tcPr>
            <w:tcW w:type="pct" w:w="6%"/>
          </w:tcPr>
          <w:p>
            <w:r>
              <w:rPr>
                <w:sz w:val="20"/>
                <w:szCs w:val="20"/>
              </w:rPr>
              <w:t xml:space="preserve">683</w:t>
            </w:r>
          </w:p>
        </w:tc>
        <w:tc>
          <w:tcPr>
            <w:tcW w:type="pct" w:w="62%"/>
          </w:tcPr>
          <w:p>
            <w:r>
              <w:rPr>
                <w:sz w:val="20"/>
                <w:szCs w:val="20"/>
              </w:rPr>
              <w:t xml:space="preserve">−35 °C till +70 °C</w:t>
            </w:r>
          </w:p>
        </w:tc>
        <w:tc>
          <w:tcPr>
            <w:tcW w:type="pct" w:w="32%"/>
          </w:tcPr>
          <w:p>
            <w:r>
              <w:rPr>
                <w:sz w:val="20"/>
                <w:szCs w:val="20"/>
              </w:rPr>
              <w:t xml:space="preserve">src/data/sensorTechnicalSpecs.i18n.ts:L68</w:t>
            </w:r>
          </w:p>
        </w:tc>
      </w:tr>
      <w:tr>
        <w:tc>
          <w:tcPr>
            <w:tcW w:type="pct" w:w="6%"/>
          </w:tcPr>
          <w:p>
            <w:r>
              <w:rPr>
                <w:sz w:val="20"/>
                <w:szCs w:val="20"/>
              </w:rPr>
              <w:t xml:space="preserve">684</w:t>
            </w:r>
          </w:p>
        </w:tc>
        <w:tc>
          <w:tcPr>
            <w:tcW w:type="pct" w:w="62%"/>
          </w:tcPr>
          <w:p>
            <w:r>
              <w:rPr>
                <w:sz w:val="20"/>
                <w:szCs w:val="20"/>
              </w:rPr>
              <w:t xml:space="preserve">Temperatur ±0,1 °C / Luftfuktighet ±1% RF</w:t>
            </w:r>
          </w:p>
          <w:p>
            <w:r>
              <w:rPr>
                <w:highlight w:val="yellow"/>
              </w:rPr>
              <w:t>Temperatur ±0,1 °C / Luftfuktighet ±1 % RF</w:t>
            </w:r>
          </w:p>
        </w:tc>
        <w:tc>
          <w:tcPr>
            <w:tcW w:type="pct" w:w="32%"/>
          </w:tcPr>
          <w:p>
            <w:r>
              <w:rPr>
                <w:sz w:val="20"/>
                <w:szCs w:val="20"/>
              </w:rPr>
              <w:t xml:space="preserve">src/data/sensorTechnicalSpecs.i18n.ts:L69</w:t>
            </w:r>
          </w:p>
        </w:tc>
      </w:tr>
      <w:tr>
        <w:tc>
          <w:tcPr>
            <w:tcW w:type="pct" w:w="6%"/>
          </w:tcPr>
          <w:p>
            <w:r>
              <w:rPr>
                <w:sz w:val="20"/>
                <w:szCs w:val="20"/>
              </w:rPr>
              <w:t xml:space="preserve">685</w:t>
            </w:r>
          </w:p>
        </w:tc>
        <w:tc>
          <w:tcPr>
            <w:tcW w:type="pct" w:w="62%"/>
          </w:tcPr>
          <w:p>
            <w:r>
              <w:rPr>
                <w:sz w:val="20"/>
                <w:szCs w:val="20"/>
              </w:rPr>
              <w:t xml:space="preserve">Temperatur &lt;0,03 °C/år / Luftfuktighet &lt;0,20% RF/år (under normala förhållanden)</w:t>
            </w:r>
          </w:p>
          <w:p>
            <w:r>
              <w:rPr>
                <w:highlight w:val="yellow"/>
              </w:rPr>
              <w:t>Temperatur &lt;0,03 °C/år / Luftfuktighet &lt;0,20 % RF/år (under normala förhållanden)</w:t>
            </w:r>
          </w:p>
        </w:tc>
        <w:tc>
          <w:tcPr>
            <w:tcW w:type="pct" w:w="32%"/>
          </w:tcPr>
          <w:p>
            <w:r>
              <w:rPr>
                <w:sz w:val="20"/>
                <w:szCs w:val="20"/>
              </w:rPr>
              <w:t xml:space="preserve">src/data/sensorTechnicalSpecs.i18n.ts:L71</w:t>
            </w:r>
          </w:p>
        </w:tc>
      </w:tr>
      <w:tr>
        <w:tc>
          <w:tcPr>
            <w:tcW w:type="pct" w:w="6%"/>
          </w:tcPr>
          <w:p>
            <w:r>
              <w:rPr>
                <w:sz w:val="20"/>
                <w:szCs w:val="20"/>
              </w:rPr>
              <w:t xml:space="preserve">686</w:t>
            </w:r>
          </w:p>
        </w:tc>
        <w:tc>
          <w:tcPr>
            <w:tcW w:type="pct" w:w="62%"/>
          </w:tcPr>
          <w:p>
            <w:r>
              <w:rPr>
                <w:sz w:val="20"/>
                <w:szCs w:val="20"/>
              </w:rPr>
              <w:t xml:space="preserve">Upp till 10 år (utbytbart 3 × AA litiumpaket)</w:t>
            </w:r>
          </w:p>
        </w:tc>
        <w:tc>
          <w:tcPr>
            <w:tcW w:type="pct" w:w="32%"/>
          </w:tcPr>
          <w:p>
            <w:r>
              <w:rPr>
                <w:sz w:val="20"/>
                <w:szCs w:val="20"/>
              </w:rPr>
              <w:t xml:space="preserve">src/data/sensorTechnicalSpecs.i18n.ts:L72</w:t>
            </w:r>
          </w:p>
        </w:tc>
      </w:tr>
      <w:tr>
        <w:tc>
          <w:tcPr>
            <w:tcW w:type="pct" w:w="6%"/>
          </w:tcPr>
          <w:p>
            <w:r>
              <w:rPr>
                <w:sz w:val="20"/>
                <w:szCs w:val="20"/>
              </w:rPr>
              <w:t xml:space="preserve">687</w:t>
            </w:r>
          </w:p>
        </w:tc>
        <w:tc>
          <w:tcPr>
            <w:tcW w:type="pct" w:w="62%"/>
          </w:tcPr>
          <w:p>
            <w:r>
              <w:rPr>
                <w:sz w:val="20"/>
                <w:szCs w:val="20"/>
              </w:rPr>
              <w:t xml:space="preserve">NB-IoT (direkt mobil, utan Wi-Fi eller gateway)</w:t>
            </w:r>
          </w:p>
        </w:tc>
        <w:tc>
          <w:tcPr>
            <w:tcW w:type="pct" w:w="32%"/>
          </w:tcPr>
          <w:p>
            <w:r>
              <w:rPr>
                <w:sz w:val="20"/>
                <w:szCs w:val="20"/>
              </w:rPr>
              <w:t xml:space="preserve">src/data/sensorTechnicalSpecs.i18n.ts:L73</w:t>
            </w:r>
          </w:p>
        </w:tc>
      </w:tr>
      <w:tr>
        <w:tc>
          <w:tcPr>
            <w:tcW w:type="pct" w:w="6%"/>
          </w:tcPr>
          <w:p>
            <w:r>
              <w:rPr>
                <w:sz w:val="20"/>
                <w:szCs w:val="20"/>
              </w:rPr>
              <w:t xml:space="preserve">688</w:t>
            </w:r>
          </w:p>
        </w:tc>
        <w:tc>
          <w:tcPr>
            <w:tcW w:type="pct" w:w="62%"/>
          </w:tcPr>
          <w:p>
            <w:r>
              <w:rPr>
                <w:sz w:val="20"/>
                <w:szCs w:val="20"/>
              </w:rPr>
              <w:t xml:space="preserve">Knapp på sensorn</w:t>
            </w:r>
          </w:p>
        </w:tc>
        <w:tc>
          <w:tcPr>
            <w:tcW w:type="pct" w:w="32%"/>
          </w:tcPr>
          <w:p>
            <w:r>
              <w:rPr>
                <w:sz w:val="20"/>
                <w:szCs w:val="20"/>
              </w:rPr>
              <w:t xml:space="preserve">src/data/sensorTechnicalSpecs.i18n.ts:L74</w:t>
            </w:r>
          </w:p>
        </w:tc>
      </w:tr>
      <w:tr>
        <w:tc>
          <w:tcPr>
            <w:tcW w:type="pct" w:w="6%"/>
          </w:tcPr>
          <w:p>
            <w:r>
              <w:rPr>
                <w:sz w:val="20"/>
                <w:szCs w:val="20"/>
              </w:rPr>
              <w:t xml:space="preserve">689</w:t>
            </w:r>
          </w:p>
        </w:tc>
        <w:tc>
          <w:tcPr>
            <w:tcW w:type="pct" w:w="62%"/>
          </w:tcPr>
          <w:p>
            <w:r>
              <w:rPr>
                <w:sz w:val="20"/>
                <w:szCs w:val="20"/>
              </w:rPr>
              <w:t xml:space="preserve">Webbapplikation och mobilapp (iOS/Android)</w:t>
            </w:r>
          </w:p>
        </w:tc>
        <w:tc>
          <w:tcPr>
            <w:tcW w:type="pct" w:w="32%"/>
          </w:tcPr>
          <w:p>
            <w:r>
              <w:rPr>
                <w:sz w:val="20"/>
                <w:szCs w:val="20"/>
              </w:rPr>
              <w:t xml:space="preserve">src/data/sensorTechnicalSpecs.i18n.ts:L75</w:t>
            </w:r>
          </w:p>
        </w:tc>
      </w:tr>
      <w:tr>
        <w:tc>
          <w:tcPr>
            <w:tcW w:type="pct" w:w="6%"/>
          </w:tcPr>
          <w:p>
            <w:r>
              <w:rPr>
                <w:sz w:val="20"/>
                <w:szCs w:val="20"/>
              </w:rPr>
              <w:t xml:space="preserve">690</w:t>
            </w:r>
          </w:p>
        </w:tc>
        <w:tc>
          <w:tcPr>
            <w:tcW w:type="pct" w:w="62%"/>
          </w:tcPr>
          <w:p>
            <w:r>
              <w:rPr>
                <w:sz w:val="20"/>
                <w:szCs w:val="20"/>
              </w:rPr>
              <w:t xml:space="preserve">Skruvar eller 3M klisterkuddar</w:t>
            </w:r>
          </w:p>
        </w:tc>
        <w:tc>
          <w:tcPr>
            <w:tcW w:type="pct" w:w="32%"/>
          </w:tcPr>
          <w:p>
            <w:r>
              <w:rPr>
                <w:sz w:val="20"/>
                <w:szCs w:val="20"/>
              </w:rPr>
              <w:t xml:space="preserve">src/data/sensorTechnicalSpecs.i18n.ts:L76</w:t>
            </w:r>
          </w:p>
        </w:tc>
      </w:tr>
      <w:tr>
        <w:tc>
          <w:tcPr>
            <w:tcW w:type="pct" w:w="6%"/>
          </w:tcPr>
          <w:p>
            <w:r>
              <w:rPr>
                <w:sz w:val="20"/>
                <w:szCs w:val="20"/>
              </w:rPr>
              <w:t xml:space="preserve">691</w:t>
            </w:r>
          </w:p>
        </w:tc>
        <w:tc>
          <w:tcPr>
            <w:tcW w:type="pct" w:w="62%"/>
          </w:tcPr>
          <w:p>
            <w:r>
              <w:rPr>
                <w:sz w:val="20"/>
                <w:szCs w:val="20"/>
              </w:rPr>
              <w:t xml:space="preserve">Stöttålig vit ABS-plast</w:t>
            </w:r>
          </w:p>
        </w:tc>
        <w:tc>
          <w:tcPr>
            <w:tcW w:type="pct" w:w="32%"/>
          </w:tcPr>
          <w:p>
            <w:r>
              <w:rPr>
                <w:sz w:val="20"/>
                <w:szCs w:val="20"/>
              </w:rPr>
              <w:t xml:space="preserve">src/data/sensorTechnicalSpecs.i18n.ts:L77</w:t>
            </w:r>
          </w:p>
        </w:tc>
      </w:tr>
      <w:tr>
        <w:tc>
          <w:tcPr>
            <w:tcW w:type="pct" w:w="6%"/>
          </w:tcPr>
          <w:p>
            <w:r>
              <w:rPr>
                <w:sz w:val="20"/>
                <w:szCs w:val="20"/>
              </w:rPr>
              <w:t xml:space="preserve">692</w:t>
            </w:r>
          </w:p>
        </w:tc>
        <w:tc>
          <w:tcPr>
            <w:tcW w:type="pct" w:w="62%"/>
          </w:tcPr>
          <w:p>
            <w:r>
              <w:rPr>
                <w:sz w:val="20"/>
                <w:szCs w:val="20"/>
              </w:rPr>
              <w:t xml:space="preserve">Kontor, skolor, museer, kyrkor, arkiv, lager och mer</w:t>
            </w:r>
          </w:p>
        </w:tc>
        <w:tc>
          <w:tcPr>
            <w:tcW w:type="pct" w:w="32%"/>
          </w:tcPr>
          <w:p>
            <w:r>
              <w:rPr>
                <w:sz w:val="20"/>
                <w:szCs w:val="20"/>
              </w:rPr>
              <w:t xml:space="preserve">src/data/sensorTechnicalSpecs.i18n.ts:L79</w:t>
            </w:r>
          </w:p>
        </w:tc>
      </w:tr>
    </w:tbl>
    <w:p>
      <w:r>
        <w:t xml:space="preserve"/>
      </w:r>
    </w:p>
    <w:p>
      <w:pPr>
        <w:pStyle w:val="Heading1"/>
      </w:pPr>
      <w:r>
        <w:t xml:space="preserve">Case studies (index + 18 customer pages)</w:t>
      </w:r>
    </w:p>
    <w:p>
      <w:r>
        <w:rPr>
          <w:i/>
          <w:iCs/>
        </w:rPr>
        <w:t xml:space="preserve">Case studies hub and customer detail overlays. (91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693</w:t>
            </w:r>
          </w:p>
        </w:tc>
        <w:tc>
          <w:tcPr>
            <w:tcW w:type="pct" w:w="62%"/>
          </w:tcPr>
          <w:p>
            <w:r>
              <w:rPr>
                <w:sz w:val="20"/>
                <w:szCs w:val="20"/>
              </w:rPr>
              <w:t xml:space="preserve">Deutsches Museum Nordschleswig.</w:t>
            </w:r>
          </w:p>
        </w:tc>
        <w:tc>
          <w:tcPr>
            <w:tcW w:type="pct" w:w="32%"/>
          </w:tcPr>
          <w:p>
            <w:r>
              <w:rPr>
                <w:sz w:val="20"/>
                <w:szCs w:val="20"/>
              </w:rPr>
              <w:t xml:space="preserve">src/data/hubs/caseStudies.i18n.ts:L100</w:t>
            </w:r>
          </w:p>
        </w:tc>
      </w:tr>
      <w:tr>
        <w:tc>
          <w:tcPr>
            <w:tcW w:type="pct" w:w="6%"/>
          </w:tcPr>
          <w:p>
            <w:r>
              <w:rPr>
                <w:sz w:val="20"/>
                <w:szCs w:val="20"/>
              </w:rPr>
              <w:t xml:space="preserve">694</w:t>
            </w:r>
          </w:p>
        </w:tc>
        <w:tc>
          <w:tcPr>
            <w:tcW w:type="pct" w:w="62%"/>
          </w:tcPr>
          <w:p>
            <w:r>
              <w:rPr>
                <w:sz w:val="20"/>
                <w:szCs w:val="20"/>
              </w:rPr>
              <w:t xml:space="preserve">Deutsches Museum Nordschleswig saknade möjligheten att läsa av data på distans.</w:t>
            </w:r>
          </w:p>
        </w:tc>
        <w:tc>
          <w:tcPr>
            <w:tcW w:type="pct" w:w="32%"/>
          </w:tcPr>
          <w:p>
            <w:r>
              <w:rPr>
                <w:sz w:val="20"/>
                <w:szCs w:val="20"/>
              </w:rPr>
              <w:t xml:space="preserve">src/data/hubs/caseStudies.i18n.ts:L100</w:t>
            </w:r>
          </w:p>
        </w:tc>
      </w:tr>
      <w:tr>
        <w:tc>
          <w:tcPr>
            <w:tcW w:type="pct" w:w="6%"/>
          </w:tcPr>
          <w:p>
            <w:r>
              <w:rPr>
                <w:sz w:val="20"/>
                <w:szCs w:val="20"/>
              </w:rPr>
              <w:t xml:space="preserve">695</w:t>
            </w:r>
          </w:p>
        </w:tc>
        <w:tc>
          <w:tcPr>
            <w:tcW w:type="pct" w:w="62%"/>
          </w:tcPr>
          <w:p>
            <w:r>
              <w:rPr>
                <w:sz w:val="20"/>
                <w:szCs w:val="20"/>
              </w:rPr>
              <w:t xml:space="preserve">Faaborg Museum.</w:t>
            </w:r>
          </w:p>
        </w:tc>
        <w:tc>
          <w:tcPr>
            <w:tcW w:type="pct" w:w="32%"/>
          </w:tcPr>
          <w:p>
            <w:r>
              <w:rPr>
                <w:sz w:val="20"/>
                <w:szCs w:val="20"/>
              </w:rPr>
              <w:t xml:space="preserve">src/data/hubs/caseStudies.i18n.ts:L101</w:t>
            </w:r>
          </w:p>
        </w:tc>
      </w:tr>
      <w:tr>
        <w:tc>
          <w:tcPr>
            <w:tcW w:type="pct" w:w="6%"/>
          </w:tcPr>
          <w:p>
            <w:r>
              <w:rPr>
                <w:sz w:val="20"/>
                <w:szCs w:val="20"/>
              </w:rPr>
              <w:t xml:space="preserve">696</w:t>
            </w:r>
          </w:p>
        </w:tc>
        <w:tc>
          <w:tcPr>
            <w:tcW w:type="pct" w:w="62%"/>
          </w:tcPr>
          <w:p>
            <w:r>
              <w:rPr>
                <w:sz w:val="20"/>
                <w:szCs w:val="20"/>
              </w:rPr>
              <w:t xml:space="preserve">Faaborg Museum lade mycket tid på att fysiskt läsa av sensorer.</w:t>
            </w:r>
          </w:p>
        </w:tc>
        <w:tc>
          <w:tcPr>
            <w:tcW w:type="pct" w:w="32%"/>
          </w:tcPr>
          <w:p>
            <w:r>
              <w:rPr>
                <w:sz w:val="20"/>
                <w:szCs w:val="20"/>
              </w:rPr>
              <w:t xml:space="preserve">src/data/hubs/caseStudies.i18n.ts:L101</w:t>
            </w:r>
          </w:p>
        </w:tc>
      </w:tr>
      <w:tr>
        <w:tc>
          <w:tcPr>
            <w:tcW w:type="pct" w:w="6%"/>
          </w:tcPr>
          <w:p>
            <w:r>
              <w:rPr>
                <w:sz w:val="20"/>
                <w:szCs w:val="20"/>
              </w:rPr>
              <w:t xml:space="preserve">697</w:t>
            </w:r>
          </w:p>
        </w:tc>
        <w:tc>
          <w:tcPr>
            <w:tcW w:type="pct" w:w="62%"/>
          </w:tcPr>
          <w:p>
            <w:r>
              <w:rPr>
                <w:sz w:val="20"/>
                <w:szCs w:val="20"/>
              </w:rPr>
              <w:t xml:space="preserve">På HJ-Energi arbetar vi för att få byggnader att fungera som det var tänkt.</w:t>
            </w:r>
          </w:p>
        </w:tc>
        <w:tc>
          <w:tcPr>
            <w:tcW w:type="pct" w:w="32%"/>
          </w:tcPr>
          <w:p>
            <w:r>
              <w:rPr>
                <w:sz w:val="20"/>
                <w:szCs w:val="20"/>
              </w:rPr>
              <w:t xml:space="preserve">src/data/hubs/caseStudies.i18n.ts:L102</w:t>
            </w:r>
          </w:p>
        </w:tc>
      </w:tr>
      <w:tr>
        <w:tc>
          <w:tcPr>
            <w:tcW w:type="pct" w:w="6%"/>
          </w:tcPr>
          <w:p>
            <w:r>
              <w:rPr>
                <w:sz w:val="20"/>
                <w:szCs w:val="20"/>
              </w:rPr>
              <w:t xml:space="preserve">698</w:t>
            </w:r>
          </w:p>
        </w:tc>
        <w:tc>
          <w:tcPr>
            <w:tcW w:type="pct" w:w="62%"/>
          </w:tcPr>
          <w:p>
            <w:r>
              <w:rPr>
                <w:sz w:val="20"/>
                <w:szCs w:val="20"/>
              </w:rPr>
              <w:t xml:space="preserve">Zealand Business Academy.</w:t>
            </w:r>
          </w:p>
        </w:tc>
        <w:tc>
          <w:tcPr>
            <w:tcW w:type="pct" w:w="32%"/>
          </w:tcPr>
          <w:p>
            <w:r>
              <w:rPr>
                <w:sz w:val="20"/>
                <w:szCs w:val="20"/>
              </w:rPr>
              <w:t xml:space="preserve">src/data/hubs/caseStudies.i18n.ts:L103</w:t>
            </w:r>
          </w:p>
        </w:tc>
      </w:tr>
      <w:tr>
        <w:tc>
          <w:tcPr>
            <w:tcW w:type="pct" w:w="6%"/>
          </w:tcPr>
          <w:p>
            <w:r>
              <w:rPr>
                <w:sz w:val="20"/>
                <w:szCs w:val="20"/>
              </w:rPr>
              <w:t xml:space="preserve">699</w:t>
            </w:r>
          </w:p>
        </w:tc>
        <w:tc>
          <w:tcPr>
            <w:tcW w:type="pct" w:w="62%"/>
          </w:tcPr>
          <w:p>
            <w:r>
              <w:rPr>
                <w:sz w:val="20"/>
                <w:szCs w:val="20"/>
              </w:rPr>
              <w:t xml:space="preserve">Zealand ville ha full kontroll över inomhusklimatet i alla undervisningssalar.</w:t>
            </w:r>
          </w:p>
        </w:tc>
        <w:tc>
          <w:tcPr>
            <w:tcW w:type="pct" w:w="32%"/>
          </w:tcPr>
          <w:p>
            <w:r>
              <w:rPr>
                <w:sz w:val="20"/>
                <w:szCs w:val="20"/>
              </w:rPr>
              <w:t xml:space="preserve">src/data/hubs/caseStudies.i18n.ts:L103</w:t>
            </w:r>
          </w:p>
        </w:tc>
      </w:tr>
      <w:tr>
        <w:tc>
          <w:tcPr>
            <w:tcW w:type="pct" w:w="6%"/>
          </w:tcPr>
          <w:p>
            <w:r>
              <w:rPr>
                <w:sz w:val="20"/>
                <w:szCs w:val="20"/>
              </w:rPr>
              <w:t xml:space="preserve">700</w:t>
            </w:r>
          </w:p>
        </w:tc>
        <w:tc>
          <w:tcPr>
            <w:tcW w:type="pct" w:w="62%"/>
          </w:tcPr>
          <w:p>
            <w:r>
              <w:rPr>
                <w:sz w:val="20"/>
                <w:szCs w:val="20"/>
              </w:rPr>
              <w:t xml:space="preserve">Holbæk kommun.</w:t>
            </w:r>
          </w:p>
        </w:tc>
        <w:tc>
          <w:tcPr>
            <w:tcW w:type="pct" w:w="32%"/>
          </w:tcPr>
          <w:p>
            <w:r>
              <w:rPr>
                <w:sz w:val="20"/>
                <w:szCs w:val="20"/>
              </w:rPr>
              <w:t xml:space="preserve">src/data/hubs/caseStudies.i18n.ts:L104</w:t>
            </w:r>
          </w:p>
        </w:tc>
      </w:tr>
      <w:tr>
        <w:tc>
          <w:tcPr>
            <w:tcW w:type="pct" w:w="6%"/>
          </w:tcPr>
          <w:p>
            <w:r>
              <w:rPr>
                <w:sz w:val="20"/>
                <w:szCs w:val="20"/>
              </w:rPr>
              <w:t xml:space="preserve">701</w:t>
            </w:r>
          </w:p>
        </w:tc>
        <w:tc>
          <w:tcPr>
            <w:tcW w:type="pct" w:w="62%"/>
          </w:tcPr>
          <w:p>
            <w:r>
              <w:rPr>
                <w:sz w:val="20"/>
                <w:szCs w:val="20"/>
              </w:rPr>
              <w:t xml:space="preserve">Bli en av våra kunder i 15 länder.</w:t>
            </w:r>
          </w:p>
        </w:tc>
        <w:tc>
          <w:tcPr>
            <w:tcW w:type="pct" w:w="32%"/>
          </w:tcPr>
          <w:p>
            <w:r>
              <w:rPr>
                <w:sz w:val="20"/>
                <w:szCs w:val="20"/>
              </w:rPr>
              <w:t xml:space="preserve">src/data/hubs/caseStudies.i18n.ts:L39</w:t>
            </w:r>
          </w:p>
        </w:tc>
      </w:tr>
      <w:tr>
        <w:tc>
          <w:tcPr>
            <w:tcW w:type="pct" w:w="6%"/>
          </w:tcPr>
          <w:p>
            <w:r>
              <w:rPr>
                <w:sz w:val="20"/>
                <w:szCs w:val="20"/>
              </w:rPr>
              <w:t xml:space="preserve">702</w:t>
            </w:r>
          </w:p>
        </w:tc>
        <w:tc>
          <w:tcPr>
            <w:tcW w:type="pct" w:w="62%"/>
          </w:tcPr>
          <w:p>
            <w:r>
              <w:rPr>
                <w:sz w:val="20"/>
                <w:szCs w:val="20"/>
              </w:rPr>
              <w:t xml:space="preserve">Ligg steget före inomhusklimat och space management med data i RoomAlyzer.</w:t>
            </w:r>
          </w:p>
        </w:tc>
        <w:tc>
          <w:tcPr>
            <w:tcW w:type="pct" w:w="32%"/>
          </w:tcPr>
          <w:p>
            <w:r>
              <w:rPr>
                <w:sz w:val="20"/>
                <w:szCs w:val="20"/>
              </w:rPr>
              <w:t xml:space="preserve">src/data/hubs/caseStudies.i18n.ts:L41</w:t>
            </w:r>
          </w:p>
        </w:tc>
      </w:tr>
      <w:tr>
        <w:tc>
          <w:tcPr>
            <w:tcW w:type="pct" w:w="6%"/>
          </w:tcPr>
          <w:p>
            <w:r>
              <w:rPr>
                <w:sz w:val="20"/>
                <w:szCs w:val="20"/>
              </w:rPr>
              <w:t xml:space="preserve">703</w:t>
            </w:r>
          </w:p>
        </w:tc>
        <w:tc>
          <w:tcPr>
            <w:tcW w:type="pct" w:w="62%"/>
          </w:tcPr>
          <w:p>
            <w:r>
              <w:rPr>
                <w:sz w:val="20"/>
                <w:szCs w:val="20"/>
              </w:rPr>
              <w:t xml:space="preserve">Norddjurs kommun.</w:t>
            </w:r>
          </w:p>
        </w:tc>
        <w:tc>
          <w:tcPr>
            <w:tcW w:type="pct" w:w="32%"/>
          </w:tcPr>
          <w:p>
            <w:r>
              <w:rPr>
                <w:sz w:val="20"/>
                <w:szCs w:val="20"/>
              </w:rPr>
              <w:t xml:space="preserve">src/data/hubs/caseStudies.i18n.ts:L87</w:t>
            </w:r>
          </w:p>
        </w:tc>
      </w:tr>
      <w:tr>
        <w:tc>
          <w:tcPr>
            <w:tcW w:type="pct" w:w="6%"/>
          </w:tcPr>
          <w:p>
            <w:r>
              <w:rPr>
                <w:sz w:val="20"/>
                <w:szCs w:val="20"/>
              </w:rPr>
              <w:t xml:space="preserve">704</w:t>
            </w:r>
          </w:p>
        </w:tc>
        <w:tc>
          <w:tcPr>
            <w:tcW w:type="pct" w:w="62%"/>
          </w:tcPr>
          <w:p>
            <w:r>
              <w:rPr>
                <w:sz w:val="20"/>
                <w:szCs w:val="20"/>
              </w:rPr>
              <w:t xml:space="preserve">Skapar bättre planlösning genom att göra fyra byggnader till tre.</w:t>
            </w:r>
          </w:p>
        </w:tc>
        <w:tc>
          <w:tcPr>
            <w:tcW w:type="pct" w:w="32%"/>
          </w:tcPr>
          <w:p>
            <w:r>
              <w:rPr>
                <w:sz w:val="20"/>
                <w:szCs w:val="20"/>
              </w:rPr>
              <w:t xml:space="preserve">src/data/hubs/caseStudies.i18n.ts:L87</w:t>
            </w:r>
          </w:p>
        </w:tc>
      </w:tr>
      <w:tr>
        <w:tc>
          <w:tcPr>
            <w:tcW w:type="pct" w:w="6%"/>
          </w:tcPr>
          <w:p>
            <w:r>
              <w:rPr>
                <w:sz w:val="20"/>
                <w:szCs w:val="20"/>
              </w:rPr>
              <w:t xml:space="preserve">705</w:t>
            </w:r>
          </w:p>
        </w:tc>
        <w:tc>
          <w:tcPr>
            <w:tcW w:type="pct" w:w="62%"/>
          </w:tcPr>
          <w:p>
            <w:r>
              <w:rPr>
                <w:sz w:val="20"/>
                <w:szCs w:val="20"/>
              </w:rPr>
              <w:t xml:space="preserve">Varde kommun.</w:t>
            </w:r>
          </w:p>
        </w:tc>
        <w:tc>
          <w:tcPr>
            <w:tcW w:type="pct" w:w="32%"/>
          </w:tcPr>
          <w:p>
            <w:r>
              <w:rPr>
                <w:sz w:val="20"/>
                <w:szCs w:val="20"/>
              </w:rPr>
              <w:t xml:space="preserve">src/data/hubs/caseStudies.i18n.ts:L88</w:t>
            </w:r>
          </w:p>
        </w:tc>
      </w:tr>
      <w:tr>
        <w:tc>
          <w:tcPr>
            <w:tcW w:type="pct" w:w="6%"/>
          </w:tcPr>
          <w:p>
            <w:r>
              <w:rPr>
                <w:sz w:val="20"/>
                <w:szCs w:val="20"/>
              </w:rPr>
              <w:t xml:space="preserve">706</w:t>
            </w:r>
          </w:p>
        </w:tc>
        <w:tc>
          <w:tcPr>
            <w:tcW w:type="pct" w:w="62%"/>
          </w:tcPr>
          <w:p>
            <w:r>
              <w:rPr>
                <w:sz w:val="20"/>
                <w:szCs w:val="20"/>
              </w:rPr>
              <w:t xml:space="preserve">Förbättrar välbefinnandet och säkerställer en rättvis fördelning genom att slå samman förvaltningsbyggnader.</w:t>
            </w:r>
          </w:p>
        </w:tc>
        <w:tc>
          <w:tcPr>
            <w:tcW w:type="pct" w:w="32%"/>
          </w:tcPr>
          <w:p>
            <w:r>
              <w:rPr>
                <w:sz w:val="20"/>
                <w:szCs w:val="20"/>
              </w:rPr>
              <w:t xml:space="preserve">src/data/hubs/caseStudies.i18n.ts:L88</w:t>
            </w:r>
          </w:p>
        </w:tc>
      </w:tr>
      <w:tr>
        <w:tc>
          <w:tcPr>
            <w:tcW w:type="pct" w:w="6%"/>
          </w:tcPr>
          <w:p>
            <w:r>
              <w:rPr>
                <w:sz w:val="20"/>
                <w:szCs w:val="20"/>
              </w:rPr>
              <w:t xml:space="preserve">707</w:t>
            </w:r>
          </w:p>
        </w:tc>
        <w:tc>
          <w:tcPr>
            <w:tcW w:type="pct" w:w="62%"/>
          </w:tcPr>
          <w:p>
            <w:r>
              <w:rPr>
                <w:sz w:val="20"/>
                <w:szCs w:val="20"/>
              </w:rPr>
              <w:t xml:space="preserve">Dansk Industri.</w:t>
            </w:r>
          </w:p>
        </w:tc>
        <w:tc>
          <w:tcPr>
            <w:tcW w:type="pct" w:w="32%"/>
          </w:tcPr>
          <w:p>
            <w:r>
              <w:rPr>
                <w:sz w:val="20"/>
                <w:szCs w:val="20"/>
              </w:rPr>
              <w:t xml:space="preserve">src/data/hubs/caseStudies.i18n.ts:L89</w:t>
            </w:r>
          </w:p>
        </w:tc>
      </w:tr>
      <w:tr>
        <w:tc>
          <w:tcPr>
            <w:tcW w:type="pct" w:w="6%"/>
          </w:tcPr>
          <w:p>
            <w:r>
              <w:rPr>
                <w:sz w:val="20"/>
                <w:szCs w:val="20"/>
              </w:rPr>
              <w:t xml:space="preserve">708</w:t>
            </w:r>
          </w:p>
        </w:tc>
        <w:tc>
          <w:tcPr>
            <w:tcW w:type="pct" w:w="62%"/>
          </w:tcPr>
          <w:p>
            <w:r>
              <w:rPr>
                <w:sz w:val="20"/>
                <w:szCs w:val="20"/>
              </w:rPr>
              <w:t xml:space="preserve">Det gör skillnad på sista raden.</w:t>
            </w:r>
          </w:p>
        </w:tc>
        <w:tc>
          <w:tcPr>
            <w:tcW w:type="pct" w:w="32%"/>
          </w:tcPr>
          <w:p>
            <w:r>
              <w:rPr>
                <w:sz w:val="20"/>
                <w:szCs w:val="20"/>
              </w:rPr>
              <w:t xml:space="preserve">src/data/hubs/caseStudies.i18n.ts:L89</w:t>
            </w:r>
          </w:p>
        </w:tc>
      </w:tr>
      <w:tr>
        <w:tc>
          <w:tcPr>
            <w:tcW w:type="pct" w:w="6%"/>
          </w:tcPr>
          <w:p>
            <w:r>
              <w:rPr>
                <w:sz w:val="20"/>
                <w:szCs w:val="20"/>
              </w:rPr>
              <w:t xml:space="preserve">709</w:t>
            </w:r>
          </w:p>
        </w:tc>
        <w:tc>
          <w:tcPr>
            <w:tcW w:type="pct" w:w="62%"/>
          </w:tcPr>
          <w:p>
            <w:r>
              <w:rPr>
                <w:sz w:val="20"/>
                <w:szCs w:val="20"/>
              </w:rPr>
              <w:t xml:space="preserve">Gribskov kommun.</w:t>
            </w:r>
          </w:p>
        </w:tc>
        <w:tc>
          <w:tcPr>
            <w:tcW w:type="pct" w:w="32%"/>
          </w:tcPr>
          <w:p>
            <w:r>
              <w:rPr>
                <w:sz w:val="20"/>
                <w:szCs w:val="20"/>
              </w:rPr>
              <w:t xml:space="preserve">src/data/hubs/caseStudies.i18n.ts:L90 (+1 more)</w:t>
            </w:r>
          </w:p>
        </w:tc>
      </w:tr>
      <w:tr>
        <w:tc>
          <w:tcPr>
            <w:tcW w:type="pct" w:w="6%"/>
          </w:tcPr>
          <w:p>
            <w:r>
              <w:rPr>
                <w:sz w:val="20"/>
                <w:szCs w:val="20"/>
              </w:rPr>
              <w:t xml:space="preserve">710</w:t>
            </w:r>
          </w:p>
        </w:tc>
        <w:tc>
          <w:tcPr>
            <w:tcW w:type="pct" w:w="62%"/>
          </w:tcPr>
          <w:p>
            <w:r>
              <w:rPr>
                <w:sz w:val="20"/>
                <w:szCs w:val="20"/>
              </w:rPr>
              <w:t xml:space="preserve">Erzdiözese Freiburg.</w:t>
            </w:r>
          </w:p>
        </w:tc>
        <w:tc>
          <w:tcPr>
            <w:tcW w:type="pct" w:w="32%"/>
          </w:tcPr>
          <w:p>
            <w:r>
              <w:rPr>
                <w:sz w:val="20"/>
                <w:szCs w:val="20"/>
              </w:rPr>
              <w:t xml:space="preserve">src/data/hubs/caseStudies.i18n.ts:L91</w:t>
            </w:r>
          </w:p>
        </w:tc>
      </w:tr>
      <w:tr>
        <w:tc>
          <w:tcPr>
            <w:tcW w:type="pct" w:w="6%"/>
          </w:tcPr>
          <w:p>
            <w:r>
              <w:rPr>
                <w:sz w:val="20"/>
                <w:szCs w:val="20"/>
              </w:rPr>
              <w:t xml:space="preserve">711</w:t>
            </w:r>
          </w:p>
        </w:tc>
        <w:tc>
          <w:tcPr>
            <w:tcW w:type="pct" w:w="62%"/>
          </w:tcPr>
          <w:p>
            <w:r>
              <w:rPr>
                <w:sz w:val="20"/>
                <w:szCs w:val="20"/>
              </w:rPr>
              <w:t xml:space="preserve">Evangelische Kirche in Hessen und Nassau.</w:t>
            </w:r>
          </w:p>
        </w:tc>
        <w:tc>
          <w:tcPr>
            <w:tcW w:type="pct" w:w="32%"/>
          </w:tcPr>
          <w:p>
            <w:r>
              <w:rPr>
                <w:sz w:val="20"/>
                <w:szCs w:val="20"/>
              </w:rPr>
              <w:t xml:space="preserve">src/data/hubs/caseStudies.i18n.ts:L92</w:t>
            </w:r>
          </w:p>
        </w:tc>
      </w:tr>
      <w:tr>
        <w:tc>
          <w:tcPr>
            <w:tcW w:type="pct" w:w="6%"/>
          </w:tcPr>
          <w:p>
            <w:r>
              <w:rPr>
                <w:sz w:val="20"/>
                <w:szCs w:val="20"/>
              </w:rPr>
              <w:t xml:space="preserve">712</w:t>
            </w:r>
          </w:p>
        </w:tc>
        <w:tc>
          <w:tcPr>
            <w:tcW w:type="pct" w:w="62%"/>
          </w:tcPr>
          <w:p>
            <w:r>
              <w:rPr>
                <w:sz w:val="20"/>
                <w:szCs w:val="20"/>
              </w:rPr>
              <w:t xml:space="preserve">Många fastighetsförvaltare och hyresvärdar har svårt att dokumentera varför mögel uppstår i en viss hyresbostad.</w:t>
            </w:r>
          </w:p>
        </w:tc>
        <w:tc>
          <w:tcPr>
            <w:tcW w:type="pct" w:w="32%"/>
          </w:tcPr>
          <w:p>
            <w:r>
              <w:rPr>
                <w:sz w:val="20"/>
                <w:szCs w:val="20"/>
              </w:rPr>
              <w:t xml:space="preserve">src/data/hubs/caseStudies.i18n.ts:L94</w:t>
            </w:r>
          </w:p>
        </w:tc>
      </w:tr>
      <w:tr>
        <w:tc>
          <w:tcPr>
            <w:tcW w:type="pct" w:w="6%"/>
          </w:tcPr>
          <w:p>
            <w:r>
              <w:rPr>
                <w:sz w:val="20"/>
                <w:szCs w:val="20"/>
              </w:rPr>
              <w:t xml:space="preserve">713</w:t>
            </w:r>
          </w:p>
        </w:tc>
        <w:tc>
          <w:tcPr>
            <w:tcW w:type="pct" w:w="62%"/>
          </w:tcPr>
          <w:p>
            <w:r>
              <w:rPr>
                <w:sz w:val="20"/>
                <w:szCs w:val="20"/>
              </w:rPr>
              <w:t xml:space="preserve">Boligselskabet Sjælland.</w:t>
            </w:r>
          </w:p>
        </w:tc>
        <w:tc>
          <w:tcPr>
            <w:tcW w:type="pct" w:w="32%"/>
          </w:tcPr>
          <w:p>
            <w:r>
              <w:rPr>
                <w:sz w:val="20"/>
                <w:szCs w:val="20"/>
              </w:rPr>
              <w:t xml:space="preserve">src/data/hubs/caseStudies.i18n.ts:L95</w:t>
            </w:r>
          </w:p>
        </w:tc>
      </w:tr>
      <w:tr>
        <w:tc>
          <w:tcPr>
            <w:tcW w:type="pct" w:w="6%"/>
          </w:tcPr>
          <w:p>
            <w:r>
              <w:rPr>
                <w:sz w:val="20"/>
                <w:szCs w:val="20"/>
              </w:rPr>
              <w:t xml:space="preserve">714</w:t>
            </w:r>
          </w:p>
        </w:tc>
        <w:tc>
          <w:tcPr>
            <w:tcW w:type="pct" w:w="62%"/>
          </w:tcPr>
          <w:p>
            <w:r>
              <w:rPr>
                <w:sz w:val="20"/>
                <w:szCs w:val="20"/>
              </w:rPr>
              <w:t xml:space="preserve">Vejen kommun.</w:t>
            </w:r>
          </w:p>
        </w:tc>
        <w:tc>
          <w:tcPr>
            <w:tcW w:type="pct" w:w="32%"/>
          </w:tcPr>
          <w:p>
            <w:r>
              <w:rPr>
                <w:sz w:val="20"/>
                <w:szCs w:val="20"/>
              </w:rPr>
              <w:t xml:space="preserve">src/data/hubs/caseStudies.i18n.ts:L96</w:t>
            </w:r>
          </w:p>
        </w:tc>
      </w:tr>
      <w:tr>
        <w:tc>
          <w:tcPr>
            <w:tcW w:type="pct" w:w="6%"/>
          </w:tcPr>
          <w:p>
            <w:r>
              <w:rPr>
                <w:sz w:val="20"/>
                <w:szCs w:val="20"/>
              </w:rPr>
              <w:t xml:space="preserve">715</w:t>
            </w:r>
          </w:p>
        </w:tc>
        <w:tc>
          <w:tcPr>
            <w:tcW w:type="pct" w:w="62%"/>
          </w:tcPr>
          <w:p>
            <w:r>
              <w:rPr>
                <w:sz w:val="20"/>
                <w:szCs w:val="20"/>
              </w:rPr>
              <w:t xml:space="preserve">Rudersdal Museer.</w:t>
            </w:r>
          </w:p>
        </w:tc>
        <w:tc>
          <w:tcPr>
            <w:tcW w:type="pct" w:w="32%"/>
          </w:tcPr>
          <w:p>
            <w:r>
              <w:rPr>
                <w:sz w:val="20"/>
                <w:szCs w:val="20"/>
              </w:rPr>
              <w:t xml:space="preserve">src/data/hubs/caseStudies.i18n.ts:L97</w:t>
            </w:r>
          </w:p>
        </w:tc>
      </w:tr>
      <w:tr>
        <w:tc>
          <w:tcPr>
            <w:tcW w:type="pct" w:w="6%"/>
          </w:tcPr>
          <w:p>
            <w:r>
              <w:rPr>
                <w:sz w:val="20"/>
                <w:szCs w:val="20"/>
              </w:rPr>
              <w:t xml:space="preserve">716</w:t>
            </w:r>
          </w:p>
        </w:tc>
        <w:tc>
          <w:tcPr>
            <w:tcW w:type="pct" w:w="62%"/>
          </w:tcPr>
          <w:p>
            <w:r>
              <w:rPr>
                <w:sz w:val="20"/>
                <w:szCs w:val="20"/>
              </w:rPr>
              <w:t xml:space="preserve">Solrød kommun.</w:t>
            </w:r>
          </w:p>
        </w:tc>
        <w:tc>
          <w:tcPr>
            <w:tcW w:type="pct" w:w="32%"/>
          </w:tcPr>
          <w:p>
            <w:r>
              <w:rPr>
                <w:sz w:val="20"/>
                <w:szCs w:val="20"/>
              </w:rPr>
              <w:t xml:space="preserve">src/data/hubs/caseStudies.i18n.ts:L98</w:t>
            </w:r>
          </w:p>
        </w:tc>
      </w:tr>
      <w:tr>
        <w:tc>
          <w:tcPr>
            <w:tcW w:type="pct" w:w="6%"/>
          </w:tcPr>
          <w:p>
            <w:r>
              <w:rPr>
                <w:sz w:val="20"/>
                <w:szCs w:val="20"/>
              </w:rPr>
              <w:t xml:space="preserve">717</w:t>
            </w:r>
          </w:p>
        </w:tc>
        <w:tc>
          <w:tcPr>
            <w:tcW w:type="pct" w:w="62%"/>
          </w:tcPr>
          <w:p>
            <w:r>
              <w:rPr>
                <w:sz w:val="20"/>
                <w:szCs w:val="20"/>
              </w:rPr>
              <w:t xml:space="preserve">Solrød kommun hade ett äldre system för inomhusklimatsensorer.</w:t>
            </w:r>
          </w:p>
        </w:tc>
        <w:tc>
          <w:tcPr>
            <w:tcW w:type="pct" w:w="32%"/>
          </w:tcPr>
          <w:p>
            <w:r>
              <w:rPr>
                <w:sz w:val="20"/>
                <w:szCs w:val="20"/>
              </w:rPr>
              <w:t xml:space="preserve">src/data/hubs/caseStudies.i18n.ts:L98</w:t>
            </w:r>
          </w:p>
        </w:tc>
      </w:tr>
      <w:tr>
        <w:tc>
          <w:tcPr>
            <w:tcW w:type="pct" w:w="6%"/>
          </w:tcPr>
          <w:p>
            <w:r>
              <w:rPr>
                <w:sz w:val="20"/>
                <w:szCs w:val="20"/>
              </w:rPr>
              <w:t xml:space="preserve">718</w:t>
            </w:r>
          </w:p>
        </w:tc>
        <w:tc>
          <w:tcPr>
            <w:tcW w:type="pct" w:w="62%"/>
          </w:tcPr>
          <w:p>
            <w:r>
              <w:rPr>
                <w:sz w:val="20"/>
                <w:szCs w:val="20"/>
              </w:rPr>
              <w:t xml:space="preserve">Dokumenterar det nödvändiga antalet arbetsplatser.</w:t>
            </w:r>
          </w:p>
        </w:tc>
        <w:tc>
          <w:tcPr>
            <w:tcW w:type="pct" w:w="32%"/>
          </w:tcPr>
          <w:p>
            <w:r>
              <w:rPr>
                <w:sz w:val="20"/>
                <w:szCs w:val="20"/>
              </w:rPr>
              <w:t xml:space="preserve">src/data/hubs/caseStudyDetails.i18n.ts:L299</w:t>
            </w:r>
          </w:p>
        </w:tc>
      </w:tr>
      <w:tr>
        <w:tc>
          <w:tcPr>
            <w:tcW w:type="pct" w:w="6%"/>
          </w:tcPr>
          <w:p>
            <w:r>
              <w:rPr>
                <w:sz w:val="20"/>
                <w:szCs w:val="20"/>
              </w:rPr>
              <w:t xml:space="preserve">719</w:t>
            </w:r>
          </w:p>
        </w:tc>
        <w:tc>
          <w:tcPr>
            <w:tcW w:type="pct" w:w="62%"/>
          </w:tcPr>
          <w:p>
            <w:r>
              <w:rPr>
                <w:sz w:val="20"/>
                <w:szCs w:val="20"/>
              </w:rPr>
              <w:t xml:space="preserve">Politikerna i Norddjurs kommun har beslutat att stänga en av sina fyra förvaltningsbyggnader. Därför mäter Dilan Kocabas och fastighetscentret för att säkerställa att det finns tillräckligt med plats för alla och rätt faciliteter för medarbetarna.</w:t>
            </w:r>
          </w:p>
        </w:tc>
        <w:tc>
          <w:tcPr>
            <w:tcW w:type="pct" w:w="32%"/>
          </w:tcPr>
          <w:p>
            <w:r>
              <w:rPr>
                <w:sz w:val="20"/>
                <w:szCs w:val="20"/>
              </w:rPr>
              <w:t xml:space="preserve">src/data/hubs/caseStudyDetails.i18n.ts:L301</w:t>
            </w:r>
          </w:p>
        </w:tc>
      </w:tr>
      <w:tr>
        <w:tc>
          <w:tcPr>
            <w:tcW w:type="pct" w:w="6%"/>
          </w:tcPr>
          <w:p>
            <w:r>
              <w:rPr>
                <w:sz w:val="20"/>
                <w:szCs w:val="20"/>
              </w:rPr>
              <w:t xml:space="preserve">720</w:t>
            </w:r>
          </w:p>
        </w:tc>
        <w:tc>
          <w:tcPr>
            <w:tcW w:type="pct" w:w="62%"/>
          </w:tcPr>
          <w:p>
            <w:r>
              <w:rPr>
                <w:sz w:val="20"/>
                <w:szCs w:val="20"/>
              </w:rPr>
              <w:t xml:space="preserve">Vad säger Norddjurs kommun?</w:t>
            </w:r>
          </w:p>
        </w:tc>
        <w:tc>
          <w:tcPr>
            <w:tcW w:type="pct" w:w="32%"/>
          </w:tcPr>
          <w:p>
            <w:r>
              <w:rPr>
                <w:sz w:val="20"/>
                <w:szCs w:val="20"/>
              </w:rPr>
              <w:t xml:space="preserve">src/data/hubs/caseStudyDetails.i18n.ts:L304</w:t>
            </w:r>
          </w:p>
        </w:tc>
      </w:tr>
      <w:tr>
        <w:tc>
          <w:tcPr>
            <w:tcW w:type="pct" w:w="6%"/>
          </w:tcPr>
          <w:p>
            <w:r>
              <w:rPr>
                <w:sz w:val="20"/>
                <w:szCs w:val="20"/>
              </w:rPr>
              <w:t xml:space="preserve">721</w:t>
            </w:r>
          </w:p>
        </w:tc>
        <w:tc>
          <w:tcPr>
            <w:tcW w:type="pct" w:w="62%"/>
          </w:tcPr>
          <w:p>
            <w:r>
              <w:rPr>
                <w:sz w:val="20"/>
                <w:szCs w:val="20"/>
              </w:rPr>
              <w:t xml:space="preserve">Vi behöver veta hur många arbetsplatser våra medarbetare faktiskt behöver. Kontoret ska vara en trevlig plats som är utformad efter deras behov. Många av våra medarbetare arbetar ute i fält, och som överallt annars arbetar fler också hemifrån. Det handlar förstås också om att använda skattebetalarnas pengar klokt.</w:t>
            </w:r>
          </w:p>
        </w:tc>
        <w:tc>
          <w:tcPr>
            <w:tcW w:type="pct" w:w="32%"/>
          </w:tcPr>
          <w:p>
            <w:r>
              <w:rPr>
                <w:sz w:val="20"/>
                <w:szCs w:val="20"/>
              </w:rPr>
              <w:t xml:space="preserve">src/data/hubs/caseStudyDetails.i18n.ts:L305</w:t>
            </w:r>
          </w:p>
        </w:tc>
      </w:tr>
      <w:tr>
        <w:tc>
          <w:tcPr>
            <w:tcW w:type="pct" w:w="6%"/>
          </w:tcPr>
          <w:p>
            <w:r>
              <w:rPr>
                <w:sz w:val="20"/>
                <w:szCs w:val="20"/>
              </w:rPr>
              <w:t xml:space="preserve">722</w:t>
            </w:r>
          </w:p>
        </w:tc>
        <w:tc>
          <w:tcPr>
            <w:tcW w:type="pct" w:w="62%"/>
          </w:tcPr>
          <w:p>
            <w:r>
              <w:rPr>
                <w:sz w:val="20"/>
                <w:szCs w:val="20"/>
              </w:rPr>
              <w:t xml:space="preserve">Sammanslagning och rättvis fördelning mellan avdelningar.</w:t>
            </w:r>
          </w:p>
        </w:tc>
        <w:tc>
          <w:tcPr>
            <w:tcW w:type="pct" w:w="32%"/>
          </w:tcPr>
          <w:p>
            <w:r>
              <w:rPr>
                <w:sz w:val="20"/>
                <w:szCs w:val="20"/>
              </w:rPr>
              <w:t xml:space="preserve">src/data/hubs/caseStudyDetails.i18n.ts:L309</w:t>
            </w:r>
          </w:p>
        </w:tc>
      </w:tr>
      <w:tr>
        <w:tc>
          <w:tcPr>
            <w:tcW w:type="pct" w:w="6%"/>
          </w:tcPr>
          <w:p>
            <w:r>
              <w:rPr>
                <w:sz w:val="20"/>
                <w:szCs w:val="20"/>
              </w:rPr>
              <w:t xml:space="preserve">723</w:t>
            </w:r>
          </w:p>
        </w:tc>
        <w:tc>
          <w:tcPr>
            <w:tcW w:type="pct" w:w="62%"/>
          </w:tcPr>
          <w:p>
            <w:r>
              <w:rPr>
                <w:sz w:val="20"/>
                <w:szCs w:val="20"/>
              </w:rPr>
              <w:t xml:space="preserve">Varde har på politisk nivå beslutat att avyttra en av sina förvaltningsbyggnader och samla medarbetarna i rådhuset. Betina Christensen och hennes team mäter därför på båda platserna för att säkerställa rätt dimensionering och planlösning.</w:t>
            </w:r>
          </w:p>
        </w:tc>
        <w:tc>
          <w:tcPr>
            <w:tcW w:type="pct" w:w="32%"/>
          </w:tcPr>
          <w:p>
            <w:r>
              <w:rPr>
                <w:sz w:val="20"/>
                <w:szCs w:val="20"/>
              </w:rPr>
              <w:t xml:space="preserve">src/data/hubs/caseStudyDetails.i18n.ts:L311</w:t>
            </w:r>
          </w:p>
        </w:tc>
      </w:tr>
      <w:tr>
        <w:tc>
          <w:tcPr>
            <w:tcW w:type="pct" w:w="6%"/>
          </w:tcPr>
          <w:p>
            <w:r>
              <w:rPr>
                <w:sz w:val="20"/>
                <w:szCs w:val="20"/>
              </w:rPr>
              <w:t xml:space="preserve">724</w:t>
            </w:r>
          </w:p>
        </w:tc>
        <w:tc>
          <w:tcPr>
            <w:tcW w:type="pct" w:w="62%"/>
          </w:tcPr>
          <w:p>
            <w:r>
              <w:rPr>
                <w:sz w:val="20"/>
                <w:szCs w:val="20"/>
              </w:rPr>
              <w:t xml:space="preserve">Vad säger Varde kommun?</w:t>
            </w:r>
          </w:p>
        </w:tc>
        <w:tc>
          <w:tcPr>
            <w:tcW w:type="pct" w:w="32%"/>
          </w:tcPr>
          <w:p>
            <w:r>
              <w:rPr>
                <w:sz w:val="20"/>
                <w:szCs w:val="20"/>
              </w:rPr>
              <w:t xml:space="preserve">src/data/hubs/caseStudyDetails.i18n.ts:L314</w:t>
            </w:r>
          </w:p>
        </w:tc>
      </w:tr>
      <w:tr>
        <w:tc>
          <w:tcPr>
            <w:tcW w:type="pct" w:w="6%"/>
          </w:tcPr>
          <w:p>
            <w:r>
              <w:rPr>
                <w:sz w:val="20"/>
                <w:szCs w:val="20"/>
              </w:rPr>
              <w:t xml:space="preserve">725</w:t>
            </w:r>
          </w:p>
        </w:tc>
        <w:tc>
          <w:tcPr>
            <w:tcW w:type="pct" w:w="62%"/>
          </w:tcPr>
          <w:p>
            <w:r>
              <w:rPr>
                <w:sz w:val="20"/>
                <w:szCs w:val="20"/>
              </w:rPr>
              <w:t xml:space="preserve">Data från sensorerna ger mig en objektiv bild av hur mycket plats vi faktiskt behöver och hur mycket plats varje område bör tilldelas för att säkerställa en rättvis utformning. Vi får också insikt i hur många och hur stora mötesrum som behövs.</w:t>
            </w:r>
          </w:p>
        </w:tc>
        <w:tc>
          <w:tcPr>
            <w:tcW w:type="pct" w:w="32%"/>
          </w:tcPr>
          <w:p>
            <w:r>
              <w:rPr>
                <w:sz w:val="20"/>
                <w:szCs w:val="20"/>
              </w:rPr>
              <w:t xml:space="preserve">src/data/hubs/caseStudyDetails.i18n.ts:L315</w:t>
            </w:r>
          </w:p>
        </w:tc>
      </w:tr>
      <w:tr>
        <w:tc>
          <w:tcPr>
            <w:tcW w:type="pct" w:w="6%"/>
          </w:tcPr>
          <w:p>
            <w:r>
              <w:rPr>
                <w:sz w:val="20"/>
                <w:szCs w:val="20"/>
              </w:rPr>
              <w:t xml:space="preserve">726</w:t>
            </w:r>
          </w:p>
        </w:tc>
        <w:tc>
          <w:tcPr>
            <w:tcW w:type="pct" w:w="62%"/>
          </w:tcPr>
          <w:p>
            <w:r>
              <w:rPr>
                <w:sz w:val="20"/>
                <w:szCs w:val="20"/>
              </w:rPr>
              <w:t xml:space="preserve">Space management med sensorer frigjorde 650 kvadratmeter, och det gör skillnad på sista raden.</w:t>
            </w:r>
          </w:p>
        </w:tc>
        <w:tc>
          <w:tcPr>
            <w:tcW w:type="pct" w:w="32%"/>
          </w:tcPr>
          <w:p>
            <w:r>
              <w:rPr>
                <w:sz w:val="20"/>
                <w:szCs w:val="20"/>
              </w:rPr>
              <w:t xml:space="preserve">src/data/hubs/caseStudyDetails.i18n.ts:L319</w:t>
            </w:r>
          </w:p>
        </w:tc>
      </w:tr>
      <w:tr>
        <w:tc>
          <w:tcPr>
            <w:tcW w:type="pct" w:w="6%"/>
          </w:tcPr>
          <w:p>
            <w:r>
              <w:rPr>
                <w:sz w:val="20"/>
                <w:szCs w:val="20"/>
              </w:rPr>
              <w:t xml:space="preserve">727</w:t>
            </w:r>
          </w:p>
        </w:tc>
        <w:tc>
          <w:tcPr>
            <w:tcW w:type="pct" w:w="62%"/>
          </w:tcPr>
          <w:p>
            <w:r>
              <w:rPr>
                <w:sz w:val="20"/>
                <w:szCs w:val="20"/>
              </w:rPr>
              <w:t xml:space="preserve">Jimmy Holk har gjort en lång resa med arbetsplatsutformning. Att mäta skrivbord och mötesrum med sensorer har gett dokumentationen för att skära bort många kvadratmeter.</w:t>
            </w:r>
          </w:p>
        </w:tc>
        <w:tc>
          <w:tcPr>
            <w:tcW w:type="pct" w:w="32%"/>
          </w:tcPr>
          <w:p>
            <w:r>
              <w:rPr>
                <w:sz w:val="20"/>
                <w:szCs w:val="20"/>
              </w:rPr>
              <w:t xml:space="preserve">src/data/hubs/caseStudyDetails.i18n.ts:L321</w:t>
            </w:r>
          </w:p>
        </w:tc>
      </w:tr>
      <w:tr>
        <w:tc>
          <w:tcPr>
            <w:tcW w:type="pct" w:w="6%"/>
          </w:tcPr>
          <w:p>
            <w:r>
              <w:rPr>
                <w:sz w:val="20"/>
                <w:szCs w:val="20"/>
              </w:rPr>
              <w:t xml:space="preserve">728</w:t>
            </w:r>
          </w:p>
        </w:tc>
        <w:tc>
          <w:tcPr>
            <w:tcW w:type="pct" w:w="62%"/>
          </w:tcPr>
          <w:p>
            <w:r>
              <w:rPr>
                <w:sz w:val="20"/>
                <w:szCs w:val="20"/>
              </w:rPr>
              <w:t xml:space="preserve">Vad säger Dansk Industri?</w:t>
            </w:r>
          </w:p>
        </w:tc>
        <w:tc>
          <w:tcPr>
            <w:tcW w:type="pct" w:w="32%"/>
          </w:tcPr>
          <w:p>
            <w:r>
              <w:rPr>
                <w:sz w:val="20"/>
                <w:szCs w:val="20"/>
              </w:rPr>
              <w:t xml:space="preserve">src/data/hubs/caseStudyDetails.i18n.ts:L324</w:t>
            </w:r>
          </w:p>
        </w:tc>
      </w:tr>
      <w:tr>
        <w:tc>
          <w:tcPr>
            <w:tcW w:type="pct" w:w="6%"/>
          </w:tcPr>
          <w:p>
            <w:r>
              <w:rPr>
                <w:sz w:val="20"/>
                <w:szCs w:val="20"/>
              </w:rPr>
              <w:t xml:space="preserve">729</w:t>
            </w:r>
          </w:p>
        </w:tc>
        <w:tc>
          <w:tcPr>
            <w:tcW w:type="pct" w:w="62%"/>
          </w:tcPr>
          <w:p>
            <w:r>
              <w:rPr>
                <w:sz w:val="20"/>
                <w:szCs w:val="20"/>
              </w:rPr>
              <w:t xml:space="preserve">Jag kan inte styra efter allas åsikter och känslor. Och jag verkar i ett politiskt hus där man inte gör så stora förändringar utan att ha sina argument och därmed också sin dokumentation i ordning. Det får jag med IoT-lösningen.</w:t>
            </w:r>
          </w:p>
        </w:tc>
        <w:tc>
          <w:tcPr>
            <w:tcW w:type="pct" w:w="32%"/>
          </w:tcPr>
          <w:p>
            <w:r>
              <w:rPr>
                <w:sz w:val="20"/>
                <w:szCs w:val="20"/>
              </w:rPr>
              <w:t xml:space="preserve">src/data/hubs/caseStudyDetails.i18n.ts:L325</w:t>
            </w:r>
          </w:p>
        </w:tc>
      </w:tr>
      <w:tr>
        <w:tc>
          <w:tcPr>
            <w:tcW w:type="pct" w:w="6%"/>
          </w:tcPr>
          <w:p>
            <w:r>
              <w:rPr>
                <w:sz w:val="20"/>
                <w:szCs w:val="20"/>
              </w:rPr>
              <w:t xml:space="preserve">730</w:t>
            </w:r>
          </w:p>
        </w:tc>
        <w:tc>
          <w:tcPr>
            <w:tcW w:type="pct" w:w="62%"/>
          </w:tcPr>
          <w:p>
            <w:r>
              <w:rPr>
                <w:sz w:val="20"/>
                <w:szCs w:val="20"/>
              </w:rPr>
              <w:t xml:space="preserve">Data för att dimensionera ett nytt rådhus korrekt.</w:t>
            </w:r>
          </w:p>
        </w:tc>
        <w:tc>
          <w:tcPr>
            <w:tcW w:type="pct" w:w="32%"/>
          </w:tcPr>
          <w:p>
            <w:r>
              <w:rPr>
                <w:sz w:val="20"/>
                <w:szCs w:val="20"/>
              </w:rPr>
              <w:t xml:space="preserve">src/data/hubs/caseStudyDetails.i18n.ts:L329 (+1 more)</w:t>
            </w:r>
          </w:p>
        </w:tc>
      </w:tr>
      <w:tr>
        <w:tc>
          <w:tcPr>
            <w:tcW w:type="pct" w:w="6%"/>
          </w:tcPr>
          <w:p>
            <w:r>
              <w:rPr>
                <w:sz w:val="20"/>
                <w:szCs w:val="20"/>
              </w:rPr>
              <w:t xml:space="preserve">731</w:t>
            </w:r>
          </w:p>
        </w:tc>
        <w:tc>
          <w:tcPr>
            <w:tcW w:type="pct" w:w="62%"/>
          </w:tcPr>
          <w:p>
            <w:r>
              <w:rPr>
                <w:sz w:val="20"/>
                <w:szCs w:val="20"/>
              </w:rPr>
              <w:t xml:space="preserve">Inför byggandet av ett nytt rådhus mäter Gribskov kommun användningen av det nuvarande med sensorer. Av hänsyn till både budgeten och den gröna omställningen vill kommunen säkerställa att den inte bygger mer än nödvändigt.</w:t>
            </w:r>
          </w:p>
        </w:tc>
        <w:tc>
          <w:tcPr>
            <w:tcW w:type="pct" w:w="32%"/>
          </w:tcPr>
          <w:p>
            <w:r>
              <w:rPr>
                <w:sz w:val="20"/>
                <w:szCs w:val="20"/>
              </w:rPr>
              <w:t xml:space="preserve">src/data/hubs/caseStudyDetails.i18n.ts:L331</w:t>
            </w:r>
          </w:p>
        </w:tc>
      </w:tr>
      <w:tr>
        <w:tc>
          <w:tcPr>
            <w:tcW w:type="pct" w:w="6%"/>
          </w:tcPr>
          <w:p>
            <w:r>
              <w:rPr>
                <w:sz w:val="20"/>
                <w:szCs w:val="20"/>
              </w:rPr>
              <w:t xml:space="preserve">732</w:t>
            </w:r>
          </w:p>
        </w:tc>
        <w:tc>
          <w:tcPr>
            <w:tcW w:type="pct" w:w="62%"/>
          </w:tcPr>
          <w:p>
            <w:r>
              <w:rPr>
                <w:sz w:val="20"/>
                <w:szCs w:val="20"/>
              </w:rPr>
              <w:t xml:space="preserve">Vad säger Gribskov kommun?</w:t>
            </w:r>
          </w:p>
        </w:tc>
        <w:tc>
          <w:tcPr>
            <w:tcW w:type="pct" w:w="32%"/>
          </w:tcPr>
          <w:p>
            <w:r>
              <w:rPr>
                <w:sz w:val="20"/>
                <w:szCs w:val="20"/>
              </w:rPr>
              <w:t xml:space="preserve">src/data/hubs/caseStudyDetails.i18n.ts:L334</w:t>
            </w:r>
          </w:p>
        </w:tc>
      </w:tr>
      <w:tr>
        <w:tc>
          <w:tcPr>
            <w:tcW w:type="pct" w:w="6%"/>
          </w:tcPr>
          <w:p>
            <w:r>
              <w:rPr>
                <w:sz w:val="20"/>
                <w:szCs w:val="20"/>
              </w:rPr>
              <w:t xml:space="preserve">733</w:t>
            </w:r>
          </w:p>
        </w:tc>
        <w:tc>
          <w:tcPr>
            <w:tcW w:type="pct" w:w="62%"/>
          </w:tcPr>
          <w:p>
            <w:r>
              <w:rPr>
                <w:sz w:val="20"/>
                <w:szCs w:val="20"/>
              </w:rPr>
              <w:t xml:space="preserve">Koncernledningen var oerhört entusiastisk över de data vi kan leverera för att kvalificera deras beslutsunderlag för flera olika beslut. Återkopplingen är att de nu kan gå vidare från åsikter och antaganden. Dessutom blev de mycket förvånade över hur lite vi faktiskt använder våra skrivbord, och den ineffektiva användningen av mötesrum (få deltagare i stora mötesrum). Det gav dem verkligen något att tänka på.</w:t>
            </w:r>
          </w:p>
        </w:tc>
        <w:tc>
          <w:tcPr>
            <w:tcW w:type="pct" w:w="32%"/>
          </w:tcPr>
          <w:p>
            <w:r>
              <w:rPr>
                <w:sz w:val="20"/>
                <w:szCs w:val="20"/>
              </w:rPr>
              <w:t xml:space="preserve">src/data/hubs/caseStudyDetails.i18n.ts:L335</w:t>
            </w:r>
          </w:p>
        </w:tc>
      </w:tr>
      <w:tr>
        <w:tc>
          <w:tcPr>
            <w:tcW w:type="pct" w:w="6%"/>
          </w:tcPr>
          <w:p>
            <w:r>
              <w:rPr>
                <w:sz w:val="20"/>
                <w:szCs w:val="20"/>
              </w:rPr>
              <w:t xml:space="preserve">734</w:t>
            </w:r>
          </w:p>
        </w:tc>
        <w:tc>
          <w:tcPr>
            <w:tcW w:type="pct" w:w="62%"/>
          </w:tcPr>
          <w:p>
            <w:r>
              <w:rPr>
                <w:sz w:val="20"/>
                <w:szCs w:val="20"/>
              </w:rPr>
              <w:t xml:space="preserve">Inomhusklimatdata för skolor och kommunala byggnader.</w:t>
            </w:r>
          </w:p>
        </w:tc>
        <w:tc>
          <w:tcPr>
            <w:tcW w:type="pct" w:w="32%"/>
          </w:tcPr>
          <w:p>
            <w:r>
              <w:rPr>
                <w:sz w:val="20"/>
                <w:szCs w:val="20"/>
              </w:rPr>
              <w:t xml:space="preserve">src/data/hubs/caseStudyDetails.i18n.ts:L339</w:t>
            </w:r>
          </w:p>
        </w:tc>
      </w:tr>
      <w:tr>
        <w:tc>
          <w:tcPr>
            <w:tcW w:type="pct" w:w="6%"/>
          </w:tcPr>
          <w:p>
            <w:r>
              <w:rPr>
                <w:sz w:val="20"/>
                <w:szCs w:val="20"/>
              </w:rPr>
              <w:t xml:space="preserve">735</w:t>
            </w:r>
          </w:p>
        </w:tc>
        <w:tc>
          <w:tcPr>
            <w:tcW w:type="pct" w:w="62%"/>
          </w:tcPr>
          <w:p>
            <w:r>
              <w:rPr>
                <w:sz w:val="20"/>
                <w:szCs w:val="20"/>
              </w:rPr>
              <w:t xml:space="preserve">Kommunen är en del av Realdanias inomhusklimatprojekt och använder RoomAlyzer-plattformen för att besluta hur förhållandena i skolor och andra byggnader ska förbättras.</w:t>
            </w:r>
          </w:p>
        </w:tc>
        <w:tc>
          <w:tcPr>
            <w:tcW w:type="pct" w:w="32%"/>
          </w:tcPr>
          <w:p>
            <w:r>
              <w:rPr>
                <w:sz w:val="20"/>
                <w:szCs w:val="20"/>
              </w:rPr>
              <w:t xml:space="preserve">src/data/hubs/caseStudyDetails.i18n.ts:L341 (+1 more)</w:t>
            </w:r>
          </w:p>
        </w:tc>
      </w:tr>
      <w:tr>
        <w:tc>
          <w:tcPr>
            <w:tcW w:type="pct" w:w="6%"/>
          </w:tcPr>
          <w:p>
            <w:r>
              <w:rPr>
                <w:sz w:val="20"/>
                <w:szCs w:val="20"/>
              </w:rPr>
              <w:t xml:space="preserve">736</w:t>
            </w:r>
          </w:p>
        </w:tc>
        <w:tc>
          <w:tcPr>
            <w:tcW w:type="pct" w:w="62%"/>
          </w:tcPr>
          <w:p>
            <w:r>
              <w:rPr>
                <w:sz w:val="20"/>
                <w:szCs w:val="20"/>
              </w:rPr>
              <w:t xml:space="preserve">Medvetandegör volontärer genom datadriven förståelse av inomhusklimatet.</w:t>
            </w:r>
          </w:p>
        </w:tc>
        <w:tc>
          <w:tcPr>
            <w:tcW w:type="pct" w:w="32%"/>
          </w:tcPr>
          <w:p>
            <w:r>
              <w:rPr>
                <w:sz w:val="20"/>
                <w:szCs w:val="20"/>
              </w:rPr>
              <w:t xml:space="preserve">src/data/hubs/caseStudyDetails.i18n.ts:L345 (+1 more)</w:t>
            </w:r>
          </w:p>
        </w:tc>
      </w:tr>
      <w:tr>
        <w:tc>
          <w:tcPr>
            <w:tcW w:type="pct" w:w="6%"/>
          </w:tcPr>
          <w:p>
            <w:r>
              <w:rPr>
                <w:sz w:val="20"/>
                <w:szCs w:val="20"/>
              </w:rPr>
              <w:t xml:space="preserve">737</w:t>
            </w:r>
          </w:p>
        </w:tc>
        <w:tc>
          <w:tcPr>
            <w:tcW w:type="pct" w:w="62%"/>
          </w:tcPr>
          <w:p>
            <w:r>
              <w:rPr>
                <w:sz w:val="20"/>
                <w:szCs w:val="20"/>
              </w:rPr>
              <w:t xml:space="preserve">Sensorlösningen möjliggör kontinuerlig mätning av temperatur och luftfuktighet i kyrkorum. Klimatrisker kan upptäckas tidigt och medvetenheten bland volontärer stärkas, på en plattform anpassad efter kyrkornas behov.</w:t>
            </w:r>
          </w:p>
        </w:tc>
        <w:tc>
          <w:tcPr>
            <w:tcW w:type="pct" w:w="32%"/>
          </w:tcPr>
          <w:p>
            <w:r>
              <w:rPr>
                <w:sz w:val="20"/>
                <w:szCs w:val="20"/>
              </w:rPr>
              <w:t xml:space="preserve">src/data/hubs/caseStudyDetails.i18n.ts:L347</w:t>
            </w:r>
          </w:p>
        </w:tc>
      </w:tr>
      <w:tr>
        <w:tc>
          <w:tcPr>
            <w:tcW w:type="pct" w:w="6%"/>
          </w:tcPr>
          <w:p>
            <w:r>
              <w:rPr>
                <w:sz w:val="20"/>
                <w:szCs w:val="20"/>
              </w:rPr>
              <w:t xml:space="preserve">738</w:t>
            </w:r>
          </w:p>
        </w:tc>
        <w:tc>
          <w:tcPr>
            <w:tcW w:type="pct" w:w="62%"/>
          </w:tcPr>
          <w:p>
            <w:r>
              <w:rPr>
                <w:sz w:val="20"/>
                <w:szCs w:val="20"/>
              </w:rPr>
              <w:t xml:space="preserve">Vad säger Erzdiözese Freiburg?</w:t>
            </w:r>
          </w:p>
        </w:tc>
        <w:tc>
          <w:tcPr>
            <w:tcW w:type="pct" w:w="32%"/>
          </w:tcPr>
          <w:p>
            <w:r>
              <w:rPr>
                <w:sz w:val="20"/>
                <w:szCs w:val="20"/>
              </w:rPr>
              <w:t xml:space="preserve">src/data/hubs/caseStudyDetails.i18n.ts:L350</w:t>
            </w:r>
          </w:p>
        </w:tc>
      </w:tr>
      <w:tr>
        <w:tc>
          <w:tcPr>
            <w:tcW w:type="pct" w:w="6%"/>
          </w:tcPr>
          <w:p>
            <w:r>
              <w:rPr>
                <w:sz w:val="20"/>
                <w:szCs w:val="20"/>
              </w:rPr>
              <w:t xml:space="preserve">739</w:t>
            </w:r>
          </w:p>
        </w:tc>
        <w:tc>
          <w:tcPr>
            <w:tcW w:type="pct" w:w="62%"/>
          </w:tcPr>
          <w:p>
            <w:r>
              <w:rPr>
                <w:sz w:val="20"/>
                <w:szCs w:val="20"/>
              </w:rPr>
              <w:t xml:space="preserve">Människor har ingen tillförlitlig känsla för relativ luftfuktighet, ändå spelar den en avgörande roll för inomhusklimatet i våra kyrkor. Därför mäter vi med sensorer. Kontinuerlig registrering av temperatur och luftfuktighet hjälper oss att förstå förhållandena på plats exakt. Datan hjälper oss att medvetandegöra volontärer om ämnet och reagera i tid på möjliga risker för byggnader och inventarier. Det är en stor fördel för vårt arbete. Vi valde IoT Fabrikken eftersom de erbjuder en mycket överskådlig plattform och är flexibla kring våra behov, vilket passar bra i ett kyrkligt sammanhang.</w:t>
            </w:r>
          </w:p>
        </w:tc>
        <w:tc>
          <w:tcPr>
            <w:tcW w:type="pct" w:w="32%"/>
          </w:tcPr>
          <w:p>
            <w:r>
              <w:rPr>
                <w:sz w:val="20"/>
                <w:szCs w:val="20"/>
              </w:rPr>
              <w:t xml:space="preserve">src/data/hubs/caseStudyDetails.i18n.ts:L351</w:t>
            </w:r>
          </w:p>
        </w:tc>
      </w:tr>
      <w:tr>
        <w:tc>
          <w:tcPr>
            <w:tcW w:type="pct" w:w="6%"/>
          </w:tcPr>
          <w:p>
            <w:r>
              <w:rPr>
                <w:sz w:val="20"/>
                <w:szCs w:val="20"/>
              </w:rPr>
              <w:t xml:space="preserve">740</w:t>
            </w:r>
          </w:p>
        </w:tc>
        <w:tc>
          <w:tcPr>
            <w:tcW w:type="pct" w:w="62%"/>
          </w:tcPr>
          <w:p>
            <w:r>
              <w:rPr>
                <w:sz w:val="20"/>
                <w:szCs w:val="20"/>
              </w:rPr>
              <w:t xml:space="preserve">Claudia Dambacher, rådgivare, Kyrkoskydd</w:t>
            </w:r>
          </w:p>
        </w:tc>
        <w:tc>
          <w:tcPr>
            <w:tcW w:type="pct" w:w="32%"/>
          </w:tcPr>
          <w:p>
            <w:r>
              <w:rPr>
                <w:sz w:val="20"/>
                <w:szCs w:val="20"/>
              </w:rPr>
              <w:t xml:space="preserve">src/data/hubs/caseStudyDetails.i18n.ts:L352</w:t>
            </w:r>
          </w:p>
        </w:tc>
      </w:tr>
      <w:tr>
        <w:tc>
          <w:tcPr>
            <w:tcW w:type="pct" w:w="6%"/>
          </w:tcPr>
          <w:p>
            <w:r>
              <w:rPr>
                <w:sz w:val="20"/>
                <w:szCs w:val="20"/>
              </w:rPr>
              <w:t xml:space="preserve">741</w:t>
            </w:r>
          </w:p>
        </w:tc>
        <w:tc>
          <w:tcPr>
            <w:tcW w:type="pct" w:w="62%"/>
          </w:tcPr>
          <w:p>
            <w:r>
              <w:rPr>
                <w:sz w:val="20"/>
                <w:szCs w:val="20"/>
              </w:rPr>
              <w:t xml:space="preserve">Skyddar historiska kyrkor genom precis inomhusklimatövervakning.</w:t>
            </w:r>
          </w:p>
        </w:tc>
        <w:tc>
          <w:tcPr>
            <w:tcW w:type="pct" w:w="32%"/>
          </w:tcPr>
          <w:p>
            <w:r>
              <w:rPr>
                <w:sz w:val="20"/>
                <w:szCs w:val="20"/>
              </w:rPr>
              <w:t xml:space="preserve">src/data/hubs/caseStudyDetails.i18n.ts:L356 (+1 more)</w:t>
            </w:r>
          </w:p>
        </w:tc>
      </w:tr>
      <w:tr>
        <w:tc>
          <w:tcPr>
            <w:tcW w:type="pct" w:w="6%"/>
          </w:tcPr>
          <w:p>
            <w:r>
              <w:rPr>
                <w:sz w:val="20"/>
                <w:szCs w:val="20"/>
              </w:rPr>
              <w:t xml:space="preserve">742</w:t>
            </w:r>
          </w:p>
        </w:tc>
        <w:tc>
          <w:tcPr>
            <w:tcW w:type="pct" w:w="62%"/>
          </w:tcPr>
          <w:p>
            <w:r>
              <w:rPr>
                <w:sz w:val="20"/>
                <w:szCs w:val="20"/>
              </w:rPr>
              <w:t xml:space="preserve">Historiska kyrkobyggnader behöver stabila förhållanden året runt. Trådlösa sensorer och RoomAlyzer ger driftteam kontinuerliga data om luftfuktighet och temperatur utan att störa gudstjänster eller kulturhistoriska interiörer.</w:t>
            </w:r>
          </w:p>
        </w:tc>
        <w:tc>
          <w:tcPr>
            <w:tcW w:type="pct" w:w="32%"/>
          </w:tcPr>
          <w:p>
            <w:r>
              <w:rPr>
                <w:sz w:val="20"/>
                <w:szCs w:val="20"/>
              </w:rPr>
              <w:t xml:space="preserve">src/data/hubs/caseStudyDetails.i18n.ts:L358</w:t>
            </w:r>
          </w:p>
        </w:tc>
      </w:tr>
      <w:tr>
        <w:tc>
          <w:tcPr>
            <w:tcW w:type="pct" w:w="6%"/>
          </w:tcPr>
          <w:p>
            <w:r>
              <w:rPr>
                <w:sz w:val="20"/>
                <w:szCs w:val="20"/>
              </w:rPr>
              <w:t xml:space="preserve">743</w:t>
            </w:r>
          </w:p>
        </w:tc>
        <w:tc>
          <w:tcPr>
            <w:tcW w:type="pct" w:w="62%"/>
          </w:tcPr>
          <w:p>
            <w:r>
              <w:rPr>
                <w:sz w:val="20"/>
                <w:szCs w:val="20"/>
              </w:rPr>
              <w:t xml:space="preserve">Inomhusklimatdokumentation för fastighetsägare och DGNB-projekt.</w:t>
            </w:r>
          </w:p>
        </w:tc>
        <w:tc>
          <w:tcPr>
            <w:tcW w:type="pct" w:w="32%"/>
          </w:tcPr>
          <w:p>
            <w:r>
              <w:rPr>
                <w:sz w:val="20"/>
                <w:szCs w:val="20"/>
              </w:rPr>
              <w:t xml:space="preserve">src/data/hubs/caseStudyDetails.i18n.ts:L362</w:t>
            </w:r>
          </w:p>
        </w:tc>
      </w:tr>
      <w:tr>
        <w:tc>
          <w:tcPr>
            <w:tcW w:type="pct" w:w="6%"/>
          </w:tcPr>
          <w:p>
            <w:r>
              <w:rPr>
                <w:sz w:val="20"/>
                <w:szCs w:val="20"/>
              </w:rPr>
              <w:t xml:space="preserve">744</w:t>
            </w:r>
          </w:p>
        </w:tc>
        <w:tc>
          <w:tcPr>
            <w:tcW w:type="pct" w:w="62%"/>
          </w:tcPr>
          <w:p>
            <w:r>
              <w:rPr>
                <w:sz w:val="20"/>
                <w:szCs w:val="20"/>
              </w:rPr>
              <w:t xml:space="preserve">Sweco hjälper fastighetsägare att säkerställa ett bra inomhusklimat i sina byggnader.</w:t>
            </w:r>
          </w:p>
        </w:tc>
        <w:tc>
          <w:tcPr>
            <w:tcW w:type="pct" w:w="32%"/>
          </w:tcPr>
          <w:p>
            <w:r>
              <w:rPr>
                <w:sz w:val="20"/>
                <w:szCs w:val="20"/>
              </w:rPr>
              <w:t xml:space="preserve">src/data/hubs/caseStudyDetails.i18n.ts:L364 (+1 more)</w:t>
            </w:r>
          </w:p>
        </w:tc>
      </w:tr>
      <w:tr>
        <w:tc>
          <w:tcPr>
            <w:tcW w:type="pct" w:w="6%"/>
          </w:tcPr>
          <w:p>
            <w:r>
              <w:rPr>
                <w:sz w:val="20"/>
                <w:szCs w:val="20"/>
              </w:rPr>
              <w:t xml:space="preserve">745</w:t>
            </w:r>
          </w:p>
        </w:tc>
        <w:tc>
          <w:tcPr>
            <w:tcW w:type="pct" w:w="62%"/>
          </w:tcPr>
          <w:p>
            <w:r>
              <w:rPr>
                <w:sz w:val="20"/>
                <w:szCs w:val="20"/>
              </w:rPr>
              <w:t xml:space="preserve">Vad säger Sweco?</w:t>
            </w:r>
          </w:p>
        </w:tc>
        <w:tc>
          <w:tcPr>
            <w:tcW w:type="pct" w:w="32%"/>
          </w:tcPr>
          <w:p>
            <w:r>
              <w:rPr>
                <w:sz w:val="20"/>
                <w:szCs w:val="20"/>
              </w:rPr>
              <w:t xml:space="preserve">src/data/hubs/caseStudyDetails.i18n.ts:L367</w:t>
            </w:r>
          </w:p>
        </w:tc>
      </w:tr>
      <w:tr>
        <w:tc>
          <w:tcPr>
            <w:tcW w:type="pct" w:w="6%"/>
          </w:tcPr>
          <w:p>
            <w:r>
              <w:rPr>
                <w:sz w:val="20"/>
                <w:szCs w:val="20"/>
              </w:rPr>
              <w:t xml:space="preserve">746</w:t>
            </w:r>
          </w:p>
        </w:tc>
        <w:tc>
          <w:tcPr>
            <w:tcW w:type="pct" w:w="62%"/>
          </w:tcPr>
          <w:p>
            <w:r>
              <w:rPr>
                <w:sz w:val="20"/>
                <w:szCs w:val="20"/>
              </w:rPr>
              <w:t xml:space="preserve">Sweco arbetar redan med DGNB-certifieringar i många av sina projekt. Med RoomAlyzer-systemet från IoT Fabrikken är det möjligt att kartlägga inomhusklimatförhållanden specifikt i DGNB-projekt, där flexibel inomhusklimatövervakning också kan vara en del av metodiken. Sensorerna, som mäter allt från temperatur, CO2-koncentration, luftfuktighet, TVOC, ljud och ljus, är enkla att installera och stör inte byggnadens användare, som även själva kan använda loggrarna för att övervaka och säkerställa ett bra inomhusklimat. I portalen, använd tillsammans med inomhusklimatloggrarna, kan DGNB-rapporter genereras med några få klick, där man väljer vilka sensorer och intervall som ska ingå i rapporten.</w:t>
            </w:r>
          </w:p>
        </w:tc>
        <w:tc>
          <w:tcPr>
            <w:tcW w:type="pct" w:w="32%"/>
          </w:tcPr>
          <w:p>
            <w:r>
              <w:rPr>
                <w:sz w:val="20"/>
                <w:szCs w:val="20"/>
              </w:rPr>
              <w:t xml:space="preserve">src/data/hubs/caseStudyDetails.i18n.ts:L368</w:t>
            </w:r>
          </w:p>
        </w:tc>
      </w:tr>
      <w:tr>
        <w:tc>
          <w:tcPr>
            <w:tcW w:type="pct" w:w="6%"/>
          </w:tcPr>
          <w:p>
            <w:r>
              <w:rPr>
                <w:sz w:val="20"/>
                <w:szCs w:val="20"/>
              </w:rPr>
              <w:t xml:space="preserve">747</w:t>
            </w:r>
          </w:p>
        </w:tc>
        <w:tc>
          <w:tcPr>
            <w:tcW w:type="pct" w:w="62%"/>
          </w:tcPr>
          <w:p>
            <w:r>
              <w:rPr>
                <w:sz w:val="20"/>
                <w:szCs w:val="20"/>
              </w:rPr>
              <w:t xml:space="preserve">Frederik Kastrup, hållbarhetsingenjör, Sweco Danmark</w:t>
            </w:r>
          </w:p>
        </w:tc>
        <w:tc>
          <w:tcPr>
            <w:tcW w:type="pct" w:w="32%"/>
          </w:tcPr>
          <w:p>
            <w:r>
              <w:rPr>
                <w:sz w:val="20"/>
                <w:szCs w:val="20"/>
              </w:rPr>
              <w:t xml:space="preserve">src/data/hubs/caseStudyDetails.i18n.ts:L369</w:t>
            </w:r>
          </w:p>
        </w:tc>
      </w:tr>
      <w:tr>
        <w:tc>
          <w:tcPr>
            <w:tcW w:type="pct" w:w="6%"/>
          </w:tcPr>
          <w:p>
            <w:r>
              <w:rPr>
                <w:sz w:val="20"/>
                <w:szCs w:val="20"/>
              </w:rPr>
              <w:t xml:space="preserve">748</w:t>
            </w:r>
          </w:p>
        </w:tc>
        <w:tc>
          <w:tcPr>
            <w:tcW w:type="pct" w:w="62%"/>
          </w:tcPr>
          <w:p>
            <w:r>
              <w:rPr>
                <w:sz w:val="20"/>
                <w:szCs w:val="20"/>
              </w:rPr>
              <w:t xml:space="preserve">Dokumenterar inomhusklimatet när hyresgäst och hyresvärd är oense.</w:t>
            </w:r>
          </w:p>
        </w:tc>
        <w:tc>
          <w:tcPr>
            <w:tcW w:type="pct" w:w="32%"/>
          </w:tcPr>
          <w:p>
            <w:r>
              <w:rPr>
                <w:sz w:val="20"/>
                <w:szCs w:val="20"/>
              </w:rPr>
              <w:t xml:space="preserve">src/data/hubs/caseStudyDetails.i18n.ts:L373</w:t>
            </w:r>
          </w:p>
        </w:tc>
      </w:tr>
      <w:tr>
        <w:tc>
          <w:tcPr>
            <w:tcW w:type="pct" w:w="6%"/>
          </w:tcPr>
          <w:p>
            <w:r>
              <w:rPr>
                <w:sz w:val="20"/>
                <w:szCs w:val="20"/>
              </w:rPr>
              <w:t xml:space="preserve">749</w:t>
            </w:r>
          </w:p>
        </w:tc>
        <w:tc>
          <w:tcPr>
            <w:tcW w:type="pct" w:w="62%"/>
          </w:tcPr>
          <w:p>
            <w:r>
              <w:rPr>
                <w:sz w:val="20"/>
                <w:szCs w:val="20"/>
              </w:rPr>
              <w:t xml:space="preserve">Många fastighetsförvaltare och hyresvärdar har svårt att dokumentera varför mögel uppstår i en viss hyresbostad, och lösningarna är ofta komplicerade och dyra. SKADE-teknik ville hjälpa sina kunder i bostadssektorn med en enkel lösning.</w:t>
            </w:r>
          </w:p>
        </w:tc>
        <w:tc>
          <w:tcPr>
            <w:tcW w:type="pct" w:w="32%"/>
          </w:tcPr>
          <w:p>
            <w:r>
              <w:rPr>
                <w:sz w:val="20"/>
                <w:szCs w:val="20"/>
              </w:rPr>
              <w:t xml:space="preserve">src/data/hubs/caseStudyDetails.i18n.ts:L375</w:t>
            </w:r>
          </w:p>
        </w:tc>
      </w:tr>
      <w:tr>
        <w:tc>
          <w:tcPr>
            <w:tcW w:type="pct" w:w="6%"/>
          </w:tcPr>
          <w:p>
            <w:r>
              <w:rPr>
                <w:sz w:val="20"/>
                <w:szCs w:val="20"/>
              </w:rPr>
              <w:t xml:space="preserve">750</w:t>
            </w:r>
          </w:p>
        </w:tc>
        <w:tc>
          <w:tcPr>
            <w:tcW w:type="pct" w:w="62%"/>
          </w:tcPr>
          <w:p>
            <w:r>
              <w:rPr>
                <w:sz w:val="20"/>
                <w:szCs w:val="20"/>
              </w:rPr>
              <w:t xml:space="preserve">Vad säger SKADE-teknik?</w:t>
            </w:r>
          </w:p>
        </w:tc>
        <w:tc>
          <w:tcPr>
            <w:tcW w:type="pct" w:w="32%"/>
          </w:tcPr>
          <w:p>
            <w:r>
              <w:rPr>
                <w:sz w:val="20"/>
                <w:szCs w:val="20"/>
              </w:rPr>
              <w:t xml:space="preserve">src/data/hubs/caseStudyDetails.i18n.ts:L378</w:t>
            </w:r>
          </w:p>
        </w:tc>
      </w:tr>
      <w:tr>
        <w:tc>
          <w:tcPr>
            <w:tcW w:type="pct" w:w="6%"/>
          </w:tcPr>
          <w:p>
            <w:r>
              <w:rPr>
                <w:sz w:val="20"/>
                <w:szCs w:val="20"/>
              </w:rPr>
              <w:t xml:space="preserve">751</w:t>
            </w:r>
          </w:p>
        </w:tc>
        <w:tc>
          <w:tcPr>
            <w:tcW w:type="pct" w:w="62%"/>
          </w:tcPr>
          <w:p>
            <w:r>
              <w:rPr>
                <w:sz w:val="20"/>
                <w:szCs w:val="20"/>
              </w:rPr>
              <w:t xml:space="preserve">Löser mögelkonflikter mellan hyresgäst och hyresvärd</w:t>
            </w:r>
          </w:p>
        </w:tc>
        <w:tc>
          <w:tcPr>
            <w:tcW w:type="pct" w:w="32%"/>
          </w:tcPr>
          <w:p>
            <w:r>
              <w:rPr>
                <w:sz w:val="20"/>
                <w:szCs w:val="20"/>
              </w:rPr>
              <w:t xml:space="preserve">src/data/hubs/caseStudyDetails.i18n.ts:L379</w:t>
            </w:r>
          </w:p>
        </w:tc>
      </w:tr>
      <w:tr>
        <w:tc>
          <w:tcPr>
            <w:tcW w:type="pct" w:w="6%"/>
          </w:tcPr>
          <w:p>
            <w:r>
              <w:rPr>
                <w:sz w:val="20"/>
                <w:szCs w:val="20"/>
              </w:rPr>
              <w:t xml:space="preserve">752</w:t>
            </w:r>
          </w:p>
        </w:tc>
        <w:tc>
          <w:tcPr>
            <w:tcW w:type="pct" w:w="62%"/>
          </w:tcPr>
          <w:p>
            <w:r>
              <w:rPr>
                <w:sz w:val="20"/>
                <w:szCs w:val="20"/>
              </w:rPr>
              <w:t xml:space="preserve">Ett bra exempel på hur vi använder RoomAlyzer-plattformen är mitt senaste ärende för en bostadsförening. Fastighetsskötaren hade fått klagomål från några boende som trodde att de hade mögel på grund av byggnadens beskaffenhet. Det är en klassisk situation där det har förts en lång dialog mellan hyresgäst och hyresvärd, och den kör fast eftersom det är ord mot ord. I stället kom vi in och började mäta med RoomAlyzer-plattformen, och efter några veckors mätning insåg vi att det inte var något fel på byggnaden, utan att det handlade om att de boende skruvade upp värmen för högt och inte vädrade. Det gjorde att vi kunde lösa konflikten och börja lära de boende några nya vanor. Det handlar också om att IoT-enheter är enkla att använda. Man går bara in och sätter upp sensorn och sedan går man. Vi har tidigare arbetat med vissa sensorer som krävde en gateway och har upplevt att ett barn i lägenheten stänger av gatewayen. Vi har också fått arbeta med gammaldags dataloggrar som måste tömmas på data många gånger. Med den här sensorn kan vi följa i realtid och avsluta mätningen när det är lämpligt, i stället för att behöva åka ut och tömma en gammaldags sensor varannan vecka.</w:t>
            </w:r>
          </w:p>
        </w:tc>
        <w:tc>
          <w:tcPr>
            <w:tcW w:type="pct" w:w="32%"/>
          </w:tcPr>
          <w:p>
            <w:r>
              <w:rPr>
                <w:sz w:val="20"/>
                <w:szCs w:val="20"/>
              </w:rPr>
              <w:t xml:space="preserve">src/data/hubs/caseStudyDetails.i18n.ts:L380</w:t>
            </w:r>
          </w:p>
        </w:tc>
      </w:tr>
      <w:tr>
        <w:tc>
          <w:tcPr>
            <w:tcW w:type="pct" w:w="6%"/>
          </w:tcPr>
          <w:p>
            <w:r>
              <w:rPr>
                <w:sz w:val="20"/>
                <w:szCs w:val="20"/>
              </w:rPr>
              <w:t xml:space="preserve">753</w:t>
            </w:r>
          </w:p>
        </w:tc>
        <w:tc>
          <w:tcPr>
            <w:tcW w:type="pct" w:w="62%"/>
          </w:tcPr>
          <w:p>
            <w:r>
              <w:rPr>
                <w:sz w:val="20"/>
                <w:szCs w:val="20"/>
              </w:rPr>
              <w:t xml:space="preserve">Bo J. Mortensen, ägare, SKADE-teknik, Aalborg</w:t>
            </w:r>
          </w:p>
        </w:tc>
        <w:tc>
          <w:tcPr>
            <w:tcW w:type="pct" w:w="32%"/>
          </w:tcPr>
          <w:p>
            <w:r>
              <w:rPr>
                <w:sz w:val="20"/>
                <w:szCs w:val="20"/>
              </w:rPr>
              <w:t xml:space="preserve">src/data/hubs/caseStudyDetails.i18n.ts:L381</w:t>
            </w:r>
          </w:p>
        </w:tc>
      </w:tr>
      <w:tr>
        <w:tc>
          <w:tcPr>
            <w:tcW w:type="pct" w:w="6%"/>
          </w:tcPr>
          <w:p>
            <w:r>
              <w:rPr>
                <w:sz w:val="20"/>
                <w:szCs w:val="20"/>
              </w:rPr>
              <w:t xml:space="preserve">754</w:t>
            </w:r>
          </w:p>
        </w:tc>
        <w:tc>
          <w:tcPr>
            <w:tcW w:type="pct" w:w="62%"/>
          </w:tcPr>
          <w:p>
            <w:r>
              <w:rPr>
                <w:sz w:val="20"/>
                <w:szCs w:val="20"/>
              </w:rPr>
              <w:t xml:space="preserve">Dokumenterar inomhusklimatet före och efter renovering.</w:t>
            </w:r>
          </w:p>
        </w:tc>
        <w:tc>
          <w:tcPr>
            <w:tcW w:type="pct" w:w="32%"/>
          </w:tcPr>
          <w:p>
            <w:r>
              <w:rPr>
                <w:sz w:val="20"/>
                <w:szCs w:val="20"/>
              </w:rPr>
              <w:t xml:space="preserve">src/data/hubs/caseStudyDetails.i18n.ts:L385</w:t>
            </w:r>
          </w:p>
        </w:tc>
      </w:tr>
      <w:tr>
        <w:tc>
          <w:tcPr>
            <w:tcW w:type="pct" w:w="6%"/>
          </w:tcPr>
          <w:p>
            <w:r>
              <w:rPr>
                <w:sz w:val="20"/>
                <w:szCs w:val="20"/>
              </w:rPr>
              <w:t xml:space="preserve">755</w:t>
            </w:r>
          </w:p>
        </w:tc>
        <w:tc>
          <w:tcPr>
            <w:tcW w:type="pct" w:w="62%"/>
          </w:tcPr>
          <w:p>
            <w:r>
              <w:rPr>
                <w:sz w:val="20"/>
                <w:szCs w:val="20"/>
              </w:rPr>
              <w:t xml:space="preserve">Boligselskabet Sjælland hade utmaningar med att dokumentera förändringarna i inomhusklimatet före och efter renoveringar av byggnader och lägenheter.</w:t>
            </w:r>
          </w:p>
        </w:tc>
        <w:tc>
          <w:tcPr>
            <w:tcW w:type="pct" w:w="32%"/>
          </w:tcPr>
          <w:p>
            <w:r>
              <w:rPr>
                <w:sz w:val="20"/>
                <w:szCs w:val="20"/>
              </w:rPr>
              <w:t xml:space="preserve">src/data/hubs/caseStudyDetails.i18n.ts:L387 (+1 more)</w:t>
            </w:r>
          </w:p>
        </w:tc>
      </w:tr>
      <w:tr>
        <w:tc>
          <w:tcPr>
            <w:tcW w:type="pct" w:w="6%"/>
          </w:tcPr>
          <w:p>
            <w:r>
              <w:rPr>
                <w:sz w:val="20"/>
                <w:szCs w:val="20"/>
              </w:rPr>
              <w:t xml:space="preserve">756</w:t>
            </w:r>
          </w:p>
        </w:tc>
        <w:tc>
          <w:tcPr>
            <w:tcW w:type="pct" w:w="62%"/>
          </w:tcPr>
          <w:p>
            <w:r>
              <w:rPr>
                <w:sz w:val="20"/>
                <w:szCs w:val="20"/>
              </w:rPr>
              <w:t xml:space="preserve">Skiljer fakta från känslor om inomhusklimatet.</w:t>
            </w:r>
          </w:p>
        </w:tc>
        <w:tc>
          <w:tcPr>
            <w:tcW w:type="pct" w:w="32%"/>
          </w:tcPr>
          <w:p>
            <w:r>
              <w:rPr>
                <w:sz w:val="20"/>
                <w:szCs w:val="20"/>
              </w:rPr>
              <w:t xml:space="preserve">src/data/hubs/caseStudyDetails.i18n.ts:L391</w:t>
            </w:r>
          </w:p>
        </w:tc>
      </w:tr>
      <w:tr>
        <w:tc>
          <w:tcPr>
            <w:tcW w:type="pct" w:w="6%"/>
          </w:tcPr>
          <w:p>
            <w:r>
              <w:rPr>
                <w:sz w:val="20"/>
                <w:szCs w:val="20"/>
              </w:rPr>
              <w:t xml:space="preserve">757</w:t>
            </w:r>
          </w:p>
        </w:tc>
        <w:tc>
          <w:tcPr>
            <w:tcW w:type="pct" w:w="62%"/>
          </w:tcPr>
          <w:p>
            <w:r>
              <w:rPr>
                <w:sz w:val="20"/>
                <w:szCs w:val="20"/>
              </w:rPr>
              <w:t xml:space="preserve">Vejen kommun fick klagomål om inomhusklimatet och hade svårt att dra slutsatser: vad är fakta och vad är känslor?</w:t>
            </w:r>
          </w:p>
        </w:tc>
        <w:tc>
          <w:tcPr>
            <w:tcW w:type="pct" w:w="32%"/>
          </w:tcPr>
          <w:p>
            <w:r>
              <w:rPr>
                <w:sz w:val="20"/>
                <w:szCs w:val="20"/>
              </w:rPr>
              <w:t xml:space="preserve">src/data/hubs/caseStudyDetails.i18n.ts:L393 (+1 more)</w:t>
            </w:r>
          </w:p>
        </w:tc>
      </w:tr>
      <w:tr>
        <w:tc>
          <w:tcPr>
            <w:tcW w:type="pct" w:w="6%"/>
          </w:tcPr>
          <w:p>
            <w:r>
              <w:rPr>
                <w:sz w:val="20"/>
                <w:szCs w:val="20"/>
              </w:rPr>
              <w:t xml:space="preserve">758</w:t>
            </w:r>
          </w:p>
        </w:tc>
        <w:tc>
          <w:tcPr>
            <w:tcW w:type="pct" w:w="62%"/>
          </w:tcPr>
          <w:p>
            <w:r>
              <w:rPr>
                <w:sz w:val="20"/>
                <w:szCs w:val="20"/>
              </w:rPr>
              <w:t xml:space="preserve">Stabila förhållanden i utställnings- och magasinsrum.</w:t>
            </w:r>
          </w:p>
        </w:tc>
        <w:tc>
          <w:tcPr>
            <w:tcW w:type="pct" w:w="32%"/>
          </w:tcPr>
          <w:p>
            <w:r>
              <w:rPr>
                <w:sz w:val="20"/>
                <w:szCs w:val="20"/>
              </w:rPr>
              <w:t xml:space="preserve">src/data/hubs/caseStudyDetails.i18n.ts:L397</w:t>
            </w:r>
          </w:p>
        </w:tc>
      </w:tr>
      <w:tr>
        <w:tc>
          <w:tcPr>
            <w:tcW w:type="pct" w:w="6%"/>
          </w:tcPr>
          <w:p>
            <w:r>
              <w:rPr>
                <w:sz w:val="20"/>
                <w:szCs w:val="20"/>
              </w:rPr>
              <w:t xml:space="preserve">759</w:t>
            </w:r>
          </w:p>
        </w:tc>
        <w:tc>
          <w:tcPr>
            <w:tcW w:type="pct" w:w="62%"/>
          </w:tcPr>
          <w:p>
            <w:r>
              <w:rPr>
                <w:sz w:val="20"/>
                <w:szCs w:val="20"/>
              </w:rPr>
              <w:t xml:space="preserve">Rudersdal Museer sökte en lösning som kunde säkerställa ett optimalt inomhusklimat i utställnings- och magasinsrum.</w:t>
            </w:r>
          </w:p>
        </w:tc>
        <w:tc>
          <w:tcPr>
            <w:tcW w:type="pct" w:w="32%"/>
          </w:tcPr>
          <w:p>
            <w:r>
              <w:rPr>
                <w:sz w:val="20"/>
                <w:szCs w:val="20"/>
              </w:rPr>
              <w:t xml:space="preserve">src/data/hubs/caseStudyDetails.i18n.ts:L399 (+1 more)</w:t>
            </w:r>
          </w:p>
        </w:tc>
      </w:tr>
      <w:tr>
        <w:tc>
          <w:tcPr>
            <w:tcW w:type="pct" w:w="6%"/>
          </w:tcPr>
          <w:p>
            <w:r>
              <w:rPr>
                <w:sz w:val="20"/>
                <w:szCs w:val="20"/>
              </w:rPr>
              <w:t xml:space="preserve">760</w:t>
            </w:r>
          </w:p>
        </w:tc>
        <w:tc>
          <w:tcPr>
            <w:tcW w:type="pct" w:w="62%"/>
          </w:tcPr>
          <w:p>
            <w:r>
              <w:rPr>
                <w:sz w:val="20"/>
                <w:szCs w:val="20"/>
              </w:rPr>
              <w:t xml:space="preserve">Uppgraderar från ett äldre sensorsystem.</w:t>
            </w:r>
          </w:p>
        </w:tc>
        <w:tc>
          <w:tcPr>
            <w:tcW w:type="pct" w:w="32%"/>
          </w:tcPr>
          <w:p>
            <w:r>
              <w:rPr>
                <w:sz w:val="20"/>
                <w:szCs w:val="20"/>
              </w:rPr>
              <w:t xml:space="preserve">src/data/hubs/caseStudyDetails.i18n.ts:L403</w:t>
            </w:r>
          </w:p>
        </w:tc>
      </w:tr>
      <w:tr>
        <w:tc>
          <w:tcPr>
            <w:tcW w:type="pct" w:w="6%"/>
          </w:tcPr>
          <w:p>
            <w:r>
              <w:rPr>
                <w:sz w:val="20"/>
                <w:szCs w:val="20"/>
              </w:rPr>
              <w:t xml:space="preserve">761</w:t>
            </w:r>
          </w:p>
        </w:tc>
        <w:tc>
          <w:tcPr>
            <w:tcW w:type="pct" w:w="62%"/>
          </w:tcPr>
          <w:p>
            <w:r>
              <w:rPr>
                <w:sz w:val="20"/>
                <w:szCs w:val="20"/>
              </w:rPr>
              <w:t xml:space="preserve">Solrød kommun hade ett äldre system för inomhusklimatsensorer och behövde en modern plattform för löpande övervakning och rapportering.</w:t>
            </w:r>
          </w:p>
        </w:tc>
        <w:tc>
          <w:tcPr>
            <w:tcW w:type="pct" w:w="32%"/>
          </w:tcPr>
          <w:p>
            <w:r>
              <w:rPr>
                <w:sz w:val="20"/>
                <w:szCs w:val="20"/>
              </w:rPr>
              <w:t xml:space="preserve">src/data/hubs/caseStudyDetails.i18n.ts:L405</w:t>
            </w:r>
          </w:p>
        </w:tc>
      </w:tr>
      <w:tr>
        <w:tc>
          <w:tcPr>
            <w:tcW w:type="pct" w:w="6%"/>
          </w:tcPr>
          <w:p>
            <w:r>
              <w:rPr>
                <w:sz w:val="20"/>
                <w:szCs w:val="20"/>
              </w:rPr>
              <w:t xml:space="preserve">762</w:t>
            </w:r>
          </w:p>
        </w:tc>
        <w:tc>
          <w:tcPr>
            <w:tcW w:type="pct" w:w="62%"/>
          </w:tcPr>
          <w:p>
            <w:r>
              <w:rPr>
                <w:sz w:val="20"/>
                <w:szCs w:val="20"/>
              </w:rPr>
              <w:t xml:space="preserve">Fjärråtkomst till klimatdata.</w:t>
            </w:r>
          </w:p>
        </w:tc>
        <w:tc>
          <w:tcPr>
            <w:tcW w:type="pct" w:w="32%"/>
          </w:tcPr>
          <w:p>
            <w:r>
              <w:rPr>
                <w:sz w:val="20"/>
                <w:szCs w:val="20"/>
              </w:rPr>
              <w:t xml:space="preserve">src/data/hubs/caseStudyDetails.i18n.ts:L409</w:t>
            </w:r>
          </w:p>
        </w:tc>
      </w:tr>
      <w:tr>
        <w:tc>
          <w:tcPr>
            <w:tcW w:type="pct" w:w="6%"/>
          </w:tcPr>
          <w:p>
            <w:r>
              <w:rPr>
                <w:sz w:val="20"/>
                <w:szCs w:val="20"/>
              </w:rPr>
              <w:t xml:space="preserve">763</w:t>
            </w:r>
          </w:p>
        </w:tc>
        <w:tc>
          <w:tcPr>
            <w:tcW w:type="pct" w:w="62%"/>
          </w:tcPr>
          <w:p>
            <w:r>
              <w:rPr>
                <w:sz w:val="20"/>
                <w:szCs w:val="20"/>
              </w:rPr>
              <w:t xml:space="preserve">Deutsches Museum Nordschleswig saknade möjligheten att läsa av data på distans. Trådlösa loggrar levererar nu kontinuerliga avläsningar utan manuella ronder i byggnaden.</w:t>
            </w:r>
          </w:p>
        </w:tc>
        <w:tc>
          <w:tcPr>
            <w:tcW w:type="pct" w:w="32%"/>
          </w:tcPr>
          <w:p>
            <w:r>
              <w:rPr>
                <w:sz w:val="20"/>
                <w:szCs w:val="20"/>
              </w:rPr>
              <w:t xml:space="preserve">src/data/hubs/caseStudyDetails.i18n.ts:L411</w:t>
            </w:r>
          </w:p>
        </w:tc>
      </w:tr>
      <w:tr>
        <w:tc>
          <w:tcPr>
            <w:tcW w:type="pct" w:w="6%"/>
          </w:tcPr>
          <w:p>
            <w:r>
              <w:rPr>
                <w:sz w:val="20"/>
                <w:szCs w:val="20"/>
              </w:rPr>
              <w:t xml:space="preserve">764</w:t>
            </w:r>
          </w:p>
        </w:tc>
        <w:tc>
          <w:tcPr>
            <w:tcW w:type="pct" w:w="62%"/>
          </w:tcPr>
          <w:p>
            <w:r>
              <w:rPr>
                <w:sz w:val="20"/>
                <w:szCs w:val="20"/>
              </w:rPr>
              <w:t xml:space="preserve">Mindre tid på manuell avläsning av sensorer.</w:t>
            </w:r>
          </w:p>
        </w:tc>
        <w:tc>
          <w:tcPr>
            <w:tcW w:type="pct" w:w="32%"/>
          </w:tcPr>
          <w:p>
            <w:r>
              <w:rPr>
                <w:sz w:val="20"/>
                <w:szCs w:val="20"/>
              </w:rPr>
              <w:t xml:space="preserve">src/data/hubs/caseStudyDetails.i18n.ts:L415</w:t>
            </w:r>
          </w:p>
        </w:tc>
      </w:tr>
      <w:tr>
        <w:tc>
          <w:tcPr>
            <w:tcW w:type="pct" w:w="6%"/>
          </w:tcPr>
          <w:p>
            <w:r>
              <w:rPr>
                <w:sz w:val="20"/>
                <w:szCs w:val="20"/>
              </w:rPr>
              <w:t xml:space="preserve">765</w:t>
            </w:r>
          </w:p>
        </w:tc>
        <w:tc>
          <w:tcPr>
            <w:tcW w:type="pct" w:w="62%"/>
          </w:tcPr>
          <w:p>
            <w:r>
              <w:rPr>
                <w:sz w:val="20"/>
                <w:szCs w:val="20"/>
              </w:rPr>
              <w:t xml:space="preserve">Faaborg Museum lade mycket tid på att fysiskt läsa av sensorer. RoomAlyzer automatiserar insamlingen så att personalen kan fokusera på bevarandearbetet.</w:t>
            </w:r>
          </w:p>
        </w:tc>
        <w:tc>
          <w:tcPr>
            <w:tcW w:type="pct" w:w="32%"/>
          </w:tcPr>
          <w:p>
            <w:r>
              <w:rPr>
                <w:sz w:val="20"/>
                <w:szCs w:val="20"/>
              </w:rPr>
              <w:t xml:space="preserve">src/data/hubs/caseStudyDetails.i18n.ts:L417</w:t>
            </w:r>
          </w:p>
        </w:tc>
      </w:tr>
      <w:tr>
        <w:tc>
          <w:tcPr>
            <w:tcW w:type="pct" w:w="6%"/>
          </w:tcPr>
          <w:p>
            <w:r>
              <w:rPr>
                <w:sz w:val="20"/>
                <w:szCs w:val="20"/>
              </w:rPr>
              <w:t xml:space="preserve">766</w:t>
            </w:r>
          </w:p>
        </w:tc>
        <w:tc>
          <w:tcPr>
            <w:tcW w:type="pct" w:w="62%"/>
          </w:tcPr>
          <w:p>
            <w:r>
              <w:rPr>
                <w:sz w:val="20"/>
                <w:szCs w:val="20"/>
              </w:rPr>
              <w:t xml:space="preserve">Data för rådgivning om byggnaders prestanda.</w:t>
            </w:r>
          </w:p>
        </w:tc>
        <w:tc>
          <w:tcPr>
            <w:tcW w:type="pct" w:w="32%"/>
          </w:tcPr>
          <w:p>
            <w:r>
              <w:rPr>
                <w:sz w:val="20"/>
                <w:szCs w:val="20"/>
              </w:rPr>
              <w:t xml:space="preserve">src/data/hubs/caseStudyDetails.i18n.ts:L421</w:t>
            </w:r>
          </w:p>
        </w:tc>
      </w:tr>
      <w:tr>
        <w:tc>
          <w:tcPr>
            <w:tcW w:type="pct" w:w="6%"/>
          </w:tcPr>
          <w:p>
            <w:r>
              <w:rPr>
                <w:sz w:val="20"/>
                <w:szCs w:val="20"/>
              </w:rPr>
              <w:t xml:space="preserve">767</w:t>
            </w:r>
          </w:p>
        </w:tc>
        <w:tc>
          <w:tcPr>
            <w:tcW w:type="pct" w:w="62%"/>
          </w:tcPr>
          <w:p>
            <w:r>
              <w:rPr>
                <w:sz w:val="20"/>
                <w:szCs w:val="20"/>
              </w:rPr>
              <w:t xml:space="preserve">På HJ-Energi arbetar vi för att få byggnader att fungera som det var tänkt. Sensordata stöder driftsättning, felsökning och rapportering till kunder.</w:t>
            </w:r>
          </w:p>
        </w:tc>
        <w:tc>
          <w:tcPr>
            <w:tcW w:type="pct" w:w="32%"/>
          </w:tcPr>
          <w:p>
            <w:r>
              <w:rPr>
                <w:sz w:val="20"/>
                <w:szCs w:val="20"/>
              </w:rPr>
              <w:t xml:space="preserve">src/data/hubs/caseStudyDetails.i18n.ts:L423</w:t>
            </w:r>
          </w:p>
        </w:tc>
      </w:tr>
      <w:tr>
        <w:tc>
          <w:tcPr>
            <w:tcW w:type="pct" w:w="6%"/>
          </w:tcPr>
          <w:p>
            <w:r>
              <w:rPr>
                <w:sz w:val="20"/>
                <w:szCs w:val="20"/>
              </w:rPr>
              <w:t xml:space="preserve">768</w:t>
            </w:r>
          </w:p>
        </w:tc>
        <w:tc>
          <w:tcPr>
            <w:tcW w:type="pct" w:w="62%"/>
          </w:tcPr>
          <w:p>
            <w:r>
              <w:rPr>
                <w:sz w:val="20"/>
                <w:szCs w:val="20"/>
              </w:rPr>
              <w:t xml:space="preserve">Full kontroll över inomhusklimatet i varje undervisningssal.</w:t>
            </w:r>
          </w:p>
        </w:tc>
        <w:tc>
          <w:tcPr>
            <w:tcW w:type="pct" w:w="32%"/>
          </w:tcPr>
          <w:p>
            <w:r>
              <w:rPr>
                <w:sz w:val="20"/>
                <w:szCs w:val="20"/>
              </w:rPr>
              <w:t xml:space="preserve">src/data/hubs/caseStudyDetails.i18n.ts:L427</w:t>
            </w:r>
          </w:p>
        </w:tc>
      </w:tr>
      <w:tr>
        <w:tc>
          <w:tcPr>
            <w:tcW w:type="pct" w:w="6%"/>
          </w:tcPr>
          <w:p>
            <w:r>
              <w:rPr>
                <w:sz w:val="20"/>
                <w:szCs w:val="20"/>
              </w:rPr>
              <w:t xml:space="preserve">769</w:t>
            </w:r>
          </w:p>
        </w:tc>
        <w:tc>
          <w:tcPr>
            <w:tcW w:type="pct" w:w="62%"/>
          </w:tcPr>
          <w:p>
            <w:r>
              <w:rPr>
                <w:sz w:val="20"/>
                <w:szCs w:val="20"/>
              </w:rPr>
              <w:t xml:space="preserve">Zealand ville ha full kontroll över inomhusklimatet i alla undervisningssalar. Kontinuerliga CO2- och temperaturdata hjälper driftteamen att ventilera och värma upp vid rätt tidpunkter.</w:t>
            </w:r>
          </w:p>
        </w:tc>
        <w:tc>
          <w:tcPr>
            <w:tcW w:type="pct" w:w="32%"/>
          </w:tcPr>
          <w:p>
            <w:r>
              <w:rPr>
                <w:sz w:val="20"/>
                <w:szCs w:val="20"/>
              </w:rPr>
              <w:t xml:space="preserve">src/data/hubs/caseStudyDetails.i18n.ts:L429</w:t>
            </w:r>
          </w:p>
        </w:tc>
      </w:tr>
      <w:tr>
        <w:tc>
          <w:tcPr>
            <w:tcW w:type="pct" w:w="6%"/>
          </w:tcPr>
          <w:p>
            <w:r>
              <w:rPr>
                <w:sz w:val="20"/>
                <w:szCs w:val="20"/>
              </w:rPr>
              <w:t xml:space="preserve">770</w:t>
            </w:r>
          </w:p>
        </w:tc>
        <w:tc>
          <w:tcPr>
            <w:tcW w:type="pct" w:w="62%"/>
          </w:tcPr>
          <w:p>
            <w:r>
              <w:rPr>
                <w:sz w:val="20"/>
                <w:szCs w:val="20"/>
              </w:rPr>
              <w:t xml:space="preserve">Bättre inomhusklimat för medarbetarna.</w:t>
            </w:r>
          </w:p>
        </w:tc>
        <w:tc>
          <w:tcPr>
            <w:tcW w:type="pct" w:w="32%"/>
          </w:tcPr>
          <w:p>
            <w:r>
              <w:rPr>
                <w:sz w:val="20"/>
                <w:szCs w:val="20"/>
              </w:rPr>
              <w:t xml:space="preserve">src/data/hubs/caseStudyDetails.i18n.ts:L433</w:t>
            </w:r>
          </w:p>
        </w:tc>
      </w:tr>
      <w:tr>
        <w:tc>
          <w:tcPr>
            <w:tcW w:type="pct" w:w="6%"/>
          </w:tcPr>
          <w:p>
            <w:r>
              <w:rPr>
                <w:sz w:val="20"/>
                <w:szCs w:val="20"/>
              </w:rPr>
              <w:t xml:space="preserve">771</w:t>
            </w:r>
          </w:p>
        </w:tc>
        <w:tc>
          <w:tcPr>
            <w:tcW w:type="pct" w:w="62%"/>
          </w:tcPr>
          <w:p>
            <w:r>
              <w:rPr>
                <w:sz w:val="20"/>
                <w:szCs w:val="20"/>
              </w:rPr>
              <w:t xml:space="preserve">Vi valde att arbeta med RoomAlyzer eftersom vi vill fokusera på inomhusklimatet och ge våra medarbetare bästa möjliga förhållanden.</w:t>
            </w:r>
          </w:p>
        </w:tc>
        <w:tc>
          <w:tcPr>
            <w:tcW w:type="pct" w:w="32%"/>
          </w:tcPr>
          <w:p>
            <w:r>
              <w:rPr>
                <w:sz w:val="20"/>
                <w:szCs w:val="20"/>
              </w:rPr>
              <w:t xml:space="preserve">src/data/hubs/caseStudyDetails.i18n.ts:L435 (+1 more)</w:t>
            </w:r>
          </w:p>
        </w:tc>
      </w:tr>
      <w:tr>
        <w:tc>
          <w:tcPr>
            <w:tcW w:type="pct" w:w="6%"/>
          </w:tcPr>
          <w:p>
            <w:r>
              <w:rPr>
                <w:sz w:val="20"/>
                <w:szCs w:val="20"/>
              </w:rPr>
              <w:t xml:space="preserve">772</w:t>
            </w:r>
          </w:p>
        </w:tc>
        <w:tc>
          <w:tcPr>
            <w:tcW w:type="pct" w:w="62%"/>
          </w:tcPr>
          <w:p>
            <w:r>
              <w:rPr>
                <w:sz w:val="20"/>
                <w:szCs w:val="20"/>
              </w:rPr>
              <w:t xml:space="preserve">Läs artikel</w:t>
            </w:r>
          </w:p>
        </w:tc>
        <w:tc>
          <w:tcPr>
            <w:tcW w:type="pct" w:w="32%"/>
          </w:tcPr>
          <w:p>
            <w:r>
              <w:rPr>
                <w:sz w:val="20"/>
                <w:szCs w:val="20"/>
              </w:rPr>
              <w:t xml:space="preserve">src/data/i18n/cases.ts:L100</w:t>
            </w:r>
          </w:p>
        </w:tc>
      </w:tr>
      <w:tr>
        <w:tc>
          <w:tcPr>
            <w:tcW w:type="pct" w:w="6%"/>
          </w:tcPr>
          <w:p>
            <w:r>
              <w:rPr>
                <w:sz w:val="20"/>
                <w:szCs w:val="20"/>
              </w:rPr>
              <w:t xml:space="preserve">773</w:t>
            </w:r>
          </w:p>
        </w:tc>
        <w:tc>
          <w:tcPr>
            <w:tcW w:type="pct" w:w="62%"/>
          </w:tcPr>
          <w:p>
            <w:r>
              <w:rPr>
                <w:sz w:val="20"/>
                <w:szCs w:val="20"/>
              </w:rPr>
              <w:t xml:space="preserve">Läs hela caset</w:t>
            </w:r>
          </w:p>
        </w:tc>
        <w:tc>
          <w:tcPr>
            <w:tcW w:type="pct" w:w="32%"/>
          </w:tcPr>
          <w:p>
            <w:r>
              <w:rPr>
                <w:sz w:val="20"/>
                <w:szCs w:val="20"/>
              </w:rPr>
              <w:t xml:space="preserve">src/data/i18n/cases.ts:L101</w:t>
            </w:r>
          </w:p>
        </w:tc>
      </w:tr>
      <w:tr>
        <w:tc>
          <w:tcPr>
            <w:tcW w:type="pct" w:w="6%"/>
          </w:tcPr>
          <w:p>
            <w:r>
              <w:rPr>
                <w:sz w:val="20"/>
                <w:szCs w:val="20"/>
              </w:rPr>
              <w:t xml:space="preserve">774</w:t>
            </w:r>
          </w:p>
        </w:tc>
        <w:tc>
          <w:tcPr>
            <w:tcW w:type="pct" w:w="62%"/>
          </w:tcPr>
          <w:p>
            <w:r>
              <w:rPr>
                <w:sz w:val="20"/>
                <w:szCs w:val="20"/>
              </w:rPr>
              <w:t xml:space="preserve">Ladda fler</w:t>
            </w:r>
          </w:p>
        </w:tc>
        <w:tc>
          <w:tcPr>
            <w:tcW w:type="pct" w:w="32%"/>
          </w:tcPr>
          <w:p>
            <w:r>
              <w:rPr>
                <w:sz w:val="20"/>
                <w:szCs w:val="20"/>
              </w:rPr>
              <w:t xml:space="preserve">src/data/i18n/cases.ts:L102</w:t>
            </w:r>
          </w:p>
        </w:tc>
      </w:tr>
      <w:tr>
        <w:tc>
          <w:tcPr>
            <w:tcW w:type="pct" w:w="6%"/>
          </w:tcPr>
          <w:p>
            <w:r>
              <w:rPr>
                <w:sz w:val="20"/>
                <w:szCs w:val="20"/>
              </w:rPr>
              <w:t xml:space="preserve">775</w:t>
            </w:r>
          </w:p>
        </w:tc>
        <w:tc>
          <w:tcPr>
            <w:tcW w:type="pct" w:w="62%"/>
          </w:tcPr>
          <w:p>
            <w:r>
              <w:rPr>
                <w:sz w:val="20"/>
                <w:szCs w:val="20"/>
              </w:rPr>
              <w:t xml:space="preserve">Boka ett möte med oss</w:t>
            </w:r>
          </w:p>
        </w:tc>
        <w:tc>
          <w:tcPr>
            <w:tcW w:type="pct" w:w="32%"/>
          </w:tcPr>
          <w:p>
            <w:r>
              <w:rPr>
                <w:sz w:val="20"/>
                <w:szCs w:val="20"/>
              </w:rPr>
              <w:t xml:space="preserve">src/data/i18n/cases.ts:L104</w:t>
            </w:r>
          </w:p>
        </w:tc>
      </w:tr>
      <w:tr>
        <w:tc>
          <w:tcPr>
            <w:tcW w:type="pct" w:w="6%"/>
          </w:tcPr>
          <w:p>
            <w:r>
              <w:rPr>
                <w:sz w:val="20"/>
                <w:szCs w:val="20"/>
              </w:rPr>
              <w:t xml:space="preserve">776</w:t>
            </w:r>
          </w:p>
        </w:tc>
        <w:tc>
          <w:tcPr>
            <w:tcW w:type="pct" w:w="62%"/>
          </w:tcPr>
          <w:p>
            <w:r>
              <w:rPr>
                <w:sz w:val="20"/>
                <w:szCs w:val="20"/>
              </w:rPr>
              <w:t xml:space="preserve">Har du frågor? Vill du veta mer om inomhusklimat och/eller space management? Hör gärna av dig. Vi pratar alltid gärna om dina möjligheter, online eller på plats.</w:t>
            </w:r>
          </w:p>
        </w:tc>
        <w:tc>
          <w:tcPr>
            <w:tcW w:type="pct" w:w="32%"/>
          </w:tcPr>
          <w:p>
            <w:r>
              <w:rPr>
                <w:sz w:val="20"/>
                <w:szCs w:val="20"/>
              </w:rPr>
              <w:t xml:space="preserve">src/data/i18n/cases.ts:L106</w:t>
            </w:r>
          </w:p>
        </w:tc>
      </w:tr>
      <w:tr>
        <w:tc>
          <w:tcPr>
            <w:tcW w:type="pct" w:w="6%"/>
          </w:tcPr>
          <w:p>
            <w:r>
              <w:rPr>
                <w:sz w:val="20"/>
                <w:szCs w:val="20"/>
              </w:rPr>
              <w:t xml:space="preserve">777</w:t>
            </w:r>
          </w:p>
        </w:tc>
        <w:tc>
          <w:tcPr>
            <w:tcW w:type="pct" w:w="62%"/>
          </w:tcPr>
          <w:p>
            <w:r>
              <w:rPr>
                <w:sz w:val="20"/>
                <w:szCs w:val="20"/>
              </w:rPr>
              <w:t xml:space="preserve">Vill du veta mer?</w:t>
            </w:r>
          </w:p>
        </w:tc>
        <w:tc>
          <w:tcPr>
            <w:tcW w:type="pct" w:w="32%"/>
          </w:tcPr>
          <w:p>
            <w:r>
              <w:rPr>
                <w:sz w:val="20"/>
                <w:szCs w:val="20"/>
              </w:rPr>
              <w:t xml:space="preserve">src/data/i18n/cases.ts:L107</w:t>
            </w:r>
          </w:p>
        </w:tc>
      </w:tr>
      <w:tr>
        <w:tc>
          <w:tcPr>
            <w:tcW w:type="pct" w:w="6%"/>
          </w:tcPr>
          <w:p>
            <w:r>
              <w:rPr>
                <w:sz w:val="20"/>
                <w:szCs w:val="20"/>
              </w:rPr>
              <w:t xml:space="preserve">778</w:t>
            </w:r>
          </w:p>
        </w:tc>
        <w:tc>
          <w:tcPr>
            <w:tcW w:type="pct" w:w="62%"/>
          </w:tcPr>
          <w:p>
            <w:r>
              <w:rPr>
                <w:sz w:val="20"/>
                <w:szCs w:val="20"/>
              </w:rPr>
              <w:t xml:space="preserve">Hör av dig, vi pratar alltid gärna om inomhusklimat och space management för era byggnader.</w:t>
            </w:r>
          </w:p>
        </w:tc>
        <w:tc>
          <w:tcPr>
            <w:tcW w:type="pct" w:w="32%"/>
          </w:tcPr>
          <w:p>
            <w:r>
              <w:rPr>
                <w:sz w:val="20"/>
                <w:szCs w:val="20"/>
              </w:rPr>
              <w:t xml:space="preserve">src/data/i18n/cases.ts:L109</w:t>
            </w:r>
          </w:p>
        </w:tc>
      </w:tr>
      <w:tr>
        <w:tc>
          <w:tcPr>
            <w:tcW w:type="pct" w:w="6%"/>
          </w:tcPr>
          <w:p>
            <w:r>
              <w:rPr>
                <w:sz w:val="20"/>
                <w:szCs w:val="20"/>
              </w:rPr>
              <w:t xml:space="preserve">779</w:t>
            </w:r>
          </w:p>
        </w:tc>
        <w:tc>
          <w:tcPr>
            <w:tcW w:type="pct" w:w="62%"/>
          </w:tcPr>
          <w:p>
            <w:r>
              <w:rPr>
                <w:sz w:val="20"/>
                <w:szCs w:val="20"/>
              </w:rPr>
              <w:t xml:space="preserve">Kundcase | IoT Fabrikken</w:t>
            </w:r>
          </w:p>
        </w:tc>
        <w:tc>
          <w:tcPr>
            <w:tcW w:type="pct" w:w="32%"/>
          </w:tcPr>
          <w:p>
            <w:r>
              <w:rPr>
                <w:sz w:val="20"/>
                <w:szCs w:val="20"/>
              </w:rPr>
              <w:t xml:space="preserve">src/data/i18n/cases.ts:L93</w:t>
            </w:r>
          </w:p>
        </w:tc>
      </w:tr>
      <w:tr>
        <w:tc>
          <w:tcPr>
            <w:tcW w:type="pct" w:w="6%"/>
          </w:tcPr>
          <w:p>
            <w:r>
              <w:rPr>
                <w:sz w:val="20"/>
                <w:szCs w:val="20"/>
              </w:rPr>
              <w:t xml:space="preserve">780</w:t>
            </w:r>
          </w:p>
        </w:tc>
        <w:tc>
          <w:tcPr>
            <w:tcW w:type="pct" w:w="62%"/>
          </w:tcPr>
          <w:p>
            <w:r>
              <w:rPr>
                <w:sz w:val="20"/>
                <w:szCs w:val="20"/>
              </w:rPr>
              <w:t xml:space="preserve">Se hur kommuner, konsulter och fastighetsförvaltare använder RoomAlyzer för inomhusklimat och space management, riktiga byggnader, riktiga resultat.</w:t>
            </w:r>
          </w:p>
        </w:tc>
        <w:tc>
          <w:tcPr>
            <w:tcW w:type="pct" w:w="32%"/>
          </w:tcPr>
          <w:p>
            <w:r>
              <w:rPr>
                <w:sz w:val="20"/>
                <w:szCs w:val="20"/>
              </w:rPr>
              <w:t xml:space="preserve">src/data/i18n/cases.ts:L95</w:t>
            </w:r>
          </w:p>
        </w:tc>
      </w:tr>
      <w:tr>
        <w:tc>
          <w:tcPr>
            <w:tcW w:type="pct" w:w="6%"/>
          </w:tcPr>
          <w:p>
            <w:r>
              <w:rPr>
                <w:sz w:val="20"/>
                <w:szCs w:val="20"/>
              </w:rPr>
              <w:t xml:space="preserve">781</w:t>
            </w:r>
          </w:p>
        </w:tc>
        <w:tc>
          <w:tcPr>
            <w:tcW w:type="pct" w:w="62%"/>
          </w:tcPr>
          <w:p>
            <w:r>
              <w:rPr>
                <w:sz w:val="20"/>
                <w:szCs w:val="20"/>
              </w:rPr>
              <w:t xml:space="preserve">Boka en gratis demo</w:t>
            </w:r>
          </w:p>
        </w:tc>
        <w:tc>
          <w:tcPr>
            <w:tcW w:type="pct" w:w="32%"/>
          </w:tcPr>
          <w:p>
            <w:r>
              <w:rPr>
                <w:sz w:val="20"/>
                <w:szCs w:val="20"/>
              </w:rPr>
              <w:t xml:space="preserve">src/data/i18n/cases.ts:L96</w:t>
            </w:r>
          </w:p>
        </w:tc>
      </w:tr>
      <w:tr>
        <w:tc>
          <w:tcPr>
            <w:tcW w:type="pct" w:w="6%"/>
          </w:tcPr>
          <w:p>
            <w:r>
              <w:rPr>
                <w:sz w:val="20"/>
                <w:szCs w:val="20"/>
              </w:rPr>
              <w:t xml:space="preserve">782</w:t>
            </w:r>
          </w:p>
        </w:tc>
        <w:tc>
          <w:tcPr>
            <w:tcW w:type="pct" w:w="62%"/>
          </w:tcPr>
          <w:p>
            <w:r>
              <w:rPr>
                <w:sz w:val="20"/>
                <w:szCs w:val="20"/>
              </w:rPr>
              <w:t xml:space="preserve">Kontakta försäljning</w:t>
            </w:r>
          </w:p>
        </w:tc>
        <w:tc>
          <w:tcPr>
            <w:tcW w:type="pct" w:w="32%"/>
          </w:tcPr>
          <w:p>
            <w:r>
              <w:rPr>
                <w:sz w:val="20"/>
                <w:szCs w:val="20"/>
              </w:rPr>
              <w:t xml:space="preserve">src/data/i18n/cases.ts:L97</w:t>
            </w:r>
          </w:p>
        </w:tc>
      </w:tr>
      <w:tr>
        <w:tc>
          <w:tcPr>
            <w:tcW w:type="pct" w:w="6%"/>
          </w:tcPr>
          <w:p>
            <w:r>
              <w:rPr>
                <w:sz w:val="20"/>
                <w:szCs w:val="20"/>
              </w:rPr>
              <w:t xml:space="preserve">783</w:t>
            </w:r>
          </w:p>
        </w:tc>
        <w:tc>
          <w:tcPr>
            <w:tcW w:type="pct" w:w="62%"/>
          </w:tcPr>
          <w:p>
            <w:r>
              <w:rPr>
                <w:sz w:val="20"/>
                <w:szCs w:val="20"/>
              </w:rPr>
              <w:t xml:space="preserve">Alla kundcase</w:t>
            </w:r>
          </w:p>
        </w:tc>
        <w:tc>
          <w:tcPr>
            <w:tcW w:type="pct" w:w="32%"/>
          </w:tcPr>
          <w:p>
            <w:r>
              <w:rPr>
                <w:sz w:val="20"/>
                <w:szCs w:val="20"/>
              </w:rPr>
              <w:t xml:space="preserve">src/data/i18n/cases.ts:L98</w:t>
            </w:r>
          </w:p>
        </w:tc>
      </w:tr>
    </w:tbl>
    <w:p>
      <w:r>
        <w:t xml:space="preserve"/>
      </w:r>
    </w:p>
    <w:p>
      <w:pPr>
        <w:pStyle w:val="Heading1"/>
      </w:pPr>
      <w:r>
        <w:t xml:space="preserve">Company / About</w:t>
      </w:r>
    </w:p>
    <w:p>
      <w:r>
        <w:rPr>
          <w:i/>
          <w:iCs/>
        </w:rPr>
        <w:t xml:space="preserve">About hub, story, team, careers, press, partners and trust center (privacy pillar). (148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784</w:t>
            </w:r>
          </w:p>
        </w:tc>
        <w:tc>
          <w:tcPr>
            <w:tcW w:type="pct" w:w="62%"/>
          </w:tcPr>
          <w:p>
            <w:r>
              <w:rPr>
                <w:sz w:val="20"/>
                <w:szCs w:val="20"/>
              </w:rPr>
              <w:t xml:space="preserve">Efterfrågan på våra inomhusklimat- och byggnadslösningar växer snabbt. Vi söker löpande passionerade människor till vårt växande team.</w:t>
            </w:r>
          </w:p>
        </w:tc>
        <w:tc>
          <w:tcPr>
            <w:tcW w:type="pct" w:w="32%"/>
          </w:tcPr>
          <w:p>
            <w:r>
              <w:rPr>
                <w:sz w:val="20"/>
                <w:szCs w:val="20"/>
              </w:rPr>
              <w:t xml:space="preserve">src/data/careers.ts:L93</w:t>
            </w:r>
          </w:p>
        </w:tc>
      </w:tr>
      <w:tr>
        <w:tc>
          <w:tcPr>
            <w:tcW w:type="pct" w:w="6%"/>
          </w:tcPr>
          <w:p>
            <w:r>
              <w:rPr>
                <w:sz w:val="20"/>
                <w:szCs w:val="20"/>
              </w:rPr>
              <w:t xml:space="preserve">785</w:t>
            </w:r>
          </w:p>
        </w:tc>
        <w:tc>
          <w:tcPr>
            <w:tcW w:type="pct" w:w="62%"/>
          </w:tcPr>
          <w:p>
            <w:r>
              <w:rPr>
                <w:sz w:val="20"/>
                <w:szCs w:val="20"/>
              </w:rPr>
              <w:t xml:space="preserve">Möt människorna bakom produkten.</w:t>
            </w:r>
          </w:p>
        </w:tc>
        <w:tc>
          <w:tcPr>
            <w:tcW w:type="pct" w:w="32%"/>
          </w:tcPr>
          <w:p>
            <w:r>
              <w:rPr>
                <w:sz w:val="20"/>
                <w:szCs w:val="20"/>
              </w:rPr>
              <w:t xml:space="preserve">src/data/hubs/about.ts:L100</w:t>
            </w:r>
          </w:p>
        </w:tc>
      </w:tr>
      <w:tr>
        <w:tc>
          <w:tcPr>
            <w:tcW w:type="pct" w:w="6%"/>
          </w:tcPr>
          <w:p>
            <w:r>
              <w:rPr>
                <w:sz w:val="20"/>
                <w:szCs w:val="20"/>
              </w:rPr>
              <w:t xml:space="preserve">786</w:t>
            </w:r>
          </w:p>
        </w:tc>
        <w:tc>
          <w:tcPr>
            <w:tcW w:type="pct" w:w="62%"/>
          </w:tcPr>
          <w:p>
            <w:r>
              <w:rPr>
                <w:sz w:val="20"/>
                <w:szCs w:val="20"/>
              </w:rPr>
              <w:t xml:space="preserve">Ledning, försäljning, utveckling, customer success och drift, möt människorna bakom produkten.</w:t>
            </w:r>
          </w:p>
        </w:tc>
        <w:tc>
          <w:tcPr>
            <w:tcW w:type="pct" w:w="32%"/>
          </w:tcPr>
          <w:p>
            <w:r>
              <w:rPr>
                <w:sz w:val="20"/>
                <w:szCs w:val="20"/>
              </w:rPr>
              <w:t xml:space="preserve">src/data/hubs/about.ts:L100</w:t>
            </w:r>
          </w:p>
        </w:tc>
      </w:tr>
      <w:tr>
        <w:tc>
          <w:tcPr>
            <w:tcW w:type="pct" w:w="6%"/>
          </w:tcPr>
          <w:p>
            <w:r>
              <w:rPr>
                <w:sz w:val="20"/>
                <w:szCs w:val="20"/>
              </w:rPr>
              <w:t xml:space="preserve">787</w:t>
            </w:r>
          </w:p>
        </w:tc>
        <w:tc>
          <w:tcPr>
            <w:tcW w:type="pct" w:w="62%"/>
          </w:tcPr>
          <w:p>
            <w:r>
              <w:rPr>
                <w:sz w:val="20"/>
                <w:szCs w:val="20"/>
              </w:rPr>
              <w:t xml:space="preserve">Lediga tjänster, vår rekryteringsprocess och hur det är att arbeta på IoT Fabrikken.</w:t>
            </w:r>
          </w:p>
        </w:tc>
        <w:tc>
          <w:tcPr>
            <w:tcW w:type="pct" w:w="32%"/>
          </w:tcPr>
          <w:p>
            <w:r>
              <w:rPr>
                <w:sz w:val="20"/>
                <w:szCs w:val="20"/>
              </w:rPr>
              <w:t xml:space="preserve">src/data/hubs/about.ts:L101</w:t>
            </w:r>
          </w:p>
        </w:tc>
      </w:tr>
      <w:tr>
        <w:tc>
          <w:tcPr>
            <w:tcW w:type="pct" w:w="6%"/>
          </w:tcPr>
          <w:p>
            <w:r>
              <w:rPr>
                <w:sz w:val="20"/>
                <w:szCs w:val="20"/>
              </w:rPr>
              <w:t xml:space="preserve">788</w:t>
            </w:r>
          </w:p>
        </w:tc>
        <w:tc>
          <w:tcPr>
            <w:tcW w:type="pct" w:w="62%"/>
          </w:tcPr>
          <w:p>
            <w:r>
              <w:rPr>
                <w:sz w:val="20"/>
                <w:szCs w:val="20"/>
              </w:rPr>
              <w:t xml:space="preserve">Logotyper, skärmbilder och bakgrund.</w:t>
            </w:r>
          </w:p>
        </w:tc>
        <w:tc>
          <w:tcPr>
            <w:tcW w:type="pct" w:w="32%"/>
          </w:tcPr>
          <w:p>
            <w:r>
              <w:rPr>
                <w:sz w:val="20"/>
                <w:szCs w:val="20"/>
              </w:rPr>
              <w:t xml:space="preserve">src/data/hubs/about.ts:L102</w:t>
            </w:r>
          </w:p>
        </w:tc>
      </w:tr>
      <w:tr>
        <w:tc>
          <w:tcPr>
            <w:tcW w:type="pct" w:w="6%"/>
          </w:tcPr>
          <w:p>
            <w:r>
              <w:rPr>
                <w:sz w:val="20"/>
                <w:szCs w:val="20"/>
              </w:rPr>
              <w:t xml:space="preserve">789</w:t>
            </w:r>
          </w:p>
        </w:tc>
        <w:tc>
          <w:tcPr>
            <w:tcW w:type="pct" w:w="62%"/>
          </w:tcPr>
          <w:p>
            <w:r>
              <w:rPr>
                <w:sz w:val="20"/>
                <w:szCs w:val="20"/>
              </w:rPr>
              <w:t xml:space="preserve">Material och nyckelfakta för journalister, analytiker och partner.</w:t>
            </w:r>
          </w:p>
        </w:tc>
        <w:tc>
          <w:tcPr>
            <w:tcW w:type="pct" w:w="32%"/>
          </w:tcPr>
          <w:p>
            <w:r>
              <w:rPr>
                <w:sz w:val="20"/>
                <w:szCs w:val="20"/>
              </w:rPr>
              <w:t xml:space="preserve">src/data/hubs/about.ts:L102</w:t>
            </w:r>
          </w:p>
        </w:tc>
      </w:tr>
      <w:tr>
        <w:tc>
          <w:tcPr>
            <w:tcW w:type="pct" w:w="6%"/>
          </w:tcPr>
          <w:p>
            <w:r>
              <w:rPr>
                <w:sz w:val="20"/>
                <w:szCs w:val="20"/>
              </w:rPr>
              <w:t xml:space="preserve">790</w:t>
            </w:r>
          </w:p>
        </w:tc>
        <w:tc>
          <w:tcPr>
            <w:tcW w:type="pct" w:w="62%"/>
          </w:tcPr>
          <w:p>
            <w:r>
              <w:rPr>
                <w:sz w:val="20"/>
                <w:szCs w:val="20"/>
              </w:rPr>
              <w:t xml:space="preserve">Säkerhet, databehandlingsvillkor, serviceåtaganden och produktcertifieringar: allt du behöver för att utvärdera oss med trygghet.</w:t>
            </w:r>
          </w:p>
        </w:tc>
        <w:tc>
          <w:tcPr>
            <w:tcW w:type="pct" w:w="32%"/>
          </w:tcPr>
          <w:p>
            <w:r>
              <w:rPr>
                <w:sz w:val="20"/>
                <w:szCs w:val="20"/>
              </w:rPr>
              <w:t xml:space="preserve">src/data/hubs/about.ts:L103</w:t>
            </w:r>
          </w:p>
        </w:tc>
      </w:tr>
      <w:tr>
        <w:tc>
          <w:tcPr>
            <w:tcW w:type="pct" w:w="6%"/>
          </w:tcPr>
          <w:p>
            <w:r>
              <w:rPr>
                <w:sz w:val="20"/>
                <w:szCs w:val="20"/>
              </w:rPr>
              <w:t xml:space="preserve">791</w:t>
            </w:r>
          </w:p>
        </w:tc>
        <w:tc>
          <w:tcPr>
            <w:tcW w:type="pct" w:w="62%"/>
          </w:tcPr>
          <w:p>
            <w:r>
              <w:rPr>
                <w:sz w:val="20"/>
                <w:szCs w:val="20"/>
              </w:rPr>
              <w:t xml:space="preserve">Starka partner bidrar med specialiserad kunskap, teknik och erfarenhet, tillsammans skapar vi bättre resultat för byggnader och människorna i dem.</w:t>
            </w:r>
          </w:p>
        </w:tc>
        <w:tc>
          <w:tcPr>
            <w:tcW w:type="pct" w:w="32%"/>
          </w:tcPr>
          <w:p>
            <w:r>
              <w:rPr>
                <w:sz w:val="20"/>
                <w:szCs w:val="20"/>
              </w:rPr>
              <w:t xml:space="preserve">src/data/hubs/about.ts:L104</w:t>
            </w:r>
          </w:p>
        </w:tc>
      </w:tr>
      <w:tr>
        <w:tc>
          <w:tcPr>
            <w:tcW w:type="pct" w:w="6%"/>
          </w:tcPr>
          <w:p>
            <w:r>
              <w:rPr>
                <w:sz w:val="20"/>
                <w:szCs w:val="20"/>
              </w:rPr>
              <w:t xml:space="preserve">792</w:t>
            </w:r>
          </w:p>
        </w:tc>
        <w:tc>
          <w:tcPr>
            <w:tcW w:type="pct" w:w="62%"/>
          </w:tcPr>
          <w:p>
            <w:r>
              <w:rPr>
                <w:sz w:val="20"/>
                <w:szCs w:val="20"/>
              </w:rPr>
              <w:t xml:space="preserve">Om IoT Fabrikken.</w:t>
            </w:r>
          </w:p>
        </w:tc>
        <w:tc>
          <w:tcPr>
            <w:tcW w:type="pct" w:w="32%"/>
          </w:tcPr>
          <w:p>
            <w:r>
              <w:rPr>
                <w:sz w:val="20"/>
                <w:szCs w:val="20"/>
              </w:rPr>
              <w:t xml:space="preserve">src/data/hubs/about.ts:L94</w:t>
            </w:r>
          </w:p>
        </w:tc>
      </w:tr>
      <w:tr>
        <w:tc>
          <w:tcPr>
            <w:tcW w:type="pct" w:w="6%"/>
          </w:tcPr>
          <w:p>
            <w:r>
              <w:rPr>
                <w:sz w:val="20"/>
                <w:szCs w:val="20"/>
              </w:rPr>
              <w:t xml:space="preserve">793</w:t>
            </w:r>
          </w:p>
        </w:tc>
        <w:tc>
          <w:tcPr>
            <w:tcW w:type="pct" w:w="62%"/>
          </w:tcPr>
          <w:p>
            <w:r>
              <w:rPr>
                <w:sz w:val="20"/>
                <w:szCs w:val="20"/>
              </w:rPr>
              <w:t xml:space="preserve">Byggt i Danmark, använt i hela Europa.</w:t>
            </w:r>
          </w:p>
        </w:tc>
        <w:tc>
          <w:tcPr>
            <w:tcW w:type="pct" w:w="32%"/>
          </w:tcPr>
          <w:p>
            <w:r>
              <w:rPr>
                <w:sz w:val="20"/>
                <w:szCs w:val="20"/>
              </w:rPr>
              <w:t xml:space="preserve">src/data/hubs/about.ts:L95</w:t>
            </w:r>
          </w:p>
        </w:tc>
      </w:tr>
      <w:tr>
        <w:tc>
          <w:tcPr>
            <w:tcW w:type="pct" w:w="6%"/>
          </w:tcPr>
          <w:p>
            <w:r>
              <w:rPr>
                <w:sz w:val="20"/>
                <w:szCs w:val="20"/>
              </w:rPr>
              <w:t xml:space="preserve">794</w:t>
            </w:r>
          </w:p>
        </w:tc>
        <w:tc>
          <w:tcPr>
            <w:tcW w:type="pct" w:w="62%"/>
          </w:tcPr>
          <w:p>
            <w:r>
              <w:rPr>
                <w:sz w:val="20"/>
                <w:szCs w:val="20"/>
              </w:rPr>
              <w:t xml:space="preserve">Ett till 100% danskägt SaaS- och IoT-företag, grundat av personer med 25 års erfarenhet inom mätning, SaaS och facility management.</w:t>
            </w:r>
          </w:p>
        </w:tc>
        <w:tc>
          <w:tcPr>
            <w:tcW w:type="pct" w:w="32%"/>
          </w:tcPr>
          <w:p>
            <w:r>
              <w:rPr>
                <w:sz w:val="20"/>
                <w:szCs w:val="20"/>
              </w:rPr>
              <w:t xml:space="preserve">src/data/hubs/about.ts:L97</w:t>
            </w:r>
          </w:p>
        </w:tc>
      </w:tr>
      <w:tr>
        <w:tc>
          <w:tcPr>
            <w:tcW w:type="pct" w:w="6%"/>
          </w:tcPr>
          <w:p>
            <w:r>
              <w:rPr>
                <w:sz w:val="20"/>
                <w:szCs w:val="20"/>
              </w:rPr>
              <w:t xml:space="preserve">795</w:t>
            </w:r>
          </w:p>
        </w:tc>
        <w:tc>
          <w:tcPr>
            <w:tcW w:type="pct" w:w="62%"/>
          </w:tcPr>
          <w:p>
            <w:r>
              <w:rPr>
                <w:sz w:val="20"/>
                <w:szCs w:val="20"/>
              </w:rPr>
              <w:t xml:space="preserve">Boka en gratis demo</w:t>
            </w:r>
          </w:p>
        </w:tc>
        <w:tc>
          <w:tcPr>
            <w:tcW w:type="pct" w:w="32%"/>
          </w:tcPr>
          <w:p>
            <w:r>
              <w:rPr>
                <w:sz w:val="20"/>
                <w:szCs w:val="20"/>
              </w:rPr>
              <w:t xml:space="preserve">src/data/i18n/about.ts:L415</w:t>
            </w:r>
          </w:p>
        </w:tc>
      </w:tr>
      <w:tr>
        <w:tc>
          <w:tcPr>
            <w:tcW w:type="pct" w:w="6%"/>
          </w:tcPr>
          <w:p>
            <w:r>
              <w:rPr>
                <w:sz w:val="20"/>
                <w:szCs w:val="20"/>
              </w:rPr>
              <w:t xml:space="preserve">796</w:t>
            </w:r>
          </w:p>
        </w:tc>
        <w:tc>
          <w:tcPr>
            <w:tcW w:type="pct" w:w="62%"/>
          </w:tcPr>
          <w:p>
            <w:r>
              <w:rPr>
                <w:sz w:val="20"/>
                <w:szCs w:val="20"/>
              </w:rPr>
              <w:t xml:space="preserve">Kontakta försäljning</w:t>
            </w:r>
          </w:p>
        </w:tc>
        <w:tc>
          <w:tcPr>
            <w:tcW w:type="pct" w:w="32%"/>
          </w:tcPr>
          <w:p>
            <w:r>
              <w:rPr>
                <w:sz w:val="20"/>
                <w:szCs w:val="20"/>
              </w:rPr>
              <w:t xml:space="preserve">src/data/i18n/about.ts:L415</w:t>
            </w:r>
          </w:p>
        </w:tc>
      </w:tr>
      <w:tr>
        <w:tc>
          <w:tcPr>
            <w:tcW w:type="pct" w:w="6%"/>
          </w:tcPr>
          <w:p>
            <w:r>
              <w:rPr>
                <w:sz w:val="20"/>
                <w:szCs w:val="20"/>
              </w:rPr>
              <w:t xml:space="preserve">797</w:t>
            </w:r>
          </w:p>
        </w:tc>
        <w:tc>
          <w:tcPr>
            <w:tcW w:type="pct" w:w="62%"/>
          </w:tcPr>
          <w:p>
            <w:r>
              <w:rPr>
                <w:sz w:val="20"/>
                <w:szCs w:val="20"/>
              </w:rPr>
              <w:t xml:space="preserve">Kontakta oss</w:t>
            </w:r>
          </w:p>
        </w:tc>
        <w:tc>
          <w:tcPr>
            <w:tcW w:type="pct" w:w="32%"/>
          </w:tcPr>
          <w:p>
            <w:r>
              <w:rPr>
                <w:sz w:val="20"/>
                <w:szCs w:val="20"/>
              </w:rPr>
              <w:t xml:space="preserve">src/data/i18n/about.ts:L415 (+4 more)</w:t>
            </w:r>
          </w:p>
        </w:tc>
      </w:tr>
      <w:tr>
        <w:tc>
          <w:tcPr>
            <w:tcW w:type="pct" w:w="6%"/>
          </w:tcPr>
          <w:p>
            <w:r>
              <w:rPr>
                <w:sz w:val="20"/>
                <w:szCs w:val="20"/>
              </w:rPr>
              <w:t xml:space="preserve">798</w:t>
            </w:r>
          </w:p>
        </w:tc>
        <w:tc>
          <w:tcPr>
            <w:tcW w:type="pct" w:w="62%"/>
          </w:tcPr>
          <w:p>
            <w:r>
              <w:rPr>
                <w:sz w:val="20"/>
                <w:szCs w:val="20"/>
              </w:rPr>
              <w:t xml:space="preserve">Bild kommer snart</w:t>
            </w:r>
          </w:p>
        </w:tc>
        <w:tc>
          <w:tcPr>
            <w:tcW w:type="pct" w:w="32%"/>
          </w:tcPr>
          <w:p>
            <w:r>
              <w:rPr>
                <w:sz w:val="20"/>
                <w:szCs w:val="20"/>
              </w:rPr>
              <w:t xml:space="preserve">src/data/i18n/about.ts:L415</w:t>
            </w:r>
          </w:p>
        </w:tc>
      </w:tr>
      <w:tr>
        <w:tc>
          <w:tcPr>
            <w:tcW w:type="pct" w:w="6%"/>
          </w:tcPr>
          <w:p>
            <w:r>
              <w:rPr>
                <w:sz w:val="20"/>
                <w:szCs w:val="20"/>
              </w:rPr>
              <w:t xml:space="preserve">799</w:t>
            </w:r>
          </w:p>
        </w:tc>
        <w:tc>
          <w:tcPr>
            <w:tcW w:type="pct" w:w="62%"/>
          </w:tcPr>
          <w:p>
            <w:r>
              <w:rPr>
                <w:sz w:val="20"/>
                <w:szCs w:val="20"/>
              </w:rPr>
              <w:t xml:space="preserve">Innehåll till denna sida är på väg</w:t>
            </w:r>
          </w:p>
        </w:tc>
        <w:tc>
          <w:tcPr>
            <w:tcW w:type="pct" w:w="32%"/>
          </w:tcPr>
          <w:p>
            <w:r>
              <w:rPr>
                <w:sz w:val="20"/>
                <w:szCs w:val="20"/>
              </w:rPr>
              <w:t xml:space="preserve">src/data/i18n/about.ts:L417</w:t>
            </w:r>
          </w:p>
        </w:tc>
      </w:tr>
      <w:tr>
        <w:tc>
          <w:tcPr>
            <w:tcW w:type="pct" w:w="6%"/>
          </w:tcPr>
          <w:p>
            <w:r>
              <w:rPr>
                <w:sz w:val="20"/>
                <w:szCs w:val="20"/>
              </w:rPr>
              <w:t xml:space="preserve">800</w:t>
            </w:r>
          </w:p>
        </w:tc>
        <w:tc>
          <w:tcPr>
            <w:tcW w:type="pct" w:w="62%"/>
          </w:tcPr>
          <w:p>
            <w:r>
              <w:rPr>
                <w:sz w:val="20"/>
                <w:szCs w:val="20"/>
              </w:rPr>
              <w:t xml:space="preserve">Vi håller på att sätta ihop innehåll, case och skärmbilder. Hör av dig redan nu om du vill veta mer.</w:t>
            </w:r>
          </w:p>
        </w:tc>
        <w:tc>
          <w:tcPr>
            <w:tcW w:type="pct" w:w="32%"/>
          </w:tcPr>
          <w:p>
            <w:r>
              <w:rPr>
                <w:sz w:val="20"/>
                <w:szCs w:val="20"/>
              </w:rPr>
              <w:t xml:space="preserve">src/data/i18n/about.ts:L418</w:t>
            </w:r>
          </w:p>
        </w:tc>
      </w:tr>
      <w:tr>
        <w:tc>
          <w:tcPr>
            <w:tcW w:type="pct" w:w="6%"/>
          </w:tcPr>
          <w:p>
            <w:r>
              <w:rPr>
                <w:sz w:val="20"/>
                <w:szCs w:val="20"/>
              </w:rPr>
              <w:t xml:space="preserve">801</w:t>
            </w:r>
          </w:p>
        </w:tc>
        <w:tc>
          <w:tcPr>
            <w:tcW w:type="pct" w:w="62%"/>
          </w:tcPr>
          <w:p>
            <w:r>
              <w:rPr>
                <w:sz w:val="20"/>
                <w:szCs w:val="20"/>
              </w:rPr>
              <w:t xml:space="preserve">Vill du veta mer redan nu?</w:t>
            </w:r>
          </w:p>
        </w:tc>
        <w:tc>
          <w:tcPr>
            <w:tcW w:type="pct" w:w="32%"/>
          </w:tcPr>
          <w:p>
            <w:r>
              <w:rPr>
                <w:sz w:val="20"/>
                <w:szCs w:val="20"/>
              </w:rPr>
              <w:t xml:space="preserve">src/data/i18n/about.ts:L419</w:t>
            </w:r>
          </w:p>
        </w:tc>
      </w:tr>
      <w:tr>
        <w:tc>
          <w:tcPr>
            <w:tcW w:type="pct" w:w="6%"/>
          </w:tcPr>
          <w:p>
            <w:r>
              <w:rPr>
                <w:sz w:val="20"/>
                <w:szCs w:val="20"/>
              </w:rPr>
              <w:t xml:space="preserve">802</w:t>
            </w:r>
          </w:p>
        </w:tc>
        <w:tc>
          <w:tcPr>
            <w:tcW w:type="pct" w:w="62%"/>
          </w:tcPr>
          <w:p>
            <w:r>
              <w:rPr>
                <w:sz w:val="20"/>
                <w:szCs w:val="20"/>
              </w:rPr>
              <w:t xml:space="preserve">Hör av dig, vi tar alltid gärna ett förutsättningslöst samtal.</w:t>
            </w:r>
          </w:p>
        </w:tc>
        <w:tc>
          <w:tcPr>
            <w:tcW w:type="pct" w:w="32%"/>
          </w:tcPr>
          <w:p>
            <w:r>
              <w:rPr>
                <w:sz w:val="20"/>
                <w:szCs w:val="20"/>
              </w:rPr>
              <w:t xml:space="preserve">src/data/i18n/about.ts:L420</w:t>
            </w:r>
          </w:p>
        </w:tc>
      </w:tr>
      <w:tr>
        <w:tc>
          <w:tcPr>
            <w:tcW w:type="pct" w:w="6%"/>
          </w:tcPr>
          <w:p>
            <w:r>
              <w:rPr>
                <w:sz w:val="20"/>
                <w:szCs w:val="20"/>
              </w:rPr>
              <w:t xml:space="preserve">803</w:t>
            </w:r>
          </w:p>
        </w:tc>
        <w:tc>
          <w:tcPr>
            <w:tcW w:type="pct" w:w="62%"/>
          </w:tcPr>
          <w:p>
            <w:r>
              <w:rPr>
                <w:sz w:val="20"/>
                <w:szCs w:val="20"/>
              </w:rPr>
              <w:t xml:space="preserve">Om IoT Fabrikken | IoT Fabrikken</w:t>
            </w:r>
          </w:p>
        </w:tc>
        <w:tc>
          <w:tcPr>
            <w:tcW w:type="pct" w:w="32%"/>
          </w:tcPr>
          <w:p>
            <w:r>
              <w:rPr>
                <w:sz w:val="20"/>
                <w:szCs w:val="20"/>
              </w:rPr>
              <w:t xml:space="preserve">src/data/i18n/about.ts:L423</w:t>
            </w:r>
          </w:p>
        </w:tc>
      </w:tr>
      <w:tr>
        <w:tc>
          <w:tcPr>
            <w:tcW w:type="pct" w:w="6%"/>
          </w:tcPr>
          <w:p>
            <w:r>
              <w:rPr>
                <w:sz w:val="20"/>
                <w:szCs w:val="20"/>
              </w:rPr>
              <w:t xml:space="preserve">804</w:t>
            </w:r>
          </w:p>
        </w:tc>
        <w:tc>
          <w:tcPr>
            <w:tcW w:type="pct" w:w="62%"/>
          </w:tcPr>
          <w:p>
            <w:r>
              <w:rPr>
                <w:sz w:val="20"/>
                <w:szCs w:val="20"/>
              </w:rPr>
              <w:t xml:space="preserve">Utforska företaget.</w:t>
            </w:r>
          </w:p>
        </w:tc>
        <w:tc>
          <w:tcPr>
            <w:tcW w:type="pct" w:w="32%"/>
          </w:tcPr>
          <w:p>
            <w:r>
              <w:rPr>
                <w:sz w:val="20"/>
                <w:szCs w:val="20"/>
              </w:rPr>
              <w:t xml:space="preserve">src/data/i18n/about.ts:L424</w:t>
            </w:r>
          </w:p>
        </w:tc>
      </w:tr>
      <w:tr>
        <w:tc>
          <w:tcPr>
            <w:tcW w:type="pct" w:w="6%"/>
          </w:tcPr>
          <w:p>
            <w:r>
              <w:rPr>
                <w:sz w:val="20"/>
                <w:szCs w:val="20"/>
              </w:rPr>
              <w:t xml:space="preserve">805</w:t>
            </w:r>
          </w:p>
        </w:tc>
        <w:tc>
          <w:tcPr>
            <w:tcW w:type="pct" w:w="62%"/>
          </w:tcPr>
          <w:p>
            <w:r>
              <w:rPr>
                <w:sz w:val="20"/>
                <w:szCs w:val="20"/>
              </w:rPr>
              <w:t xml:space="preserve">Vår historia, människorna bakom produkten, lediga tjänster, pressmaterial, certifiering och partner.</w:t>
            </w:r>
          </w:p>
        </w:tc>
        <w:tc>
          <w:tcPr>
            <w:tcW w:type="pct" w:w="32%"/>
          </w:tcPr>
          <w:p>
            <w:r>
              <w:rPr>
                <w:sz w:val="20"/>
                <w:szCs w:val="20"/>
              </w:rPr>
              <w:t xml:space="preserve">src/data/i18n/about.ts:L425</w:t>
            </w:r>
          </w:p>
        </w:tc>
      </w:tr>
      <w:tr>
        <w:tc>
          <w:tcPr>
            <w:tcW w:type="pct" w:w="6%"/>
          </w:tcPr>
          <w:p>
            <w:r>
              <w:rPr>
                <w:sz w:val="20"/>
                <w:szCs w:val="20"/>
              </w:rPr>
              <w:t xml:space="preserve">806</w:t>
            </w:r>
          </w:p>
        </w:tc>
        <w:tc>
          <w:tcPr>
            <w:tcW w:type="pct" w:w="62%"/>
          </w:tcPr>
          <w:p>
            <w:r>
              <w:rPr>
                <w:sz w:val="20"/>
                <w:szCs w:val="20"/>
              </w:rPr>
              <w:t xml:space="preserve">Vill du ha en guidad genomgång?</w:t>
            </w:r>
          </w:p>
        </w:tc>
        <w:tc>
          <w:tcPr>
            <w:tcW w:type="pct" w:w="32%"/>
          </w:tcPr>
          <w:p>
            <w:r>
              <w:rPr>
                <w:sz w:val="20"/>
                <w:szCs w:val="20"/>
              </w:rPr>
              <w:t xml:space="preserve">src/data/i18n/about.ts:L426</w:t>
            </w:r>
          </w:p>
        </w:tc>
      </w:tr>
      <w:tr>
        <w:tc>
          <w:tcPr>
            <w:tcW w:type="pct" w:w="6%"/>
          </w:tcPr>
          <w:p>
            <w:r>
              <w:rPr>
                <w:sz w:val="20"/>
                <w:szCs w:val="20"/>
              </w:rPr>
              <w:t xml:space="preserve">807</w:t>
            </w:r>
          </w:p>
        </w:tc>
        <w:tc>
          <w:tcPr>
            <w:tcW w:type="pct" w:w="62%"/>
          </w:tcPr>
          <w:p>
            <w:r>
              <w:rPr>
                <w:sz w:val="20"/>
                <w:szCs w:val="20"/>
              </w:rPr>
              <w:t xml:space="preserve">Boka en demo, så anpassar vi den efter din byggnad.</w:t>
            </w:r>
          </w:p>
        </w:tc>
        <w:tc>
          <w:tcPr>
            <w:tcW w:type="pct" w:w="32%"/>
          </w:tcPr>
          <w:p>
            <w:r>
              <w:rPr>
                <w:sz w:val="20"/>
                <w:szCs w:val="20"/>
              </w:rPr>
              <w:t xml:space="preserve">src/data/i18n/about.ts:L427</w:t>
            </w:r>
          </w:p>
        </w:tc>
      </w:tr>
      <w:tr>
        <w:tc>
          <w:tcPr>
            <w:tcW w:type="pct" w:w="6%"/>
          </w:tcPr>
          <w:p>
            <w:r>
              <w:rPr>
                <w:sz w:val="20"/>
                <w:szCs w:val="20"/>
              </w:rPr>
              <w:t xml:space="preserve">808</w:t>
            </w:r>
          </w:p>
        </w:tc>
        <w:tc>
          <w:tcPr>
            <w:tcW w:type="pct" w:w="62%"/>
          </w:tcPr>
          <w:p>
            <w:r>
              <w:rPr>
                <w:sz w:val="20"/>
                <w:szCs w:val="20"/>
              </w:rPr>
              <w:t xml:space="preserve">Vår historia | Om oss | IoT Fabrikken</w:t>
            </w:r>
          </w:p>
        </w:tc>
        <w:tc>
          <w:tcPr>
            <w:tcW w:type="pct" w:w="32%"/>
          </w:tcPr>
          <w:p>
            <w:r>
              <w:rPr>
                <w:sz w:val="20"/>
                <w:szCs w:val="20"/>
              </w:rPr>
              <w:t xml:space="preserve">src/data/i18n/about.ts:L430</w:t>
            </w:r>
          </w:p>
        </w:tc>
      </w:tr>
      <w:tr>
        <w:tc>
          <w:tcPr>
            <w:tcW w:type="pct" w:w="6%"/>
          </w:tcPr>
          <w:p>
            <w:r>
              <w:rPr>
                <w:sz w:val="20"/>
                <w:szCs w:val="20"/>
              </w:rPr>
              <w:t xml:space="preserve">809</w:t>
            </w:r>
          </w:p>
        </w:tc>
        <w:tc>
          <w:tcPr>
            <w:tcW w:type="pct" w:w="62%"/>
          </w:tcPr>
          <w:p>
            <w:r>
              <w:rPr>
                <w:sz w:val="20"/>
                <w:szCs w:val="20"/>
              </w:rPr>
              <w:t xml:space="preserve">Vår historia</w:t>
            </w:r>
          </w:p>
        </w:tc>
        <w:tc>
          <w:tcPr>
            <w:tcW w:type="pct" w:w="32%"/>
          </w:tcPr>
          <w:p>
            <w:r>
              <w:rPr>
                <w:sz w:val="20"/>
                <w:szCs w:val="20"/>
              </w:rPr>
              <w:t xml:space="preserve">src/data/i18n/about.ts:L431</w:t>
            </w:r>
          </w:p>
        </w:tc>
      </w:tr>
      <w:tr>
        <w:tc>
          <w:tcPr>
            <w:tcW w:type="pct" w:w="6%"/>
          </w:tcPr>
          <w:p>
            <w:r>
              <w:rPr>
                <w:sz w:val="20"/>
                <w:szCs w:val="20"/>
              </w:rPr>
              <w:t xml:space="preserve">810</w:t>
            </w:r>
          </w:p>
        </w:tc>
        <w:tc>
          <w:tcPr>
            <w:tcW w:type="pct" w:w="62%"/>
          </w:tcPr>
          <w:p>
            <w:r>
              <w:rPr>
                <w:sz w:val="20"/>
                <w:szCs w:val="20"/>
              </w:rPr>
              <w:t xml:space="preserve">Möt teamet</w:t>
            </w:r>
          </w:p>
        </w:tc>
        <w:tc>
          <w:tcPr>
            <w:tcW w:type="pct" w:w="32%"/>
          </w:tcPr>
          <w:p>
            <w:r>
              <w:rPr>
                <w:sz w:val="20"/>
                <w:szCs w:val="20"/>
              </w:rPr>
              <w:t xml:space="preserve">src/data/i18n/about.ts:L432 (+2 more)</w:t>
            </w:r>
          </w:p>
        </w:tc>
      </w:tr>
      <w:tr>
        <w:tc>
          <w:tcPr>
            <w:tcW w:type="pct" w:w="6%"/>
          </w:tcPr>
          <w:p>
            <w:r>
              <w:rPr>
                <w:sz w:val="20"/>
                <w:szCs w:val="20"/>
              </w:rPr>
              <w:t xml:space="preserve">811</w:t>
            </w:r>
          </w:p>
        </w:tc>
        <w:tc>
          <w:tcPr>
            <w:tcW w:type="pct" w:w="62%"/>
          </w:tcPr>
          <w:p>
            <w:r>
              <w:rPr>
                <w:sz w:val="20"/>
                <w:szCs w:val="20"/>
              </w:rPr>
              <w:t xml:space="preserve">Vill du veta vilka som bygger det?</w:t>
            </w:r>
          </w:p>
        </w:tc>
        <w:tc>
          <w:tcPr>
            <w:tcW w:type="pct" w:w="32%"/>
          </w:tcPr>
          <w:p>
            <w:r>
              <w:rPr>
                <w:sz w:val="20"/>
                <w:szCs w:val="20"/>
              </w:rPr>
              <w:t xml:space="preserve">src/data/i18n/about.ts:L434</w:t>
            </w:r>
          </w:p>
        </w:tc>
      </w:tr>
      <w:tr>
        <w:tc>
          <w:tcPr>
            <w:tcW w:type="pct" w:w="6%"/>
          </w:tcPr>
          <w:p>
            <w:r>
              <w:rPr>
                <w:sz w:val="20"/>
                <w:szCs w:val="20"/>
              </w:rPr>
              <w:t xml:space="preserve">812</w:t>
            </w:r>
          </w:p>
        </w:tc>
        <w:tc>
          <w:tcPr>
            <w:tcW w:type="pct" w:w="62%"/>
          </w:tcPr>
          <w:p>
            <w:r>
              <w:rPr>
                <w:sz w:val="20"/>
                <w:szCs w:val="20"/>
              </w:rPr>
              <w:t xml:space="preserve">Möt ledningen, utvecklingsteamet och kundteamen bakom RoomAlyzer.</w:t>
            </w:r>
          </w:p>
        </w:tc>
        <w:tc>
          <w:tcPr>
            <w:tcW w:type="pct" w:w="32%"/>
          </w:tcPr>
          <w:p>
            <w:r>
              <w:rPr>
                <w:sz w:val="20"/>
                <w:szCs w:val="20"/>
              </w:rPr>
              <w:t xml:space="preserve">src/data/i18n/about.ts:L435</w:t>
            </w:r>
          </w:p>
        </w:tc>
      </w:tr>
      <w:tr>
        <w:tc>
          <w:tcPr>
            <w:tcW w:type="pct" w:w="6%"/>
          </w:tcPr>
          <w:p>
            <w:r>
              <w:rPr>
                <w:sz w:val="20"/>
                <w:szCs w:val="20"/>
              </w:rPr>
              <w:t xml:space="preserve">813</w:t>
            </w:r>
          </w:p>
        </w:tc>
        <w:tc>
          <w:tcPr>
            <w:tcW w:type="pct" w:w="62%"/>
          </w:tcPr>
          <w:p>
            <w:r>
              <w:rPr>
                <w:sz w:val="20"/>
                <w:szCs w:val="20"/>
              </w:rPr>
              <w:t xml:space="preserve">Se lediga tjänster</w:t>
            </w:r>
          </w:p>
        </w:tc>
        <w:tc>
          <w:tcPr>
            <w:tcW w:type="pct" w:w="32%"/>
          </w:tcPr>
          <w:p>
            <w:r>
              <w:rPr>
                <w:sz w:val="20"/>
                <w:szCs w:val="20"/>
              </w:rPr>
              <w:t xml:space="preserve">src/data/i18n/about.ts:L437 (+3 more)</w:t>
            </w:r>
          </w:p>
        </w:tc>
      </w:tr>
      <w:tr>
        <w:tc>
          <w:tcPr>
            <w:tcW w:type="pct" w:w="6%"/>
          </w:tcPr>
          <w:p>
            <w:r>
              <w:rPr>
                <w:sz w:val="20"/>
                <w:szCs w:val="20"/>
              </w:rPr>
              <w:t xml:space="preserve">814</w:t>
            </w:r>
          </w:p>
        </w:tc>
        <w:tc>
          <w:tcPr>
            <w:tcW w:type="pct" w:w="62%"/>
          </w:tcPr>
          <w:p>
            <w:r>
              <w:rPr>
                <w:sz w:val="20"/>
                <w:szCs w:val="20"/>
              </w:rPr>
              <w:t xml:space="preserve">Teamet | Om oss | IoT Fabrikken</w:t>
            </w:r>
          </w:p>
        </w:tc>
        <w:tc>
          <w:tcPr>
            <w:tcW w:type="pct" w:w="32%"/>
          </w:tcPr>
          <w:p>
            <w:r>
              <w:rPr>
                <w:sz w:val="20"/>
                <w:szCs w:val="20"/>
              </w:rPr>
              <w:t xml:space="preserve">src/data/i18n/about.ts:L440</w:t>
            </w:r>
          </w:p>
        </w:tc>
      </w:tr>
      <w:tr>
        <w:tc>
          <w:tcPr>
            <w:tcW w:type="pct" w:w="6%"/>
          </w:tcPr>
          <w:p>
            <w:r>
              <w:rPr>
                <w:sz w:val="20"/>
                <w:szCs w:val="20"/>
              </w:rPr>
              <w:t xml:space="preserve">815</w:t>
            </w:r>
          </w:p>
        </w:tc>
        <w:tc>
          <w:tcPr>
            <w:tcW w:type="pct" w:w="62%"/>
          </w:tcPr>
          <w:p>
            <w:r>
              <w:rPr>
                <w:sz w:val="20"/>
                <w:szCs w:val="20"/>
              </w:rPr>
              <w:t xml:space="preserve">Möt IoT Fabrikken-teamet, ledning, försäljning, utveckling, customer success och drift.</w:t>
            </w:r>
          </w:p>
        </w:tc>
        <w:tc>
          <w:tcPr>
            <w:tcW w:type="pct" w:w="32%"/>
          </w:tcPr>
          <w:p>
            <w:r>
              <w:rPr>
                <w:sz w:val="20"/>
                <w:szCs w:val="20"/>
              </w:rPr>
              <w:t xml:space="preserve">src/data/i18n/about.ts:L441</w:t>
            </w:r>
          </w:p>
        </w:tc>
      </w:tr>
      <w:tr>
        <w:tc>
          <w:tcPr>
            <w:tcW w:type="pct" w:w="6%"/>
          </w:tcPr>
          <w:p>
            <w:r>
              <w:rPr>
                <w:sz w:val="20"/>
                <w:szCs w:val="20"/>
              </w:rPr>
              <w:t xml:space="preserve">816</w:t>
            </w:r>
          </w:p>
        </w:tc>
        <w:tc>
          <w:tcPr>
            <w:tcW w:type="pct" w:w="62%"/>
          </w:tcPr>
          <w:p>
            <w:r>
              <w:rPr>
                <w:sz w:val="20"/>
                <w:szCs w:val="20"/>
              </w:rPr>
              <w:t xml:space="preserve">En produkt. Ett team.</w:t>
            </w:r>
          </w:p>
        </w:tc>
        <w:tc>
          <w:tcPr>
            <w:tcW w:type="pct" w:w="32%"/>
          </w:tcPr>
          <w:p>
            <w:r>
              <w:rPr>
                <w:sz w:val="20"/>
                <w:szCs w:val="20"/>
              </w:rPr>
              <w:t xml:space="preserve">src/data/i18n/about.ts:L444</w:t>
            </w:r>
          </w:p>
        </w:tc>
      </w:tr>
      <w:tr>
        <w:tc>
          <w:tcPr>
            <w:tcW w:type="pct" w:w="6%"/>
          </w:tcPr>
          <w:p>
            <w:r>
              <w:rPr>
                <w:sz w:val="20"/>
                <w:szCs w:val="20"/>
              </w:rPr>
              <w:t xml:space="preserve">817</w:t>
            </w:r>
          </w:p>
        </w:tc>
        <w:tc>
          <w:tcPr>
            <w:tcW w:type="pct" w:w="62%"/>
          </w:tcPr>
          <w:p>
            <w:r>
              <w:rPr>
                <w:sz w:val="20"/>
                <w:szCs w:val="20"/>
              </w:rPr>
              <w:t xml:space="preserve">Ett erfaret team med passion för space management och inomhusklimat, vi finns nära från första demo genom driftsättning och support.</w:t>
            </w:r>
          </w:p>
        </w:tc>
        <w:tc>
          <w:tcPr>
            <w:tcW w:type="pct" w:w="32%"/>
          </w:tcPr>
          <w:p>
            <w:r>
              <w:rPr>
                <w:sz w:val="20"/>
                <w:szCs w:val="20"/>
              </w:rPr>
              <w:t xml:space="preserve">src/data/i18n/about.ts:L445</w:t>
            </w:r>
          </w:p>
        </w:tc>
      </w:tr>
      <w:tr>
        <w:tc>
          <w:tcPr>
            <w:tcW w:type="pct" w:w="6%"/>
          </w:tcPr>
          <w:p>
            <w:r>
              <w:rPr>
                <w:sz w:val="20"/>
                <w:szCs w:val="20"/>
              </w:rPr>
              <w:t xml:space="preserve">818</w:t>
            </w:r>
          </w:p>
        </w:tc>
        <w:tc>
          <w:tcPr>
            <w:tcW w:type="pct" w:w="62%"/>
          </w:tcPr>
          <w:p>
            <w:r>
              <w:rPr>
                <w:sz w:val="20"/>
                <w:szCs w:val="20"/>
              </w:rPr>
              <w:t xml:space="preserve">Vi rekryterar.</w:t>
            </w:r>
          </w:p>
        </w:tc>
        <w:tc>
          <w:tcPr>
            <w:tcW w:type="pct" w:w="32%"/>
          </w:tcPr>
          <w:p>
            <w:r>
              <w:rPr>
                <w:sz w:val="20"/>
                <w:szCs w:val="20"/>
              </w:rPr>
              <w:t xml:space="preserve">src/data/i18n/about.ts:L449 (+1 more)</w:t>
            </w:r>
          </w:p>
        </w:tc>
      </w:tr>
      <w:tr>
        <w:tc>
          <w:tcPr>
            <w:tcW w:type="pct" w:w="6%"/>
          </w:tcPr>
          <w:p>
            <w:r>
              <w:rPr>
                <w:sz w:val="20"/>
                <w:szCs w:val="20"/>
              </w:rPr>
              <w:t xml:space="preserve">819</w:t>
            </w:r>
          </w:p>
        </w:tc>
        <w:tc>
          <w:tcPr>
            <w:tcW w:type="pct" w:w="62%"/>
          </w:tcPr>
          <w:p>
            <w:r>
              <w:rPr>
                <w:sz w:val="20"/>
                <w:szCs w:val="20"/>
              </w:rPr>
              <w:t xml:space="preserve">Skickliga utvecklare, customer success- och driftpersonal, vi vill gärna höra från dig.</w:t>
            </w:r>
          </w:p>
        </w:tc>
        <w:tc>
          <w:tcPr>
            <w:tcW w:type="pct" w:w="32%"/>
          </w:tcPr>
          <w:p>
            <w:r>
              <w:rPr>
                <w:sz w:val="20"/>
                <w:szCs w:val="20"/>
              </w:rPr>
              <w:t xml:space="preserve">src/data/i18n/about.ts:L450</w:t>
            </w:r>
          </w:p>
        </w:tc>
      </w:tr>
      <w:tr>
        <w:tc>
          <w:tcPr>
            <w:tcW w:type="pct" w:w="6%"/>
          </w:tcPr>
          <w:p>
            <w:r>
              <w:rPr>
                <w:sz w:val="20"/>
                <w:szCs w:val="20"/>
              </w:rPr>
              <w:t xml:space="preserve">820</w:t>
            </w:r>
          </w:p>
        </w:tc>
        <w:tc>
          <w:tcPr>
            <w:tcW w:type="pct" w:w="62%"/>
          </w:tcPr>
          <w:p>
            <w:r>
              <w:rPr>
                <w:sz w:val="20"/>
                <w:szCs w:val="20"/>
              </w:rPr>
              <w:t xml:space="preserve">Karriär | Om oss | IoT Fabrikken</w:t>
            </w:r>
          </w:p>
        </w:tc>
        <w:tc>
          <w:tcPr>
            <w:tcW w:type="pct" w:w="32%"/>
          </w:tcPr>
          <w:p>
            <w:r>
              <w:rPr>
                <w:sz w:val="20"/>
                <w:szCs w:val="20"/>
              </w:rPr>
              <w:t xml:space="preserve">src/data/i18n/about.ts:L455</w:t>
            </w:r>
          </w:p>
        </w:tc>
      </w:tr>
      <w:tr>
        <w:tc>
          <w:tcPr>
            <w:tcW w:type="pct" w:w="6%"/>
          </w:tcPr>
          <w:p>
            <w:r>
              <w:rPr>
                <w:sz w:val="20"/>
                <w:szCs w:val="20"/>
              </w:rPr>
              <w:t xml:space="preserve">821</w:t>
            </w:r>
          </w:p>
        </w:tc>
        <w:tc>
          <w:tcPr>
            <w:tcW w:type="pct" w:w="62%"/>
          </w:tcPr>
          <w:p>
            <w:r>
              <w:rPr>
                <w:sz w:val="20"/>
                <w:szCs w:val="20"/>
              </w:rPr>
              <w:t xml:space="preserve">Bli en del av teamet.</w:t>
            </w:r>
          </w:p>
        </w:tc>
        <w:tc>
          <w:tcPr>
            <w:tcW w:type="pct" w:w="32%"/>
          </w:tcPr>
          <w:p>
            <w:r>
              <w:rPr>
                <w:sz w:val="20"/>
                <w:szCs w:val="20"/>
              </w:rPr>
              <w:t xml:space="preserve">src/data/i18n/about.ts:L458</w:t>
            </w:r>
          </w:p>
        </w:tc>
      </w:tr>
      <w:tr>
        <w:tc>
          <w:tcPr>
            <w:tcW w:type="pct" w:w="6%"/>
          </w:tcPr>
          <w:p>
            <w:r>
              <w:rPr>
                <w:sz w:val="20"/>
                <w:szCs w:val="20"/>
              </w:rPr>
              <w:t xml:space="preserve">822</w:t>
            </w:r>
          </w:p>
        </w:tc>
        <w:tc>
          <w:tcPr>
            <w:tcW w:type="pct" w:w="62%"/>
          </w:tcPr>
          <w:p>
            <w:r>
              <w:rPr>
                <w:sz w:val="20"/>
                <w:szCs w:val="20"/>
              </w:rPr>
              <w:t xml:space="preserve">ledig tjänst</w:t>
            </w:r>
          </w:p>
        </w:tc>
        <w:tc>
          <w:tcPr>
            <w:tcW w:type="pct" w:w="32%"/>
          </w:tcPr>
          <w:p>
            <w:r>
              <w:rPr>
                <w:sz w:val="20"/>
                <w:szCs w:val="20"/>
              </w:rPr>
              <w:t xml:space="preserve">src/data/i18n/about.ts:L461</w:t>
            </w:r>
          </w:p>
        </w:tc>
      </w:tr>
      <w:tr>
        <w:tc>
          <w:tcPr>
            <w:tcW w:type="pct" w:w="6%"/>
          </w:tcPr>
          <w:p>
            <w:r>
              <w:rPr>
                <w:sz w:val="20"/>
                <w:szCs w:val="20"/>
              </w:rPr>
              <w:t xml:space="preserve">823</w:t>
            </w:r>
          </w:p>
        </w:tc>
        <w:tc>
          <w:tcPr>
            <w:tcW w:type="pct" w:w="62%"/>
          </w:tcPr>
          <w:p>
            <w:r>
              <w:rPr>
                <w:sz w:val="20"/>
                <w:szCs w:val="20"/>
              </w:rPr>
              <w:t xml:space="preserve">lediga tjänster</w:t>
            </w:r>
          </w:p>
        </w:tc>
        <w:tc>
          <w:tcPr>
            <w:tcW w:type="pct" w:w="32%"/>
          </w:tcPr>
          <w:p>
            <w:r>
              <w:rPr>
                <w:sz w:val="20"/>
                <w:szCs w:val="20"/>
              </w:rPr>
              <w:t xml:space="preserve">src/data/i18n/about.ts:L462</w:t>
            </w:r>
          </w:p>
        </w:tc>
      </w:tr>
      <w:tr>
        <w:tc>
          <w:tcPr>
            <w:tcW w:type="pct" w:w="6%"/>
          </w:tcPr>
          <w:p>
            <w:r>
              <w:rPr>
                <w:sz w:val="20"/>
                <w:szCs w:val="20"/>
              </w:rPr>
              <w:t xml:space="preserve">824</w:t>
            </w:r>
          </w:p>
        </w:tc>
        <w:tc>
          <w:tcPr>
            <w:tcW w:type="pct" w:w="62%"/>
          </w:tcPr>
          <w:p>
            <w:r>
              <w:rPr>
                <w:sz w:val="20"/>
                <w:szCs w:val="20"/>
              </w:rPr>
              <w:t xml:space="preserve">Lediga tjänster</w:t>
            </w:r>
          </w:p>
        </w:tc>
        <w:tc>
          <w:tcPr>
            <w:tcW w:type="pct" w:w="32%"/>
          </w:tcPr>
          <w:p>
            <w:r>
              <w:rPr>
                <w:sz w:val="20"/>
                <w:szCs w:val="20"/>
              </w:rPr>
              <w:t xml:space="preserve">src/data/i18n/about.ts:L463</w:t>
            </w:r>
          </w:p>
        </w:tc>
      </w:tr>
      <w:tr>
        <w:tc>
          <w:tcPr>
            <w:tcW w:type="pct" w:w="6%"/>
          </w:tcPr>
          <w:p>
            <w:r>
              <w:rPr>
                <w:sz w:val="20"/>
                <w:szCs w:val="20"/>
              </w:rPr>
              <w:t xml:space="preserve">825</w:t>
            </w:r>
          </w:p>
        </w:tc>
        <w:tc>
          <w:tcPr>
            <w:tcW w:type="pct" w:w="62%"/>
          </w:tcPr>
          <w:p>
            <w:r>
              <w:rPr>
                <w:sz w:val="20"/>
                <w:szCs w:val="20"/>
              </w:rPr>
              <w:t xml:space="preserve">Roller vi aktivt rekryterar till just nu. Klicka in för den fullständiga beskrivningen och hur du ansöker.</w:t>
            </w:r>
          </w:p>
        </w:tc>
        <w:tc>
          <w:tcPr>
            <w:tcW w:type="pct" w:w="32%"/>
          </w:tcPr>
          <w:p>
            <w:r>
              <w:rPr>
                <w:sz w:val="20"/>
                <w:szCs w:val="20"/>
              </w:rPr>
              <w:t xml:space="preserve">src/data/i18n/about.ts:L464</w:t>
            </w:r>
          </w:p>
        </w:tc>
      </w:tr>
      <w:tr>
        <w:tc>
          <w:tcPr>
            <w:tcW w:type="pct" w:w="6%"/>
          </w:tcPr>
          <w:p>
            <w:r>
              <w:rPr>
                <w:sz w:val="20"/>
                <w:szCs w:val="20"/>
              </w:rPr>
              <w:t xml:space="preserve">826</w:t>
            </w:r>
          </w:p>
        </w:tc>
        <w:tc>
          <w:tcPr>
            <w:tcW w:type="pct" w:w="62%"/>
          </w:tcPr>
          <w:p>
            <w:r>
              <w:rPr>
                <w:sz w:val="20"/>
                <w:szCs w:val="20"/>
              </w:rPr>
              <w:t xml:space="preserve">Vi har inga utlysta tjänster just nu, men spontanansökningar är alltid välkomna.</w:t>
            </w:r>
          </w:p>
        </w:tc>
        <w:tc>
          <w:tcPr>
            <w:tcW w:type="pct" w:w="32%"/>
          </w:tcPr>
          <w:p>
            <w:r>
              <w:rPr>
                <w:sz w:val="20"/>
                <w:szCs w:val="20"/>
              </w:rPr>
              <w:t xml:space="preserve">src/data/i18n/about.ts:L466</w:t>
            </w:r>
          </w:p>
        </w:tc>
      </w:tr>
      <w:tr>
        <w:tc>
          <w:tcPr>
            <w:tcW w:type="pct" w:w="6%"/>
          </w:tcPr>
          <w:p>
            <w:r>
              <w:rPr>
                <w:sz w:val="20"/>
                <w:szCs w:val="20"/>
              </w:rPr>
              <w:t xml:space="preserve">827</w:t>
            </w:r>
          </w:p>
        </w:tc>
        <w:tc>
          <w:tcPr>
            <w:tcW w:type="pct" w:w="62%"/>
          </w:tcPr>
          <w:p>
            <w:r>
              <w:rPr>
                <w:sz w:val="20"/>
                <w:szCs w:val="20"/>
              </w:rPr>
              <w:t xml:space="preserve">Passar ingen utlyst roll? Du kan skicka en spontanansökan när som helst, även när vi inte har några lediga tjänster utlysta. Skicka en kort introduktion, vad du vill arbeta med och varför IoT Fabrikken är rätt match.</w:t>
            </w:r>
          </w:p>
        </w:tc>
        <w:tc>
          <w:tcPr>
            <w:tcW w:type="pct" w:w="32%"/>
          </w:tcPr>
          <w:p>
            <w:r>
              <w:rPr>
                <w:sz w:val="20"/>
                <w:szCs w:val="20"/>
              </w:rPr>
              <w:t xml:space="preserve">src/data/i18n/about.ts:L468</w:t>
            </w:r>
          </w:p>
        </w:tc>
      </w:tr>
      <w:tr>
        <w:tc>
          <w:tcPr>
            <w:tcW w:type="pct" w:w="6%"/>
          </w:tcPr>
          <w:p>
            <w:r>
              <w:rPr>
                <w:sz w:val="20"/>
                <w:szCs w:val="20"/>
              </w:rPr>
              <w:t xml:space="preserve">828</w:t>
            </w:r>
          </w:p>
        </w:tc>
        <w:tc>
          <w:tcPr>
            <w:tcW w:type="pct" w:w="62%"/>
          </w:tcPr>
          <w:p>
            <w:r>
              <w:rPr>
                <w:sz w:val="20"/>
                <w:szCs w:val="20"/>
              </w:rPr>
              <w:t xml:space="preserve">Skicka ansökan</w:t>
            </w:r>
          </w:p>
        </w:tc>
        <w:tc>
          <w:tcPr>
            <w:tcW w:type="pct" w:w="32%"/>
          </w:tcPr>
          <w:p>
            <w:r>
              <w:rPr>
                <w:sz w:val="20"/>
                <w:szCs w:val="20"/>
              </w:rPr>
              <w:t xml:space="preserve">src/data/i18n/about.ts:L469</w:t>
            </w:r>
          </w:p>
        </w:tc>
      </w:tr>
      <w:tr>
        <w:tc>
          <w:tcPr>
            <w:tcW w:type="pct" w:w="6%"/>
          </w:tcPr>
          <w:p>
            <w:r>
              <w:rPr>
                <w:sz w:val="20"/>
                <w:szCs w:val="20"/>
              </w:rPr>
              <w:t xml:space="preserve">829</w:t>
            </w:r>
          </w:p>
        </w:tc>
        <w:tc>
          <w:tcPr>
            <w:tcW w:type="pct" w:w="62%"/>
          </w:tcPr>
          <w:p>
            <w:r>
              <w:rPr>
                <w:sz w:val="20"/>
                <w:szCs w:val="20"/>
              </w:rPr>
              <w:t xml:space="preserve">Ansök via e-post</w:t>
            </w:r>
          </w:p>
        </w:tc>
        <w:tc>
          <w:tcPr>
            <w:tcW w:type="pct" w:w="32%"/>
          </w:tcPr>
          <w:p>
            <w:r>
              <w:rPr>
                <w:sz w:val="20"/>
                <w:szCs w:val="20"/>
              </w:rPr>
              <w:t xml:space="preserve">src/data/i18n/about.ts:L472</w:t>
            </w:r>
          </w:p>
        </w:tc>
      </w:tr>
      <w:tr>
        <w:tc>
          <w:tcPr>
            <w:tcW w:type="pct" w:w="6%"/>
          </w:tcPr>
          <w:p>
            <w:r>
              <w:rPr>
                <w:sz w:val="20"/>
                <w:szCs w:val="20"/>
              </w:rPr>
              <w:t xml:space="preserve">830</w:t>
            </w:r>
          </w:p>
        </w:tc>
        <w:tc>
          <w:tcPr>
            <w:tcW w:type="pct" w:w="62%"/>
          </w:tcPr>
          <w:p>
            <w:r>
              <w:rPr>
                <w:sz w:val="20"/>
                <w:szCs w:val="20"/>
              </w:rPr>
              <w:t xml:space="preserve">Ansök på Jobindex</w:t>
            </w:r>
          </w:p>
        </w:tc>
        <w:tc>
          <w:tcPr>
            <w:tcW w:type="pct" w:w="32%"/>
          </w:tcPr>
          <w:p>
            <w:r>
              <w:rPr>
                <w:sz w:val="20"/>
                <w:szCs w:val="20"/>
              </w:rPr>
              <w:t xml:space="preserve">src/data/i18n/about.ts:L473</w:t>
            </w:r>
          </w:p>
        </w:tc>
      </w:tr>
      <w:tr>
        <w:tc>
          <w:tcPr>
            <w:tcW w:type="pct" w:w="6%"/>
          </w:tcPr>
          <w:p>
            <w:r>
              <w:rPr>
                <w:sz w:val="20"/>
                <w:szCs w:val="20"/>
              </w:rPr>
              <w:t xml:space="preserve">831</w:t>
            </w:r>
          </w:p>
        </w:tc>
        <w:tc>
          <w:tcPr>
            <w:tcW w:type="pct" w:w="62%"/>
          </w:tcPr>
          <w:p>
            <w:r>
              <w:rPr>
                <w:sz w:val="20"/>
                <w:szCs w:val="20"/>
              </w:rPr>
              <w:t xml:space="preserve">Vad vi erbjuder</w:t>
            </w:r>
          </w:p>
        </w:tc>
        <w:tc>
          <w:tcPr>
            <w:tcW w:type="pct" w:w="32%"/>
          </w:tcPr>
          <w:p>
            <w:r>
              <w:rPr>
                <w:sz w:val="20"/>
                <w:szCs w:val="20"/>
              </w:rPr>
              <w:t xml:space="preserve">src/data/i18n/about.ts:L475</w:t>
            </w:r>
          </w:p>
        </w:tc>
      </w:tr>
      <w:tr>
        <w:tc>
          <w:tcPr>
            <w:tcW w:type="pct" w:w="6%"/>
          </w:tcPr>
          <w:p>
            <w:r>
              <w:rPr>
                <w:sz w:val="20"/>
                <w:szCs w:val="20"/>
              </w:rPr>
              <w:t xml:space="preserve">832</w:t>
            </w:r>
          </w:p>
        </w:tc>
        <w:tc>
          <w:tcPr>
            <w:tcW w:type="pct" w:w="62%"/>
          </w:tcPr>
          <w:p>
            <w:r>
              <w:rPr>
                <w:sz w:val="20"/>
                <w:szCs w:val="20"/>
              </w:rPr>
              <w:t xml:space="preserve">Om IoT Fabrikken</w:t>
            </w:r>
          </w:p>
        </w:tc>
        <w:tc>
          <w:tcPr>
            <w:tcW w:type="pct" w:w="32%"/>
          </w:tcPr>
          <w:p>
            <w:r>
              <w:rPr>
                <w:sz w:val="20"/>
                <w:szCs w:val="20"/>
              </w:rPr>
              <w:t xml:space="preserve">src/data/i18n/about.ts:L476</w:t>
            </w:r>
          </w:p>
        </w:tc>
      </w:tr>
      <w:tr>
        <w:tc>
          <w:tcPr>
            <w:tcW w:type="pct" w:w="6%"/>
          </w:tcPr>
          <w:p>
            <w:r>
              <w:rPr>
                <w:sz w:val="20"/>
                <w:szCs w:val="20"/>
              </w:rPr>
              <w:t xml:space="preserve">833</w:t>
            </w:r>
          </w:p>
        </w:tc>
        <w:tc>
          <w:tcPr>
            <w:tcW w:type="pct" w:w="62%"/>
          </w:tcPr>
          <w:p>
            <w:r>
              <w:rPr>
                <w:sz w:val="20"/>
                <w:szCs w:val="20"/>
              </w:rPr>
              <w:t xml:space="preserve">Praktiska detaljer</w:t>
            </w:r>
          </w:p>
        </w:tc>
        <w:tc>
          <w:tcPr>
            <w:tcW w:type="pct" w:w="32%"/>
          </w:tcPr>
          <w:p>
            <w:r>
              <w:rPr>
                <w:sz w:val="20"/>
                <w:szCs w:val="20"/>
              </w:rPr>
              <w:t xml:space="preserve">src/data/i18n/about.ts:L477</w:t>
            </w:r>
          </w:p>
        </w:tc>
      </w:tr>
      <w:tr>
        <w:tc>
          <w:tcPr>
            <w:tcW w:type="pct" w:w="6%"/>
          </w:tcPr>
          <w:p>
            <w:r>
              <w:rPr>
                <w:sz w:val="20"/>
                <w:szCs w:val="20"/>
              </w:rPr>
              <w:t xml:space="preserve">834</w:t>
            </w:r>
          </w:p>
        </w:tc>
        <w:tc>
          <w:tcPr>
            <w:tcW w:type="pct" w:w="62%"/>
          </w:tcPr>
          <w:p>
            <w:r>
              <w:rPr>
                <w:sz w:val="20"/>
                <w:szCs w:val="20"/>
              </w:rPr>
              <w:t xml:space="preserve">Alla lediga tjänster</w:t>
            </w:r>
          </w:p>
        </w:tc>
        <w:tc>
          <w:tcPr>
            <w:tcW w:type="pct" w:w="32%"/>
          </w:tcPr>
          <w:p>
            <w:r>
              <w:rPr>
                <w:sz w:val="20"/>
                <w:szCs w:val="20"/>
              </w:rPr>
              <w:t xml:space="preserve">src/data/i18n/about.ts:L478</w:t>
            </w:r>
          </w:p>
        </w:tc>
      </w:tr>
      <w:tr>
        <w:tc>
          <w:tcPr>
            <w:tcW w:type="pct" w:w="6%"/>
          </w:tcPr>
          <w:p>
            <w:r>
              <w:rPr>
                <w:sz w:val="20"/>
                <w:szCs w:val="20"/>
              </w:rPr>
              <w:t xml:space="preserve">835</w:t>
            </w:r>
          </w:p>
        </w:tc>
        <w:tc>
          <w:tcPr>
            <w:tcW w:type="pct" w:w="62%"/>
          </w:tcPr>
          <w:p>
            <w:r>
              <w:rPr>
                <w:sz w:val="20"/>
                <w:szCs w:val="20"/>
              </w:rPr>
              <w:t xml:space="preserve">Du är också välkommen att kontakta</w:t>
            </w:r>
          </w:p>
        </w:tc>
        <w:tc>
          <w:tcPr>
            <w:tcW w:type="pct" w:w="32%"/>
          </w:tcPr>
          <w:p>
            <w:r>
              <w:rPr>
                <w:sz w:val="20"/>
                <w:szCs w:val="20"/>
              </w:rPr>
              <w:t xml:space="preserve">src/data/i18n/about.ts:L479</w:t>
            </w:r>
          </w:p>
        </w:tc>
      </w:tr>
      <w:tr>
        <w:tc>
          <w:tcPr>
            <w:tcW w:type="pct" w:w="6%"/>
          </w:tcPr>
          <w:p>
            <w:r>
              <w:rPr>
                <w:sz w:val="20"/>
                <w:szCs w:val="20"/>
              </w:rPr>
              <w:t xml:space="preserve">836</w:t>
            </w:r>
          </w:p>
        </w:tc>
        <w:tc>
          <w:tcPr>
            <w:tcW w:type="pct" w:w="62%"/>
          </w:tcPr>
          <w:p>
            <w:r>
              <w:rPr>
                <w:sz w:val="20"/>
                <w:szCs w:val="20"/>
              </w:rPr>
              <w:t xml:space="preserve">Partner | Om oss | IoT Fabrikken</w:t>
            </w:r>
          </w:p>
        </w:tc>
        <w:tc>
          <w:tcPr>
            <w:tcW w:type="pct" w:w="32%"/>
          </w:tcPr>
          <w:p>
            <w:r>
              <w:rPr>
                <w:sz w:val="20"/>
                <w:szCs w:val="20"/>
              </w:rPr>
              <w:t xml:space="preserve">src/data/i18n/about.ts:L482</w:t>
            </w:r>
          </w:p>
        </w:tc>
      </w:tr>
      <w:tr>
        <w:tc>
          <w:tcPr>
            <w:tcW w:type="pct" w:w="6%"/>
          </w:tcPr>
          <w:p>
            <w:r>
              <w:rPr>
                <w:sz w:val="20"/>
                <w:szCs w:val="20"/>
              </w:rPr>
              <w:t xml:space="preserve">837</w:t>
            </w:r>
          </w:p>
        </w:tc>
        <w:tc>
          <w:tcPr>
            <w:tcW w:type="pct" w:w="62%"/>
          </w:tcPr>
          <w:p>
            <w:r>
              <w:rPr>
                <w:sz w:val="20"/>
                <w:szCs w:val="20"/>
              </w:rPr>
              <w:t xml:space="preserve">Bli partner</w:t>
            </w:r>
          </w:p>
        </w:tc>
        <w:tc>
          <w:tcPr>
            <w:tcW w:type="pct" w:w="32%"/>
          </w:tcPr>
          <w:p>
            <w:r>
              <w:rPr>
                <w:sz w:val="20"/>
                <w:szCs w:val="20"/>
              </w:rPr>
              <w:t xml:space="preserve">src/data/i18n/about.ts:L485 (+2 more)</w:t>
            </w:r>
          </w:p>
        </w:tc>
      </w:tr>
      <w:tr>
        <w:tc>
          <w:tcPr>
            <w:tcW w:type="pct" w:w="6%"/>
          </w:tcPr>
          <w:p>
            <w:r>
              <w:rPr>
                <w:sz w:val="20"/>
                <w:szCs w:val="20"/>
              </w:rPr>
              <w:t xml:space="preserve">838</w:t>
            </w:r>
          </w:p>
        </w:tc>
        <w:tc>
          <w:tcPr>
            <w:tcW w:type="pct" w:w="62%"/>
          </w:tcPr>
          <w:p>
            <w:r>
              <w:rPr>
                <w:sz w:val="20"/>
                <w:szCs w:val="20"/>
              </w:rPr>
              <w:t xml:space="preserve">Prata med försäljning</w:t>
            </w:r>
          </w:p>
        </w:tc>
        <w:tc>
          <w:tcPr>
            <w:tcW w:type="pct" w:w="32%"/>
          </w:tcPr>
          <w:p>
            <w:r>
              <w:rPr>
                <w:sz w:val="20"/>
                <w:szCs w:val="20"/>
              </w:rPr>
              <w:t xml:space="preserve">src/data/i18n/about.ts:L486</w:t>
            </w:r>
          </w:p>
        </w:tc>
      </w:tr>
      <w:tr>
        <w:tc>
          <w:tcPr>
            <w:tcW w:type="pct" w:w="6%"/>
          </w:tcPr>
          <w:p>
            <w:r>
              <w:rPr>
                <w:sz w:val="20"/>
                <w:szCs w:val="20"/>
              </w:rPr>
              <w:t xml:space="preserve">839</w:t>
            </w:r>
          </w:p>
        </w:tc>
        <w:tc>
          <w:tcPr>
            <w:tcW w:type="pct" w:w="62%"/>
          </w:tcPr>
          <w:p>
            <w:r>
              <w:rPr>
                <w:sz w:val="20"/>
                <w:szCs w:val="20"/>
              </w:rPr>
              <w:t xml:space="preserve">Intresserad av ett partnerskap?</w:t>
            </w:r>
          </w:p>
        </w:tc>
        <w:tc>
          <w:tcPr>
            <w:tcW w:type="pct" w:w="32%"/>
          </w:tcPr>
          <w:p>
            <w:r>
              <w:rPr>
                <w:sz w:val="20"/>
                <w:szCs w:val="20"/>
              </w:rPr>
              <w:t xml:space="preserve">src/data/i18n/about.ts:L487</w:t>
            </w:r>
          </w:p>
        </w:tc>
      </w:tr>
      <w:tr>
        <w:tc>
          <w:tcPr>
            <w:tcW w:type="pct" w:w="6%"/>
          </w:tcPr>
          <w:p>
            <w:r>
              <w:rPr>
                <w:sz w:val="20"/>
                <w:szCs w:val="20"/>
              </w:rPr>
              <w:t xml:space="preserve">840</w:t>
            </w:r>
          </w:p>
        </w:tc>
        <w:tc>
          <w:tcPr>
            <w:tcW w:type="pct" w:w="62%"/>
          </w:tcPr>
          <w:p>
            <w:r>
              <w:rPr>
                <w:sz w:val="20"/>
                <w:szCs w:val="20"/>
              </w:rPr>
              <w:t xml:space="preserve">Vi samarbetar med återförsäljare, integratörer, teknikleverantörer och FM-specialister som tar RoomAlyzer till nya byggnader och marknader. Om du har kompletterande produkter eller tjänster (eller vill sälja och supporta våra sensorer och plattform) vill vi gärna höra från dig.</w:t>
            </w:r>
          </w:p>
        </w:tc>
        <w:tc>
          <w:tcPr>
            <w:tcW w:type="pct" w:w="32%"/>
          </w:tcPr>
          <w:p>
            <w:r>
              <w:rPr>
                <w:sz w:val="20"/>
                <w:szCs w:val="20"/>
              </w:rPr>
              <w:t xml:space="preserve">src/data/i18n/about.ts:L488</w:t>
            </w:r>
          </w:p>
        </w:tc>
      </w:tr>
      <w:tr>
        <w:tc>
          <w:tcPr>
            <w:tcW w:type="pct" w:w="6%"/>
          </w:tcPr>
          <w:p>
            <w:r>
              <w:rPr>
                <w:sz w:val="20"/>
                <w:szCs w:val="20"/>
              </w:rPr>
              <w:t xml:space="preserve">841</w:t>
            </w:r>
          </w:p>
        </w:tc>
        <w:tc>
          <w:tcPr>
            <w:tcW w:type="pct" w:w="62%"/>
          </w:tcPr>
          <w:p>
            <w:r>
              <w:rPr>
                <w:sz w:val="20"/>
                <w:szCs w:val="20"/>
              </w:rPr>
              <w:t xml:space="preserve">Se integrationer</w:t>
            </w:r>
          </w:p>
        </w:tc>
        <w:tc>
          <w:tcPr>
            <w:tcW w:type="pct" w:w="32%"/>
          </w:tcPr>
          <w:p>
            <w:r>
              <w:rPr>
                <w:sz w:val="20"/>
                <w:szCs w:val="20"/>
              </w:rPr>
              <w:t xml:space="preserve">src/data/i18n/about.ts:L490</w:t>
            </w:r>
          </w:p>
        </w:tc>
      </w:tr>
      <w:tr>
        <w:tc>
          <w:tcPr>
            <w:tcW w:type="pct" w:w="6%"/>
          </w:tcPr>
          <w:p>
            <w:r>
              <w:rPr>
                <w:sz w:val="20"/>
                <w:szCs w:val="20"/>
              </w:rPr>
              <w:t xml:space="preserve">842</w:t>
            </w:r>
          </w:p>
        </w:tc>
        <w:tc>
          <w:tcPr>
            <w:tcW w:type="pct" w:w="62%"/>
          </w:tcPr>
          <w:p>
            <w:r>
              <w:rPr>
                <w:sz w:val="20"/>
                <w:szCs w:val="20"/>
              </w:rPr>
              <w:t xml:space="preserve">Press | Om oss | IoT Fabrikken</w:t>
            </w:r>
          </w:p>
        </w:tc>
        <w:tc>
          <w:tcPr>
            <w:tcW w:type="pct" w:w="32%"/>
          </w:tcPr>
          <w:p>
            <w:r>
              <w:rPr>
                <w:sz w:val="20"/>
                <w:szCs w:val="20"/>
              </w:rPr>
              <w:t xml:space="preserve">src/data/i18n/about.ts:L493</w:t>
            </w:r>
          </w:p>
        </w:tc>
      </w:tr>
      <w:tr>
        <w:tc>
          <w:tcPr>
            <w:tcW w:type="pct" w:w="6%"/>
          </w:tcPr>
          <w:p>
            <w:r>
              <w:rPr>
                <w:sz w:val="20"/>
                <w:szCs w:val="20"/>
              </w:rPr>
              <w:t xml:space="preserve">843</w:t>
            </w:r>
          </w:p>
        </w:tc>
        <w:tc>
          <w:tcPr>
            <w:tcW w:type="pct" w:w="62%"/>
          </w:tcPr>
          <w:p>
            <w:r>
              <w:rPr>
                <w:sz w:val="20"/>
                <w:szCs w:val="20"/>
              </w:rPr>
              <w:t xml:space="preserve">Nyckelfakta, presskontakt och medieresurser från IoT Fabrikken.</w:t>
            </w:r>
          </w:p>
        </w:tc>
        <w:tc>
          <w:tcPr>
            <w:tcW w:type="pct" w:w="32%"/>
          </w:tcPr>
          <w:p>
            <w:r>
              <w:rPr>
                <w:sz w:val="20"/>
                <w:szCs w:val="20"/>
              </w:rPr>
              <w:t xml:space="preserve">src/data/i18n/about.ts:L494</w:t>
            </w:r>
          </w:p>
        </w:tc>
      </w:tr>
      <w:tr>
        <w:tc>
          <w:tcPr>
            <w:tcW w:type="pct" w:w="6%"/>
          </w:tcPr>
          <w:p>
            <w:r>
              <w:rPr>
                <w:sz w:val="20"/>
                <w:szCs w:val="20"/>
              </w:rPr>
              <w:t xml:space="preserve">844</w:t>
            </w:r>
          </w:p>
        </w:tc>
        <w:tc>
          <w:tcPr>
            <w:tcW w:type="pct" w:w="62%"/>
          </w:tcPr>
          <w:p>
            <w:r>
              <w:rPr>
                <w:sz w:val="20"/>
                <w:szCs w:val="20"/>
              </w:rPr>
              <w:t xml:space="preserve">Fakta och kontakter.</w:t>
            </w:r>
          </w:p>
        </w:tc>
        <w:tc>
          <w:tcPr>
            <w:tcW w:type="pct" w:w="32%"/>
          </w:tcPr>
          <w:p>
            <w:r>
              <w:rPr>
                <w:sz w:val="20"/>
                <w:szCs w:val="20"/>
              </w:rPr>
              <w:t xml:space="preserve">src/data/i18n/about.ts:L497</w:t>
            </w:r>
          </w:p>
        </w:tc>
      </w:tr>
      <w:tr>
        <w:tc>
          <w:tcPr>
            <w:tcW w:type="pct" w:w="6%"/>
          </w:tcPr>
          <w:p>
            <w:r>
              <w:rPr>
                <w:sz w:val="20"/>
                <w:szCs w:val="20"/>
              </w:rPr>
              <w:t xml:space="preserve">845</w:t>
            </w:r>
          </w:p>
        </w:tc>
        <w:tc>
          <w:tcPr>
            <w:tcW w:type="pct" w:w="62%"/>
          </w:tcPr>
          <w:p>
            <w:r>
              <w:rPr>
                <w:sz w:val="20"/>
                <w:szCs w:val="20"/>
              </w:rPr>
              <w:t xml:space="preserve">Allt du behöver för en artikel om IoT Fabrikken: nyckelfakta, presskontakt och våra senaste nyheter.</w:t>
            </w:r>
          </w:p>
        </w:tc>
        <w:tc>
          <w:tcPr>
            <w:tcW w:type="pct" w:w="32%"/>
          </w:tcPr>
          <w:p>
            <w:r>
              <w:rPr>
                <w:sz w:val="20"/>
                <w:szCs w:val="20"/>
              </w:rPr>
              <w:t xml:space="preserve">src/data/i18n/about.ts:L498</w:t>
            </w:r>
          </w:p>
        </w:tc>
      </w:tr>
      <w:tr>
        <w:tc>
          <w:tcPr>
            <w:tcW w:type="pct" w:w="6%"/>
          </w:tcPr>
          <w:p>
            <w:r>
              <w:rPr>
                <w:sz w:val="20"/>
                <w:szCs w:val="20"/>
              </w:rPr>
              <w:t xml:space="preserve">846</w:t>
            </w:r>
          </w:p>
        </w:tc>
        <w:tc>
          <w:tcPr>
            <w:tcW w:type="pct" w:w="62%"/>
          </w:tcPr>
          <w:p>
            <w:r>
              <w:rPr>
                <w:sz w:val="20"/>
                <w:szCs w:val="20"/>
              </w:rPr>
              <w:t xml:space="preserve">Mejla pressen</w:t>
            </w:r>
          </w:p>
        </w:tc>
        <w:tc>
          <w:tcPr>
            <w:tcW w:type="pct" w:w="32%"/>
          </w:tcPr>
          <w:p>
            <w:r>
              <w:rPr>
                <w:sz w:val="20"/>
                <w:szCs w:val="20"/>
              </w:rPr>
              <w:t xml:space="preserve">src/data/i18n/about.ts:L499 (+1 more)</w:t>
            </w:r>
          </w:p>
        </w:tc>
      </w:tr>
      <w:tr>
        <w:tc>
          <w:tcPr>
            <w:tcW w:type="pct" w:w="6%"/>
          </w:tcPr>
          <w:p>
            <w:r>
              <w:rPr>
                <w:sz w:val="20"/>
                <w:szCs w:val="20"/>
              </w:rPr>
              <w:t xml:space="preserve">847</w:t>
            </w:r>
          </w:p>
        </w:tc>
        <w:tc>
          <w:tcPr>
            <w:tcW w:type="pct" w:w="62%"/>
          </w:tcPr>
          <w:p>
            <w:r>
              <w:rPr>
                <w:sz w:val="20"/>
                <w:szCs w:val="20"/>
              </w:rPr>
              <w:t xml:space="preserve">Pressmeddelanden publiceras här inom kort. För brådskande förfrågningar, kontakta vårt pressteam ovan.</w:t>
            </w:r>
          </w:p>
        </w:tc>
        <w:tc>
          <w:tcPr>
            <w:tcW w:type="pct" w:w="32%"/>
          </w:tcPr>
          <w:p>
            <w:r>
              <w:rPr>
                <w:sz w:val="20"/>
                <w:szCs w:val="20"/>
              </w:rPr>
              <w:t xml:space="preserve">src/data/i18n/about.ts:L503</w:t>
            </w:r>
          </w:p>
        </w:tc>
      </w:tr>
      <w:tr>
        <w:tc>
          <w:tcPr>
            <w:tcW w:type="pct" w:w="6%"/>
          </w:tcPr>
          <w:p>
            <w:r>
              <w:rPr>
                <w:sz w:val="20"/>
                <w:szCs w:val="20"/>
              </w:rPr>
              <w:t xml:space="preserve">848</w:t>
            </w:r>
          </w:p>
        </w:tc>
        <w:tc>
          <w:tcPr>
            <w:tcW w:type="pct" w:w="62%"/>
          </w:tcPr>
          <w:p>
            <w:r>
              <w:rPr>
                <w:sz w:val="20"/>
                <w:szCs w:val="20"/>
              </w:rPr>
              <w:t xml:space="preserve">Läs hela meddelandet →</w:t>
            </w:r>
          </w:p>
        </w:tc>
        <w:tc>
          <w:tcPr>
            <w:tcW w:type="pct" w:w="32%"/>
          </w:tcPr>
          <w:p>
            <w:r>
              <w:rPr>
                <w:sz w:val="20"/>
                <w:szCs w:val="20"/>
              </w:rPr>
              <w:t xml:space="preserve">src/data/i18n/about.ts:L504</w:t>
            </w:r>
          </w:p>
        </w:tc>
      </w:tr>
      <w:tr>
        <w:tc>
          <w:tcPr>
            <w:tcW w:type="pct" w:w="6%"/>
          </w:tcPr>
          <w:p>
            <w:r>
              <w:rPr>
                <w:sz w:val="20"/>
                <w:szCs w:val="20"/>
              </w:rPr>
              <w:t xml:space="preserve">849</w:t>
            </w:r>
          </w:p>
        </w:tc>
        <w:tc>
          <w:tcPr>
            <w:tcW w:type="pct" w:w="62%"/>
          </w:tcPr>
          <w:p>
            <w:r>
              <w:rPr>
                <w:sz w:val="20"/>
                <w:szCs w:val="20"/>
              </w:rPr>
              <w:t xml:space="preserve">Sammanfattningar av mediebevakning läggs till här inom kort.</w:t>
            </w:r>
          </w:p>
        </w:tc>
        <w:tc>
          <w:tcPr>
            <w:tcW w:type="pct" w:w="32%"/>
          </w:tcPr>
          <w:p>
            <w:r>
              <w:rPr>
                <w:sz w:val="20"/>
                <w:szCs w:val="20"/>
              </w:rPr>
              <w:t xml:space="preserve">src/data/i18n/about.ts:L506</w:t>
            </w:r>
          </w:p>
        </w:tc>
      </w:tr>
      <w:tr>
        <w:tc>
          <w:tcPr>
            <w:tcW w:type="pct" w:w="6%"/>
          </w:tcPr>
          <w:p>
            <w:r>
              <w:rPr>
                <w:sz w:val="20"/>
                <w:szCs w:val="20"/>
              </w:rPr>
              <w:t xml:space="preserve">850</w:t>
            </w:r>
          </w:p>
        </w:tc>
        <w:tc>
          <w:tcPr>
            <w:tcW w:type="pct" w:w="62%"/>
          </w:tcPr>
          <w:p>
            <w:r>
              <w:rPr>
                <w:sz w:val="20"/>
                <w:szCs w:val="20"/>
              </w:rPr>
              <w:t xml:space="preserve">Skriver du om oss?</w:t>
            </w:r>
          </w:p>
        </w:tc>
        <w:tc>
          <w:tcPr>
            <w:tcW w:type="pct" w:w="32%"/>
          </w:tcPr>
          <w:p>
            <w:r>
              <w:rPr>
                <w:sz w:val="20"/>
                <w:szCs w:val="20"/>
              </w:rPr>
              <w:t xml:space="preserve">src/data/i18n/about.ts:L508</w:t>
            </w:r>
          </w:p>
        </w:tc>
      </w:tr>
      <w:tr>
        <w:tc>
          <w:tcPr>
            <w:tcW w:type="pct" w:w="6%"/>
          </w:tcPr>
          <w:p>
            <w:r>
              <w:rPr>
                <w:sz w:val="20"/>
                <w:szCs w:val="20"/>
              </w:rPr>
              <w:t xml:space="preserve">851</w:t>
            </w:r>
          </w:p>
        </w:tc>
        <w:tc>
          <w:tcPr>
            <w:tcW w:type="pct" w:w="62%"/>
          </w:tcPr>
          <w:p>
            <w:r>
              <w:rPr>
                <w:sz w:val="20"/>
                <w:szCs w:val="20"/>
              </w:rPr>
              <w:t xml:space="preserve">Vi ställer gärna upp med intervjuer, citat, data och referenskunder.</w:t>
            </w:r>
          </w:p>
        </w:tc>
        <w:tc>
          <w:tcPr>
            <w:tcW w:type="pct" w:w="32%"/>
          </w:tcPr>
          <w:p>
            <w:r>
              <w:rPr>
                <w:sz w:val="20"/>
                <w:szCs w:val="20"/>
              </w:rPr>
              <w:t xml:space="preserve">src/data/i18n/about.ts:L509</w:t>
            </w:r>
          </w:p>
        </w:tc>
      </w:tr>
      <w:tr>
        <w:tc>
          <w:tcPr>
            <w:tcW w:type="pct" w:w="6%"/>
          </w:tcPr>
          <w:p>
            <w:r>
              <w:rPr>
                <w:sz w:val="20"/>
                <w:szCs w:val="20"/>
              </w:rPr>
              <w:t xml:space="preserve">852</w:t>
            </w:r>
          </w:p>
        </w:tc>
        <w:tc>
          <w:tcPr>
            <w:tcW w:type="pct" w:w="62%"/>
          </w:tcPr>
          <w:p>
            <w:r>
              <w:rPr>
                <w:sz w:val="20"/>
                <w:szCs w:val="20"/>
              </w:rPr>
              <w:t xml:space="preserve">Dalux logo</w:t>
            </w:r>
          </w:p>
        </w:tc>
        <w:tc>
          <w:tcPr>
            <w:tcW w:type="pct" w:w="32%"/>
          </w:tcPr>
          <w:p>
            <w:r>
              <w:rPr>
                <w:sz w:val="20"/>
                <w:szCs w:val="20"/>
              </w:rPr>
              <w:t xml:space="preserve">src/data/partners.ts:L105</w:t>
            </w:r>
          </w:p>
        </w:tc>
      </w:tr>
      <w:tr>
        <w:tc>
          <w:tcPr>
            <w:tcW w:type="pct" w:w="6%"/>
          </w:tcPr>
          <w:p>
            <w:r>
              <w:rPr>
                <w:sz w:val="20"/>
                <w:szCs w:val="20"/>
              </w:rPr>
              <w:t xml:space="preserve">853</w:t>
            </w:r>
          </w:p>
        </w:tc>
        <w:tc>
          <w:tcPr>
            <w:tcW w:type="pct" w:w="62%"/>
          </w:tcPr>
          <w:p>
            <w:r>
              <w:rPr>
                <w:sz w:val="20"/>
                <w:szCs w:val="20"/>
              </w:rPr>
              <w:t xml:space="preserve">Your place here</w:t>
            </w:r>
          </w:p>
        </w:tc>
        <w:tc>
          <w:tcPr>
            <w:tcW w:type="pct" w:w="32%"/>
          </w:tcPr>
          <w:p>
            <w:r>
              <w:rPr>
                <w:sz w:val="20"/>
                <w:szCs w:val="20"/>
              </w:rPr>
              <w:t xml:space="preserve">src/data/partners.ts:L110</w:t>
            </w:r>
          </w:p>
        </w:tc>
      </w:tr>
      <w:tr>
        <w:tc>
          <w:tcPr>
            <w:tcW w:type="pct" w:w="6%"/>
          </w:tcPr>
          <w:p>
            <w:r>
              <w:rPr>
                <w:sz w:val="20"/>
                <w:szCs w:val="20"/>
              </w:rPr>
              <w:t xml:space="preserve">854</w:t>
            </w:r>
          </w:p>
        </w:tc>
        <w:tc>
          <w:tcPr>
            <w:tcW w:type="pct" w:w="62%"/>
          </w:tcPr>
          <w:p>
            <w:r>
              <w:rPr>
                <w:sz w:val="20"/>
                <w:szCs w:val="20"/>
              </w:rPr>
              <w:t xml:space="preserve">Become a partner</w:t>
            </w:r>
          </w:p>
        </w:tc>
        <w:tc>
          <w:tcPr>
            <w:tcW w:type="pct" w:w="32%"/>
          </w:tcPr>
          <w:p>
            <w:r>
              <w:rPr>
                <w:sz w:val="20"/>
                <w:szCs w:val="20"/>
              </w:rPr>
              <w:t xml:space="preserve">src/data/partners.ts:L111</w:t>
            </w:r>
          </w:p>
        </w:tc>
      </w:tr>
      <w:tr>
        <w:tc>
          <w:tcPr>
            <w:tcW w:type="pct" w:w="6%"/>
          </w:tcPr>
          <w:p>
            <w:r>
              <w:rPr>
                <w:sz w:val="20"/>
                <w:szCs w:val="20"/>
              </w:rPr>
              <w:t xml:space="preserve">855</w:t>
            </w:r>
          </w:p>
        </w:tc>
        <w:tc>
          <w:tcPr>
            <w:tcW w:type="pct" w:w="62%"/>
          </w:tcPr>
          <w:p>
            <w:r>
              <w:rPr>
                <w:sz w:val="20"/>
                <w:szCs w:val="20"/>
              </w:rPr>
              <w:t xml:space="preserve">Samarbete skapar lösningar.</w:t>
            </w:r>
          </w:p>
        </w:tc>
        <w:tc>
          <w:tcPr>
            <w:tcW w:type="pct" w:w="32%"/>
          </w:tcPr>
          <w:p>
            <w:r>
              <w:rPr>
                <w:sz w:val="20"/>
                <w:szCs w:val="20"/>
              </w:rPr>
              <w:t xml:space="preserve">src/data/partners.ts:L35 (+1 more)</w:t>
            </w:r>
          </w:p>
        </w:tc>
      </w:tr>
      <w:tr>
        <w:tc>
          <w:tcPr>
            <w:tcW w:type="pct" w:w="6%"/>
          </w:tcPr>
          <w:p>
            <w:r>
              <w:rPr>
                <w:sz w:val="20"/>
                <w:szCs w:val="20"/>
              </w:rPr>
              <w:t xml:space="preserve">856</w:t>
            </w:r>
          </w:p>
        </w:tc>
        <w:tc>
          <w:tcPr>
            <w:tcW w:type="pct" w:w="62%"/>
          </w:tcPr>
          <w:p>
            <w:r>
              <w:rPr>
                <w:sz w:val="20"/>
                <w:szCs w:val="20"/>
              </w:rPr>
              <w:t xml:space="preserve">Vi tror att de bästa lösningarna skapas tillsammans. Därför arbetar vi nära ett antal starka partner som var och en bidrar med specialiserad kunskap, teknik och erfarenhet.</w:t>
            </w:r>
          </w:p>
        </w:tc>
        <w:tc>
          <w:tcPr>
            <w:tcW w:type="pct" w:w="32%"/>
          </w:tcPr>
          <w:p>
            <w:r>
              <w:rPr>
                <w:sz w:val="20"/>
                <w:szCs w:val="20"/>
              </w:rPr>
              <w:t xml:space="preserve">src/data/partners.ts:L35</w:t>
            </w:r>
          </w:p>
        </w:tc>
      </w:tr>
      <w:tr>
        <w:tc>
          <w:tcPr>
            <w:tcW w:type="pct" w:w="6%"/>
          </w:tcPr>
          <w:p>
            <w:r>
              <w:rPr>
                <w:sz w:val="20"/>
                <w:szCs w:val="20"/>
              </w:rPr>
              <w:t xml:space="preserve">857</w:t>
            </w:r>
          </w:p>
        </w:tc>
        <w:tc>
          <w:tcPr>
            <w:tcW w:type="pct" w:w="62%"/>
          </w:tcPr>
          <w:p>
            <w:r>
              <w:rPr>
                <w:sz w:val="20"/>
                <w:szCs w:val="20"/>
              </w:rPr>
              <w:t xml:space="preserve">Din plats här</w:t>
            </w:r>
          </w:p>
        </w:tc>
        <w:tc>
          <w:tcPr>
            <w:tcW w:type="pct" w:w="32%"/>
          </w:tcPr>
          <w:p>
            <w:r>
              <w:rPr>
                <w:sz w:val="20"/>
                <w:szCs w:val="20"/>
              </w:rPr>
              <w:t xml:space="preserve">src/data/partners.ts:L41</w:t>
            </w:r>
          </w:p>
        </w:tc>
      </w:tr>
      <w:tr>
        <w:tc>
          <w:tcPr>
            <w:tcW w:type="pct" w:w="6%"/>
          </w:tcPr>
          <w:p>
            <w:r>
              <w:rPr>
                <w:sz w:val="20"/>
                <w:szCs w:val="20"/>
              </w:rPr>
              <w:t xml:space="preserve">858</w:t>
            </w:r>
          </w:p>
        </w:tc>
        <w:tc>
          <w:tcPr>
            <w:tcW w:type="pct" w:w="62%"/>
          </w:tcPr>
          <w:p>
            <w:r>
              <w:rPr>
                <w:sz w:val="20"/>
                <w:szCs w:val="20"/>
              </w:rPr>
              <w:t xml:space="preserve">ProEnergi logo</w:t>
            </w:r>
          </w:p>
        </w:tc>
        <w:tc>
          <w:tcPr>
            <w:tcW w:type="pct" w:w="32%"/>
          </w:tcPr>
          <w:p>
            <w:r>
              <w:rPr>
                <w:sz w:val="20"/>
                <w:szCs w:val="20"/>
              </w:rPr>
              <w:t xml:space="preserve">src/data/partners.ts:L63</w:t>
            </w:r>
          </w:p>
        </w:tc>
      </w:tr>
      <w:tr>
        <w:tc>
          <w:tcPr>
            <w:tcW w:type="pct" w:w="6%"/>
          </w:tcPr>
          <w:p>
            <w:r>
              <w:rPr>
                <w:sz w:val="20"/>
                <w:szCs w:val="20"/>
              </w:rPr>
              <w:t xml:space="preserve">859</w:t>
            </w:r>
          </w:p>
        </w:tc>
        <w:tc>
          <w:tcPr>
            <w:tcW w:type="pct" w:w="62%"/>
          </w:tcPr>
          <w:p>
            <w:r>
              <w:rPr>
                <w:sz w:val="20"/>
                <w:szCs w:val="20"/>
              </w:rPr>
              <w:t xml:space="preserve">MyDesk logo</w:t>
            </w:r>
          </w:p>
        </w:tc>
        <w:tc>
          <w:tcPr>
            <w:tcW w:type="pct" w:w="32%"/>
          </w:tcPr>
          <w:p>
            <w:r>
              <w:rPr>
                <w:sz w:val="20"/>
                <w:szCs w:val="20"/>
              </w:rPr>
              <w:t xml:space="preserve">src/data/partners.ts:L70</w:t>
            </w:r>
          </w:p>
        </w:tc>
      </w:tr>
      <w:tr>
        <w:tc>
          <w:tcPr>
            <w:tcW w:type="pct" w:w="6%"/>
          </w:tcPr>
          <w:p>
            <w:r>
              <w:rPr>
                <w:sz w:val="20"/>
                <w:szCs w:val="20"/>
              </w:rPr>
              <w:t xml:space="preserve">860</w:t>
            </w:r>
          </w:p>
        </w:tc>
        <w:tc>
          <w:tcPr>
            <w:tcW w:type="pct" w:w="62%"/>
          </w:tcPr>
          <w:p>
            <w:r>
              <w:rPr>
                <w:sz w:val="20"/>
                <w:szCs w:val="20"/>
              </w:rPr>
              <w:t xml:space="preserve">Disruptive Technologies</w:t>
            </w:r>
          </w:p>
        </w:tc>
        <w:tc>
          <w:tcPr>
            <w:tcW w:type="pct" w:w="32%"/>
          </w:tcPr>
          <w:p>
            <w:r>
              <w:rPr>
                <w:sz w:val="20"/>
                <w:szCs w:val="20"/>
              </w:rPr>
              <w:t xml:space="preserve">src/data/partners.ts:L75</w:t>
            </w:r>
          </w:p>
        </w:tc>
      </w:tr>
      <w:tr>
        <w:tc>
          <w:tcPr>
            <w:tcW w:type="pct" w:w="6%"/>
          </w:tcPr>
          <w:p>
            <w:r>
              <w:rPr>
                <w:sz w:val="20"/>
                <w:szCs w:val="20"/>
              </w:rPr>
              <w:t xml:space="preserve">861</w:t>
            </w:r>
          </w:p>
        </w:tc>
        <w:tc>
          <w:tcPr>
            <w:tcW w:type="pct" w:w="62%"/>
          </w:tcPr>
          <w:p>
            <w:r>
              <w:rPr>
                <w:sz w:val="20"/>
                <w:szCs w:val="20"/>
              </w:rPr>
              <w:t xml:space="preserve">Disruptive Technologies logo</w:t>
            </w:r>
          </w:p>
        </w:tc>
        <w:tc>
          <w:tcPr>
            <w:tcW w:type="pct" w:w="32%"/>
          </w:tcPr>
          <w:p>
            <w:r>
              <w:rPr>
                <w:sz w:val="20"/>
                <w:szCs w:val="20"/>
              </w:rPr>
              <w:t xml:space="preserve">src/data/partners.ts:L77</w:t>
            </w:r>
          </w:p>
        </w:tc>
      </w:tr>
      <w:tr>
        <w:tc>
          <w:tcPr>
            <w:tcW w:type="pct" w:w="6%"/>
          </w:tcPr>
          <w:p>
            <w:r>
              <w:rPr>
                <w:sz w:val="20"/>
                <w:szCs w:val="20"/>
              </w:rPr>
              <w:t xml:space="preserve">862</w:t>
            </w:r>
          </w:p>
        </w:tc>
        <w:tc>
          <w:tcPr>
            <w:tcW w:type="pct" w:w="62%"/>
          </w:tcPr>
          <w:p>
            <w:r>
              <w:rPr>
                <w:sz w:val="20"/>
                <w:szCs w:val="20"/>
              </w:rPr>
              <w:t xml:space="preserve">Sodexo logo</w:t>
            </w:r>
          </w:p>
        </w:tc>
        <w:tc>
          <w:tcPr>
            <w:tcW w:type="pct" w:w="32%"/>
          </w:tcPr>
          <w:p>
            <w:r>
              <w:rPr>
                <w:sz w:val="20"/>
                <w:szCs w:val="20"/>
              </w:rPr>
              <w:t xml:space="preserve">src/data/partners.ts:L84</w:t>
            </w:r>
          </w:p>
        </w:tc>
      </w:tr>
      <w:tr>
        <w:tc>
          <w:tcPr>
            <w:tcW w:type="pct" w:w="6%"/>
          </w:tcPr>
          <w:p>
            <w:r>
              <w:rPr>
                <w:sz w:val="20"/>
                <w:szCs w:val="20"/>
              </w:rPr>
              <w:t xml:space="preserve">863</w:t>
            </w:r>
          </w:p>
        </w:tc>
        <w:tc>
          <w:tcPr>
            <w:tcW w:type="pct" w:w="62%"/>
          </w:tcPr>
          <w:p>
            <w:r>
              <w:rPr>
                <w:sz w:val="20"/>
                <w:szCs w:val="20"/>
              </w:rPr>
              <w:t xml:space="preserve">CleanManager logo</w:t>
            </w:r>
          </w:p>
        </w:tc>
        <w:tc>
          <w:tcPr>
            <w:tcW w:type="pct" w:w="32%"/>
          </w:tcPr>
          <w:p>
            <w:r>
              <w:rPr>
                <w:sz w:val="20"/>
                <w:szCs w:val="20"/>
              </w:rPr>
              <w:t xml:space="preserve">src/data/partners.ts:L91</w:t>
            </w:r>
          </w:p>
        </w:tc>
      </w:tr>
      <w:tr>
        <w:tc>
          <w:tcPr>
            <w:tcW w:type="pct" w:w="6%"/>
          </w:tcPr>
          <w:p>
            <w:r>
              <w:rPr>
                <w:sz w:val="20"/>
                <w:szCs w:val="20"/>
              </w:rPr>
              <w:t xml:space="preserve">864</w:t>
            </w:r>
          </w:p>
        </w:tc>
        <w:tc>
          <w:tcPr>
            <w:tcW w:type="pct" w:w="62%"/>
          </w:tcPr>
          <w:p>
            <w:r>
              <w:rPr>
                <w:sz w:val="20"/>
                <w:szCs w:val="20"/>
              </w:rPr>
              <w:t xml:space="preserve">Anderberg Klima</w:t>
            </w:r>
          </w:p>
        </w:tc>
        <w:tc>
          <w:tcPr>
            <w:tcW w:type="pct" w:w="32%"/>
          </w:tcPr>
          <w:p>
            <w:r>
              <w:rPr>
                <w:sz w:val="20"/>
                <w:szCs w:val="20"/>
              </w:rPr>
              <w:t xml:space="preserve">src/data/partners.ts:L96</w:t>
            </w:r>
          </w:p>
        </w:tc>
      </w:tr>
      <w:tr>
        <w:tc>
          <w:tcPr>
            <w:tcW w:type="pct" w:w="6%"/>
          </w:tcPr>
          <w:p>
            <w:r>
              <w:rPr>
                <w:sz w:val="20"/>
                <w:szCs w:val="20"/>
              </w:rPr>
              <w:t xml:space="preserve">865</w:t>
            </w:r>
          </w:p>
        </w:tc>
        <w:tc>
          <w:tcPr>
            <w:tcW w:type="pct" w:w="62%"/>
          </w:tcPr>
          <w:p>
            <w:r>
              <w:rPr>
                <w:sz w:val="20"/>
                <w:szCs w:val="20"/>
              </w:rPr>
              <w:t xml:space="preserve">Anderberg Klima logo</w:t>
            </w:r>
          </w:p>
        </w:tc>
        <w:tc>
          <w:tcPr>
            <w:tcW w:type="pct" w:w="32%"/>
          </w:tcPr>
          <w:p>
            <w:r>
              <w:rPr>
                <w:sz w:val="20"/>
                <w:szCs w:val="20"/>
              </w:rPr>
              <w:t xml:space="preserve">src/data/partners.ts:L98</w:t>
            </w:r>
          </w:p>
        </w:tc>
      </w:tr>
      <w:tr>
        <w:tc>
          <w:tcPr>
            <w:tcW w:type="pct" w:w="6%"/>
          </w:tcPr>
          <w:p>
            <w:r>
              <w:rPr>
                <w:sz w:val="20"/>
                <w:szCs w:val="20"/>
              </w:rPr>
              <w:t xml:space="preserve">866</w:t>
            </w:r>
          </w:p>
        </w:tc>
        <w:tc>
          <w:tcPr>
            <w:tcW w:type="pct" w:w="62%"/>
          </w:tcPr>
          <w:p>
            <w:r>
              <w:rPr>
                <w:sz w:val="20"/>
                <w:szCs w:val="20"/>
              </w:rPr>
              <w:t xml:space="preserve">Omtale i tyska magasinet BAUSUBSTANZ (Kyrkor i Hessen-Nassau)</w:t>
            </w:r>
          </w:p>
        </w:tc>
        <w:tc>
          <w:tcPr>
            <w:tcW w:type="pct" w:w="32%"/>
          </w:tcPr>
          <w:p>
            <w:r>
              <w:rPr>
                <w:sz w:val="20"/>
                <w:szCs w:val="20"/>
              </w:rPr>
              <w:t xml:space="preserve">src/data/press.ts:L104</w:t>
            </w:r>
          </w:p>
        </w:tc>
      </w:tr>
      <w:tr>
        <w:tc>
          <w:tcPr>
            <w:tcW w:type="pct" w:w="6%"/>
          </w:tcPr>
          <w:p>
            <w:r>
              <w:rPr>
                <w:sz w:val="20"/>
                <w:szCs w:val="20"/>
              </w:rPr>
              <w:t xml:space="preserve">867</w:t>
            </w:r>
          </w:p>
        </w:tc>
        <w:tc>
          <w:tcPr>
            <w:tcW w:type="pct" w:w="62%"/>
          </w:tcPr>
          <w:p>
            <w:r>
              <w:rPr>
                <w:sz w:val="20"/>
                <w:szCs w:val="20"/>
              </w:rPr>
              <w:t xml:space="preserve">Kontoret: Vi investerar i människor i stället för kvadratmeter</w:t>
            </w:r>
          </w:p>
        </w:tc>
        <w:tc>
          <w:tcPr>
            <w:tcW w:type="pct" w:w="32%"/>
          </w:tcPr>
          <w:p>
            <w:r>
              <w:rPr>
                <w:sz w:val="20"/>
                <w:szCs w:val="20"/>
              </w:rPr>
              <w:t xml:space="preserve">src/data/press.ts:L115</w:t>
            </w:r>
          </w:p>
        </w:tc>
      </w:tr>
      <w:tr>
        <w:tc>
          <w:tcPr>
            <w:tcW w:type="pct" w:w="6%"/>
          </w:tcPr>
          <w:p>
            <w:r>
              <w:rPr>
                <w:sz w:val="20"/>
                <w:szCs w:val="20"/>
              </w:rPr>
              <w:t xml:space="preserve">868</w:t>
            </w:r>
          </w:p>
        </w:tc>
        <w:tc>
          <w:tcPr>
            <w:tcW w:type="pct" w:w="62%"/>
          </w:tcPr>
          <w:p>
            <w:r>
              <w:rPr>
                <w:sz w:val="20"/>
                <w:szCs w:val="20"/>
              </w:rPr>
              <w:t xml:space="preserve">Sjællandske Nyheder</w:t>
            </w:r>
          </w:p>
        </w:tc>
        <w:tc>
          <w:tcPr>
            <w:tcW w:type="pct" w:w="32%"/>
          </w:tcPr>
          <w:p>
            <w:r>
              <w:rPr>
                <w:sz w:val="20"/>
                <w:szCs w:val="20"/>
              </w:rPr>
              <w:t xml:space="preserve">src/data/press.ts:L120 (+3 more)</w:t>
            </w:r>
          </w:p>
        </w:tc>
      </w:tr>
      <w:tr>
        <w:tc>
          <w:tcPr>
            <w:tcW w:type="pct" w:w="6%"/>
          </w:tcPr>
          <w:p>
            <w:r>
              <w:rPr>
                <w:sz w:val="20"/>
                <w:szCs w:val="20"/>
              </w:rPr>
              <w:t xml:space="preserve">869</w:t>
            </w:r>
          </w:p>
        </w:tc>
        <w:tc>
          <w:tcPr>
            <w:tcW w:type="pct" w:w="62%"/>
          </w:tcPr>
          <w:p>
            <w:r>
              <w:rPr>
                <w:sz w:val="20"/>
                <w:szCs w:val="20"/>
              </w:rPr>
              <w:t xml:space="preserve">Började med råttfällor, nu räknas museer, kyrkor och kommuner bland kunderna</w:t>
            </w:r>
          </w:p>
        </w:tc>
        <w:tc>
          <w:tcPr>
            <w:tcW w:type="pct" w:w="32%"/>
          </w:tcPr>
          <w:p>
            <w:r>
              <w:rPr>
                <w:sz w:val="20"/>
                <w:szCs w:val="20"/>
              </w:rPr>
              <w:t xml:space="preserve">src/data/press.ts:L126</w:t>
            </w:r>
          </w:p>
        </w:tc>
      </w:tr>
      <w:tr>
        <w:tc>
          <w:tcPr>
            <w:tcW w:type="pct" w:w="6%"/>
          </w:tcPr>
          <w:p>
            <w:r>
              <w:rPr>
                <w:sz w:val="20"/>
                <w:szCs w:val="20"/>
              </w:rPr>
              <w:t xml:space="preserve">870</w:t>
            </w:r>
          </w:p>
        </w:tc>
        <w:tc>
          <w:tcPr>
            <w:tcW w:type="pct" w:w="62%"/>
          </w:tcPr>
          <w:p>
            <w:r>
              <w:rPr>
                <w:sz w:val="20"/>
                <w:szCs w:val="20"/>
              </w:rPr>
              <w:t xml:space="preserve">Kommuner skapar framtidens arbetsplats med data och space management</w:t>
            </w:r>
          </w:p>
        </w:tc>
        <w:tc>
          <w:tcPr>
            <w:tcW w:type="pct" w:w="32%"/>
          </w:tcPr>
          <w:p>
            <w:r>
              <w:rPr>
                <w:sz w:val="20"/>
                <w:szCs w:val="20"/>
              </w:rPr>
              <w:t xml:space="preserve">src/data/press.ts:L137</w:t>
            </w:r>
          </w:p>
        </w:tc>
      </w:tr>
      <w:tr>
        <w:tc>
          <w:tcPr>
            <w:tcW w:type="pct" w:w="6%"/>
          </w:tcPr>
          <w:p>
            <w:r>
              <w:rPr>
                <w:sz w:val="20"/>
                <w:szCs w:val="20"/>
              </w:rPr>
              <w:t xml:space="preserve">871</w:t>
            </w:r>
          </w:p>
        </w:tc>
        <w:tc>
          <w:tcPr>
            <w:tcW w:type="pct" w:w="62%"/>
          </w:tcPr>
          <w:p>
            <w:r>
              <w:rPr>
                <w:sz w:val="20"/>
                <w:szCs w:val="20"/>
              </w:rPr>
              <w:t xml:space="preserve">Energiforum Danmark</w:t>
            </w:r>
          </w:p>
        </w:tc>
        <w:tc>
          <w:tcPr>
            <w:tcW w:type="pct" w:w="32%"/>
          </w:tcPr>
          <w:p>
            <w:r>
              <w:rPr>
                <w:sz w:val="20"/>
                <w:szCs w:val="20"/>
              </w:rPr>
              <w:t xml:space="preserve">src/data/press.ts:L142 (+1 more)</w:t>
            </w:r>
          </w:p>
        </w:tc>
      </w:tr>
      <w:tr>
        <w:tc>
          <w:tcPr>
            <w:tcW w:type="pct" w:w="6%"/>
          </w:tcPr>
          <w:p>
            <w:r>
              <w:rPr>
                <w:sz w:val="20"/>
                <w:szCs w:val="20"/>
              </w:rPr>
              <w:t xml:space="preserve">872</w:t>
            </w:r>
          </w:p>
        </w:tc>
        <w:tc>
          <w:tcPr>
            <w:tcW w:type="pct" w:w="62%"/>
          </w:tcPr>
          <w:p>
            <w:r>
              <w:rPr>
                <w:sz w:val="20"/>
                <w:szCs w:val="20"/>
              </w:rPr>
              <w:t xml:space="preserve">Så dokumenterar du inomhusklimatet, optimerar ytan och undviker vattenskador, med ett system</w:t>
            </w:r>
          </w:p>
        </w:tc>
        <w:tc>
          <w:tcPr>
            <w:tcW w:type="pct" w:w="32%"/>
          </w:tcPr>
          <w:p>
            <w:r>
              <w:rPr>
                <w:sz w:val="20"/>
                <w:szCs w:val="20"/>
              </w:rPr>
              <w:t xml:space="preserve">src/data/press.ts:L148</w:t>
            </w:r>
          </w:p>
        </w:tc>
      </w:tr>
      <w:tr>
        <w:tc>
          <w:tcPr>
            <w:tcW w:type="pct" w:w="6%"/>
          </w:tcPr>
          <w:p>
            <w:r>
              <w:rPr>
                <w:sz w:val="20"/>
                <w:szCs w:val="20"/>
              </w:rPr>
              <w:t xml:space="preserve">873</w:t>
            </w:r>
          </w:p>
        </w:tc>
        <w:tc>
          <w:tcPr>
            <w:tcW w:type="pct" w:w="62%"/>
          </w:tcPr>
          <w:p>
            <w:r>
              <w:rPr>
                <w:sz w:val="20"/>
                <w:szCs w:val="20"/>
              </w:rPr>
              <w:t xml:space="preserve">Space management med sensorer frigjorde 650 kvm, och det syns på resultatet</w:t>
            </w:r>
          </w:p>
        </w:tc>
        <w:tc>
          <w:tcPr>
            <w:tcW w:type="pct" w:w="32%"/>
          </w:tcPr>
          <w:p>
            <w:r>
              <w:rPr>
                <w:sz w:val="20"/>
                <w:szCs w:val="20"/>
              </w:rPr>
              <w:t xml:space="preserve">src/data/press.ts:L159</w:t>
            </w:r>
          </w:p>
        </w:tc>
      </w:tr>
      <w:tr>
        <w:tc>
          <w:tcPr>
            <w:tcW w:type="pct" w:w="6%"/>
          </w:tcPr>
          <w:p>
            <w:r>
              <w:rPr>
                <w:sz w:val="20"/>
                <w:szCs w:val="20"/>
              </w:rPr>
              <w:t xml:space="preserve">874</w:t>
            </w:r>
          </w:p>
        </w:tc>
        <w:tc>
          <w:tcPr>
            <w:tcW w:type="pct" w:w="62%"/>
          </w:tcPr>
          <w:p>
            <w:r>
              <w:rPr>
                <w:sz w:val="20"/>
                <w:szCs w:val="20"/>
              </w:rPr>
              <w:t xml:space="preserve">Teknologisk Institut</w:t>
            </w:r>
          </w:p>
        </w:tc>
        <w:tc>
          <w:tcPr>
            <w:tcW w:type="pct" w:w="32%"/>
          </w:tcPr>
          <w:p>
            <w:r>
              <w:rPr>
                <w:sz w:val="20"/>
                <w:szCs w:val="20"/>
              </w:rPr>
              <w:t xml:space="preserve">src/data/press.ts:L164</w:t>
            </w:r>
          </w:p>
        </w:tc>
      </w:tr>
      <w:tr>
        <w:tc>
          <w:tcPr>
            <w:tcW w:type="pct" w:w="6%"/>
          </w:tcPr>
          <w:p>
            <w:r>
              <w:rPr>
                <w:sz w:val="20"/>
                <w:szCs w:val="20"/>
              </w:rPr>
              <w:t xml:space="preserve">875</w:t>
            </w:r>
          </w:p>
        </w:tc>
        <w:tc>
          <w:tcPr>
            <w:tcW w:type="pct" w:w="62%"/>
          </w:tcPr>
          <w:p>
            <w:r>
              <w:rPr>
                <w:sz w:val="20"/>
                <w:szCs w:val="20"/>
              </w:rPr>
              <w:t xml:space="preserve">Sensorer ska varna för luftburen smittspridning i förskolor</w:t>
            </w:r>
          </w:p>
        </w:tc>
        <w:tc>
          <w:tcPr>
            <w:tcW w:type="pct" w:w="32%"/>
          </w:tcPr>
          <w:p>
            <w:r>
              <w:rPr>
                <w:sz w:val="20"/>
                <w:szCs w:val="20"/>
              </w:rPr>
              <w:t xml:space="preserve">src/data/press.ts:L170</w:t>
            </w:r>
          </w:p>
        </w:tc>
      </w:tr>
      <w:tr>
        <w:tc>
          <w:tcPr>
            <w:tcW w:type="pct" w:w="6%"/>
          </w:tcPr>
          <w:p>
            <w:r>
              <w:rPr>
                <w:sz w:val="20"/>
                <w:szCs w:val="20"/>
              </w:rPr>
              <w:t xml:space="preserve">876</w:t>
            </w:r>
          </w:p>
        </w:tc>
        <w:tc>
          <w:tcPr>
            <w:tcW w:type="pct" w:w="62%"/>
          </w:tcPr>
          <w:p>
            <w:r>
              <w:rPr>
                <w:sz w:val="20"/>
                <w:szCs w:val="20"/>
              </w:rPr>
              <w:t xml:space="preserve">YouTube / Roskilde TV</w:t>
            </w:r>
          </w:p>
        </w:tc>
        <w:tc>
          <w:tcPr>
            <w:tcW w:type="pct" w:w="32%"/>
          </w:tcPr>
          <w:p>
            <w:r>
              <w:rPr>
                <w:sz w:val="20"/>
                <w:szCs w:val="20"/>
              </w:rPr>
              <w:t xml:space="preserve">src/data/press.ts:L175</w:t>
            </w:r>
          </w:p>
        </w:tc>
      </w:tr>
      <w:tr>
        <w:tc>
          <w:tcPr>
            <w:tcW w:type="pct" w:w="6%"/>
          </w:tcPr>
          <w:p>
            <w:r>
              <w:rPr>
                <w:sz w:val="20"/>
                <w:szCs w:val="20"/>
              </w:rPr>
              <w:t xml:space="preserve">877</w:t>
            </w:r>
          </w:p>
        </w:tc>
        <w:tc>
          <w:tcPr>
            <w:tcW w:type="pct" w:w="62%"/>
          </w:tcPr>
          <w:p>
            <w:r>
              <w:rPr>
                <w:sz w:val="20"/>
                <w:szCs w:val="20"/>
              </w:rPr>
              <w:t xml:space="preserve">IoT Fabrikken är finalist till Roskilde Erhvervspris</w:t>
            </w:r>
          </w:p>
        </w:tc>
        <w:tc>
          <w:tcPr>
            <w:tcW w:type="pct" w:w="32%"/>
          </w:tcPr>
          <w:p>
            <w:r>
              <w:rPr>
                <w:sz w:val="20"/>
                <w:szCs w:val="20"/>
              </w:rPr>
              <w:t xml:space="preserve">src/data/press.ts:L181</w:t>
            </w:r>
          </w:p>
        </w:tc>
      </w:tr>
      <w:tr>
        <w:tc>
          <w:tcPr>
            <w:tcW w:type="pct" w:w="6%"/>
          </w:tcPr>
          <w:p>
            <w:r>
              <w:rPr>
                <w:sz w:val="20"/>
                <w:szCs w:val="20"/>
              </w:rPr>
              <w:t xml:space="preserve">878</w:t>
            </w:r>
          </w:p>
        </w:tc>
        <w:tc>
          <w:tcPr>
            <w:tcW w:type="pct" w:w="62%"/>
          </w:tcPr>
          <w:p>
            <w:r>
              <w:rPr>
                <w:sz w:val="20"/>
                <w:szCs w:val="20"/>
              </w:rPr>
              <w:t xml:space="preserve">Samtal över rödvin ledde till ett affärseventyr</w:t>
            </w:r>
          </w:p>
        </w:tc>
        <w:tc>
          <w:tcPr>
            <w:tcW w:type="pct" w:w="32%"/>
          </w:tcPr>
          <w:p>
            <w:r>
              <w:rPr>
                <w:sz w:val="20"/>
                <w:szCs w:val="20"/>
              </w:rPr>
              <w:t xml:space="preserve">src/data/press.ts:L192</w:t>
            </w:r>
          </w:p>
        </w:tc>
      </w:tr>
      <w:tr>
        <w:tc>
          <w:tcPr>
            <w:tcW w:type="pct" w:w="6%"/>
          </w:tcPr>
          <w:p>
            <w:r>
              <w:rPr>
                <w:sz w:val="20"/>
                <w:szCs w:val="20"/>
              </w:rPr>
              <w:t xml:space="preserve">879</w:t>
            </w:r>
          </w:p>
        </w:tc>
        <w:tc>
          <w:tcPr>
            <w:tcW w:type="pct" w:w="62%"/>
          </w:tcPr>
          <w:p>
            <w:r>
              <w:rPr>
                <w:sz w:val="20"/>
                <w:szCs w:val="20"/>
              </w:rPr>
              <w:t xml:space="preserve">Nominerad till näringslivspris: Det finns försäljning i sensorer</w:t>
            </w:r>
          </w:p>
        </w:tc>
        <w:tc>
          <w:tcPr>
            <w:tcW w:type="pct" w:w="32%"/>
          </w:tcPr>
          <w:p>
            <w:r>
              <w:rPr>
                <w:sz w:val="20"/>
                <w:szCs w:val="20"/>
              </w:rPr>
              <w:t xml:space="preserve">src/data/press.ts:L203</w:t>
            </w:r>
          </w:p>
        </w:tc>
      </w:tr>
      <w:tr>
        <w:tc>
          <w:tcPr>
            <w:tcW w:type="pct" w:w="6%"/>
          </w:tcPr>
          <w:p>
            <w:r>
              <w:rPr>
                <w:sz w:val="20"/>
                <w:szCs w:val="20"/>
              </w:rPr>
              <w:t xml:space="preserve">880</w:t>
            </w:r>
          </w:p>
        </w:tc>
        <w:tc>
          <w:tcPr>
            <w:tcW w:type="pct" w:w="62%"/>
          </w:tcPr>
          <w:p>
            <w:r>
              <w:rPr>
                <w:sz w:val="20"/>
                <w:szCs w:val="20"/>
              </w:rPr>
              <w:t xml:space="preserve">Slut med Excel-gymnastik när inomhusklimatet ska mätas</w:t>
            </w:r>
          </w:p>
        </w:tc>
        <w:tc>
          <w:tcPr>
            <w:tcW w:type="pct" w:w="32%"/>
          </w:tcPr>
          <w:p>
            <w:r>
              <w:rPr>
                <w:sz w:val="20"/>
                <w:szCs w:val="20"/>
              </w:rPr>
              <w:t xml:space="preserve">src/data/press.ts:L213</w:t>
            </w:r>
          </w:p>
        </w:tc>
      </w:tr>
      <w:tr>
        <w:tc>
          <w:tcPr>
            <w:tcW w:type="pct" w:w="6%"/>
          </w:tcPr>
          <w:p>
            <w:r>
              <w:rPr>
                <w:sz w:val="20"/>
                <w:szCs w:val="20"/>
              </w:rPr>
              <w:t xml:space="preserve">881</w:t>
            </w:r>
          </w:p>
        </w:tc>
        <w:tc>
          <w:tcPr>
            <w:tcW w:type="pct" w:w="62%"/>
          </w:tcPr>
          <w:p>
            <w:r>
              <w:rPr>
                <w:sz w:val="20"/>
                <w:szCs w:val="20"/>
              </w:rPr>
              <w:t xml:space="preserve">DGNB Byggnader i drift vinner terräng, ny rapport gör det enklare</w:t>
            </w:r>
          </w:p>
        </w:tc>
        <w:tc>
          <w:tcPr>
            <w:tcW w:type="pct" w:w="32%"/>
          </w:tcPr>
          <w:p>
            <w:r>
              <w:rPr>
                <w:sz w:val="20"/>
                <w:szCs w:val="20"/>
              </w:rPr>
              <w:t xml:space="preserve">src/data/press.ts:L224</w:t>
            </w:r>
          </w:p>
        </w:tc>
      </w:tr>
      <w:tr>
        <w:tc>
          <w:tcPr>
            <w:tcW w:type="pct" w:w="6%"/>
          </w:tcPr>
          <w:p>
            <w:r>
              <w:rPr>
                <w:sz w:val="20"/>
                <w:szCs w:val="20"/>
              </w:rPr>
              <w:t xml:space="preserve">882</w:t>
            </w:r>
          </w:p>
        </w:tc>
        <w:tc>
          <w:tcPr>
            <w:tcW w:type="pct" w:w="62%"/>
          </w:tcPr>
          <w:p>
            <w:r>
              <w:rPr>
                <w:sz w:val="20"/>
                <w:szCs w:val="20"/>
              </w:rPr>
              <w:t xml:space="preserve">IoT-entreprenörer har skapat stor framgång med användarvänlig inomhusklimatsensor</w:t>
            </w:r>
          </w:p>
        </w:tc>
        <w:tc>
          <w:tcPr>
            <w:tcW w:type="pct" w:w="32%"/>
          </w:tcPr>
          <w:p>
            <w:r>
              <w:rPr>
                <w:sz w:val="20"/>
                <w:szCs w:val="20"/>
              </w:rPr>
              <w:t xml:space="preserve">src/data/press.ts:L235</w:t>
            </w:r>
          </w:p>
        </w:tc>
      </w:tr>
      <w:tr>
        <w:tc>
          <w:tcPr>
            <w:tcW w:type="pct" w:w="6%"/>
          </w:tcPr>
          <w:p>
            <w:r>
              <w:rPr>
                <w:sz w:val="20"/>
                <w:szCs w:val="20"/>
              </w:rPr>
              <w:t xml:space="preserve">883</w:t>
            </w:r>
          </w:p>
        </w:tc>
        <w:tc>
          <w:tcPr>
            <w:tcW w:type="pct" w:w="62%"/>
          </w:tcPr>
          <w:p>
            <w:r>
              <w:rPr>
                <w:sz w:val="20"/>
                <w:szCs w:val="20"/>
              </w:rPr>
              <w:t xml:space="preserve">TV2 Bornholm</w:t>
            </w:r>
          </w:p>
        </w:tc>
        <w:tc>
          <w:tcPr>
            <w:tcW w:type="pct" w:w="32%"/>
          </w:tcPr>
          <w:p>
            <w:r>
              <w:rPr>
                <w:sz w:val="20"/>
                <w:szCs w:val="20"/>
              </w:rPr>
              <w:t xml:space="preserve">src/data/press.ts:L240</w:t>
            </w:r>
          </w:p>
        </w:tc>
      </w:tr>
      <w:tr>
        <w:tc>
          <w:tcPr>
            <w:tcW w:type="pct" w:w="6%"/>
          </w:tcPr>
          <w:p>
            <w:r>
              <w:rPr>
                <w:sz w:val="20"/>
                <w:szCs w:val="20"/>
              </w:rPr>
              <w:t xml:space="preserve">884</w:t>
            </w:r>
          </w:p>
        </w:tc>
        <w:tc>
          <w:tcPr>
            <w:tcW w:type="pct" w:w="62%"/>
          </w:tcPr>
          <w:p>
            <w:r>
              <w:rPr>
                <w:sz w:val="20"/>
                <w:szCs w:val="20"/>
              </w:rPr>
              <w:t xml:space="preserve">Bornholmsk sensor skapar bättre inomhusklimat i klassrummet</w:t>
            </w:r>
          </w:p>
        </w:tc>
        <w:tc>
          <w:tcPr>
            <w:tcW w:type="pct" w:w="32%"/>
          </w:tcPr>
          <w:p>
            <w:r>
              <w:rPr>
                <w:sz w:val="20"/>
                <w:szCs w:val="20"/>
              </w:rPr>
              <w:t xml:space="preserve">src/data/press.ts:L246</w:t>
            </w:r>
          </w:p>
        </w:tc>
      </w:tr>
      <w:tr>
        <w:tc>
          <w:tcPr>
            <w:tcW w:type="pct" w:w="6%"/>
          </w:tcPr>
          <w:p>
            <w:r>
              <w:rPr>
                <w:sz w:val="20"/>
                <w:szCs w:val="20"/>
              </w:rPr>
              <w:t xml:space="preserve">885</w:t>
            </w:r>
          </w:p>
        </w:tc>
        <w:tc>
          <w:tcPr>
            <w:tcW w:type="pct" w:w="62%"/>
          </w:tcPr>
          <w:p>
            <w:r>
              <w:rPr>
                <w:sz w:val="20"/>
                <w:szCs w:val="20"/>
              </w:rPr>
              <w:t xml:space="preserve">Entreprenörsfabrik har utvecklat ett vaket öga som aldrig blir trött</w:t>
            </w:r>
          </w:p>
        </w:tc>
        <w:tc>
          <w:tcPr>
            <w:tcW w:type="pct" w:w="32%"/>
          </w:tcPr>
          <w:p>
            <w:r>
              <w:rPr>
                <w:sz w:val="20"/>
                <w:szCs w:val="20"/>
              </w:rPr>
              <w:t xml:space="preserve">src/data/press.ts:L257</w:t>
            </w:r>
          </w:p>
        </w:tc>
      </w:tr>
      <w:tr>
        <w:tc>
          <w:tcPr>
            <w:tcW w:type="pct" w:w="6%"/>
          </w:tcPr>
          <w:p>
            <w:r>
              <w:rPr>
                <w:sz w:val="20"/>
                <w:szCs w:val="20"/>
              </w:rPr>
              <w:t xml:space="preserve">886</w:t>
            </w:r>
          </w:p>
        </w:tc>
        <w:tc>
          <w:tcPr>
            <w:tcW w:type="pct" w:w="62%"/>
          </w:tcPr>
          <w:p>
            <w:r>
              <w:rPr>
                <w:sz w:val="20"/>
                <w:szCs w:val="20"/>
              </w:rPr>
              <w:t xml:space="preserve">MyNewsDesk / Telenor</w:t>
            </w:r>
          </w:p>
        </w:tc>
        <w:tc>
          <w:tcPr>
            <w:tcW w:type="pct" w:w="32%"/>
          </w:tcPr>
          <w:p>
            <w:r>
              <w:rPr>
                <w:sz w:val="20"/>
                <w:szCs w:val="20"/>
              </w:rPr>
              <w:t xml:space="preserve">src/data/press.ts:L262</w:t>
            </w:r>
          </w:p>
        </w:tc>
      </w:tr>
      <w:tr>
        <w:tc>
          <w:tcPr>
            <w:tcW w:type="pct" w:w="6%"/>
          </w:tcPr>
          <w:p>
            <w:r>
              <w:rPr>
                <w:sz w:val="20"/>
                <w:szCs w:val="20"/>
              </w:rPr>
              <w:t xml:space="preserve">887</w:t>
            </w:r>
          </w:p>
        </w:tc>
        <w:tc>
          <w:tcPr>
            <w:tcW w:type="pct" w:w="62%"/>
          </w:tcPr>
          <w:p>
            <w:r>
              <w:rPr>
                <w:sz w:val="20"/>
                <w:szCs w:val="20"/>
              </w:rPr>
              <w:t xml:space="preserve">Telenor och IoT Fabrikken ingår samarbete</w:t>
            </w:r>
          </w:p>
        </w:tc>
        <w:tc>
          <w:tcPr>
            <w:tcW w:type="pct" w:w="32%"/>
          </w:tcPr>
          <w:p>
            <w:r>
              <w:rPr>
                <w:sz w:val="20"/>
                <w:szCs w:val="20"/>
              </w:rPr>
              <w:t xml:space="preserve">src/data/press.ts:L268</w:t>
            </w:r>
          </w:p>
        </w:tc>
      </w:tr>
      <w:tr>
        <w:tc>
          <w:tcPr>
            <w:tcW w:type="pct" w:w="6%"/>
          </w:tcPr>
          <w:p>
            <w:r>
              <w:rPr>
                <w:sz w:val="20"/>
                <w:szCs w:val="20"/>
              </w:rPr>
              <w:t xml:space="preserve">888</w:t>
            </w:r>
          </w:p>
        </w:tc>
        <w:tc>
          <w:tcPr>
            <w:tcW w:type="pct" w:w="62%"/>
          </w:tcPr>
          <w:p>
            <w:r>
              <w:rPr>
                <w:sz w:val="20"/>
                <w:szCs w:val="20"/>
              </w:rPr>
              <w:t xml:space="preserve">Roskilde Nyheder</w:t>
            </w:r>
          </w:p>
        </w:tc>
        <w:tc>
          <w:tcPr>
            <w:tcW w:type="pct" w:w="32%"/>
          </w:tcPr>
          <w:p>
            <w:r>
              <w:rPr>
                <w:sz w:val="20"/>
                <w:szCs w:val="20"/>
              </w:rPr>
              <w:t xml:space="preserve">src/data/press.ts:L273</w:t>
            </w:r>
          </w:p>
        </w:tc>
      </w:tr>
      <w:tr>
        <w:tc>
          <w:tcPr>
            <w:tcW w:type="pct" w:w="6%"/>
          </w:tcPr>
          <w:p>
            <w:r>
              <w:rPr>
                <w:sz w:val="20"/>
                <w:szCs w:val="20"/>
              </w:rPr>
              <w:t xml:space="preserve">889</w:t>
            </w:r>
          </w:p>
        </w:tc>
        <w:tc>
          <w:tcPr>
            <w:tcW w:type="pct" w:w="62%"/>
          </w:tcPr>
          <w:p>
            <w:r>
              <w:rPr>
                <w:sz w:val="20"/>
                <w:szCs w:val="20"/>
              </w:rPr>
              <w:t xml:space="preserve">De tar temperaturen på företag och skolor</w:t>
            </w:r>
          </w:p>
        </w:tc>
        <w:tc>
          <w:tcPr>
            <w:tcW w:type="pct" w:w="32%"/>
          </w:tcPr>
          <w:p>
            <w:r>
              <w:rPr>
                <w:sz w:val="20"/>
                <w:szCs w:val="20"/>
              </w:rPr>
              <w:t xml:space="preserve">src/data/press.ts:L279</w:t>
            </w:r>
          </w:p>
        </w:tc>
      </w:tr>
      <w:tr>
        <w:tc>
          <w:tcPr>
            <w:tcW w:type="pct" w:w="6%"/>
          </w:tcPr>
          <w:p>
            <w:r>
              <w:rPr>
                <w:sz w:val="20"/>
                <w:szCs w:val="20"/>
              </w:rPr>
              <w:t xml:space="preserve">890</w:t>
            </w:r>
          </w:p>
        </w:tc>
        <w:tc>
          <w:tcPr>
            <w:tcW w:type="pct" w:w="62%"/>
          </w:tcPr>
          <w:p>
            <w:r>
              <w:rPr>
                <w:sz w:val="20"/>
                <w:szCs w:val="20"/>
              </w:rPr>
              <w:t xml:space="preserve">Aarhus, Danmark</w:t>
            </w:r>
          </w:p>
        </w:tc>
        <w:tc>
          <w:tcPr>
            <w:tcW w:type="pct" w:w="32%"/>
          </w:tcPr>
          <w:p>
            <w:r>
              <w:rPr>
                <w:sz w:val="20"/>
                <w:szCs w:val="20"/>
              </w:rPr>
              <w:t xml:space="preserve">src/data/press.ts:L59</w:t>
            </w:r>
          </w:p>
        </w:tc>
      </w:tr>
      <w:tr>
        <w:tc>
          <w:tcPr>
            <w:tcW w:type="pct" w:w="6%"/>
          </w:tcPr>
          <w:p>
            <w:r>
              <w:rPr>
                <w:sz w:val="20"/>
                <w:szCs w:val="20"/>
              </w:rPr>
              <w:t xml:space="preserve">891</w:t>
            </w:r>
          </w:p>
        </w:tc>
        <w:tc>
          <w:tcPr>
            <w:tcW w:type="pct" w:w="62%"/>
          </w:tcPr>
          <w:p>
            <w:r>
              <w:rPr>
                <w:sz w:val="20"/>
                <w:szCs w:val="20"/>
              </w:rPr>
              <w:t xml:space="preserve">100% privatägt</w:t>
            </w:r>
          </w:p>
        </w:tc>
        <w:tc>
          <w:tcPr>
            <w:tcW w:type="pct" w:w="32%"/>
          </w:tcPr>
          <w:p>
            <w:r>
              <w:rPr>
                <w:sz w:val="20"/>
                <w:szCs w:val="20"/>
              </w:rPr>
              <w:t xml:space="preserve">src/data/press.ts:L60</w:t>
            </w:r>
          </w:p>
        </w:tc>
      </w:tr>
      <w:tr>
        <w:tc>
          <w:tcPr>
            <w:tcW w:type="pct" w:w="6%"/>
          </w:tcPr>
          <w:p>
            <w:r>
              <w:rPr>
                <w:sz w:val="20"/>
                <w:szCs w:val="20"/>
              </w:rPr>
              <w:t xml:space="preserve">892</w:t>
            </w:r>
          </w:p>
        </w:tc>
        <w:tc>
          <w:tcPr>
            <w:tcW w:type="pct" w:w="62%"/>
          </w:tcPr>
          <w:p>
            <w:r>
              <w:rPr>
                <w:sz w:val="20"/>
                <w:szCs w:val="20"/>
              </w:rPr>
              <w:t xml:space="preserve">400+ byggnader i 8 europeiska länder</w:t>
            </w:r>
          </w:p>
        </w:tc>
        <w:tc>
          <w:tcPr>
            <w:tcW w:type="pct" w:w="32%"/>
          </w:tcPr>
          <w:p>
            <w:r>
              <w:rPr>
                <w:sz w:val="20"/>
                <w:szCs w:val="20"/>
              </w:rPr>
              <w:t xml:space="preserve">src/data/press.ts:L62</w:t>
            </w:r>
          </w:p>
        </w:tc>
      </w:tr>
      <w:tr>
        <w:tc>
          <w:tcPr>
            <w:tcW w:type="pct" w:w="6%"/>
          </w:tcPr>
          <w:p>
            <w:r>
              <w:rPr>
                <w:sz w:val="20"/>
                <w:szCs w:val="20"/>
              </w:rPr>
              <w:t xml:space="preserve">893</w:t>
            </w:r>
          </w:p>
        </w:tc>
        <w:tc>
          <w:tcPr>
            <w:tcW w:type="pct" w:w="62%"/>
          </w:tcPr>
          <w:p>
            <w:r>
              <w:rPr>
                <w:sz w:val="20"/>
                <w:szCs w:val="20"/>
              </w:rPr>
              <w:t xml:space="preserve">Sensorer i drift</w:t>
            </w:r>
          </w:p>
        </w:tc>
        <w:tc>
          <w:tcPr>
            <w:tcW w:type="pct" w:w="32%"/>
          </w:tcPr>
          <w:p>
            <w:r>
              <w:rPr>
                <w:sz w:val="20"/>
                <w:szCs w:val="20"/>
              </w:rPr>
              <w:t xml:space="preserve">src/data/press.ts:L63</w:t>
            </w:r>
          </w:p>
        </w:tc>
      </w:tr>
      <w:tr>
        <w:tc>
          <w:tcPr>
            <w:tcW w:type="pct" w:w="6%"/>
          </w:tcPr>
          <w:p>
            <w:r>
              <w:rPr>
                <w:sz w:val="20"/>
                <w:szCs w:val="20"/>
              </w:rPr>
              <w:t xml:space="preserve">894</w:t>
            </w:r>
          </w:p>
        </w:tc>
        <w:tc>
          <w:tcPr>
            <w:tcW w:type="pct" w:w="62%"/>
          </w:tcPr>
          <w:p>
            <w:r>
              <w:rPr>
                <w:sz w:val="20"/>
                <w:szCs w:val="20"/>
              </w:rPr>
              <w:t xml:space="preserve">Jon Wichmann</w:t>
            </w:r>
          </w:p>
        </w:tc>
        <w:tc>
          <w:tcPr>
            <w:tcW w:type="pct" w:w="32%"/>
          </w:tcPr>
          <w:p>
            <w:r>
              <w:rPr>
                <w:sz w:val="20"/>
                <w:szCs w:val="20"/>
              </w:rPr>
              <w:t xml:space="preserve">src/data/press.ts:L74</w:t>
            </w:r>
          </w:p>
        </w:tc>
      </w:tr>
      <w:tr>
        <w:tc>
          <w:tcPr>
            <w:tcW w:type="pct" w:w="6%"/>
          </w:tcPr>
          <w:p>
            <w:r>
              <w:rPr>
                <w:sz w:val="20"/>
                <w:szCs w:val="20"/>
              </w:rPr>
              <w:t xml:space="preserve">895</w:t>
            </w:r>
          </w:p>
        </w:tc>
        <w:tc>
          <w:tcPr>
            <w:tcW w:type="pct" w:w="62%"/>
          </w:tcPr>
          <w:p>
            <w:r>
              <w:rPr>
                <w:sz w:val="20"/>
                <w:szCs w:val="20"/>
              </w:rPr>
              <w:t xml:space="preserve">Dansk IoT-gazelle har hittat en enkel lösning på ett komplext problem</w:t>
            </w:r>
          </w:p>
        </w:tc>
        <w:tc>
          <w:tcPr>
            <w:tcW w:type="pct" w:w="32%"/>
          </w:tcPr>
          <w:p>
            <w:r>
              <w:rPr>
                <w:sz w:val="20"/>
                <w:szCs w:val="20"/>
              </w:rPr>
              <w:t xml:space="preserve">src/data/press.ts:L93</w:t>
            </w:r>
          </w:p>
        </w:tc>
      </w:tr>
      <w:tr>
        <w:tc>
          <w:tcPr>
            <w:tcW w:type="pct" w:w="6%"/>
          </w:tcPr>
          <w:p>
            <w:r>
              <w:rPr>
                <w:sz w:val="20"/>
                <w:szCs w:val="20"/>
              </w:rPr>
              <w:t xml:space="preserve">896</w:t>
            </w:r>
          </w:p>
        </w:tc>
        <w:tc>
          <w:tcPr>
            <w:tcW w:type="pct" w:w="62%"/>
          </w:tcPr>
          <w:p>
            <w:r>
              <w:rPr>
                <w:sz w:val="20"/>
                <w:szCs w:val="20"/>
              </w:rPr>
              <w:t xml:space="preserve">Vår historia.</w:t>
            </w:r>
          </w:p>
        </w:tc>
        <w:tc>
          <w:tcPr>
            <w:tcW w:type="pct" w:w="32%"/>
          </w:tcPr>
          <w:p>
            <w:r>
              <w:rPr>
                <w:sz w:val="20"/>
                <w:szCs w:val="20"/>
              </w:rPr>
              <w:t xml:space="preserve">src/data/story.ts:L25 (+1 more)</w:t>
            </w:r>
          </w:p>
        </w:tc>
      </w:tr>
      <w:tr>
        <w:tc>
          <w:tcPr>
            <w:tcW w:type="pct" w:w="6%"/>
          </w:tcPr>
          <w:p>
            <w:r>
              <w:rPr>
                <w:sz w:val="20"/>
                <w:szCs w:val="20"/>
              </w:rPr>
              <w:t xml:space="preserve">897</w:t>
            </w:r>
          </w:p>
        </w:tc>
        <w:tc>
          <w:tcPr>
            <w:tcW w:type="pct" w:w="62%"/>
          </w:tcPr>
          <w:p>
            <w:r>
              <w:rPr>
                <w:sz w:val="20"/>
                <w:szCs w:val="20"/>
              </w:rPr>
              <w:t xml:space="preserve">25 år i vardande.</w:t>
            </w:r>
          </w:p>
        </w:tc>
        <w:tc>
          <w:tcPr>
            <w:tcW w:type="pct" w:w="32%"/>
          </w:tcPr>
          <w:p>
            <w:r>
              <w:rPr>
                <w:sz w:val="20"/>
                <w:szCs w:val="20"/>
              </w:rPr>
              <w:t xml:space="preserve">src/data/story.ts:L25 (+1 more)</w:t>
            </w:r>
          </w:p>
        </w:tc>
      </w:tr>
      <w:tr>
        <w:tc>
          <w:tcPr>
            <w:tcW w:type="pct" w:w="6%"/>
          </w:tcPr>
          <w:p>
            <w:r>
              <w:rPr>
                <w:sz w:val="20"/>
                <w:szCs w:val="20"/>
              </w:rPr>
              <w:t xml:space="preserve">898</w:t>
            </w:r>
          </w:p>
        </w:tc>
        <w:tc>
          <w:tcPr>
            <w:tcW w:type="pct" w:w="62%"/>
          </w:tcPr>
          <w:p>
            <w:r>
              <w:rPr>
                <w:sz w:val="20"/>
                <w:szCs w:val="20"/>
              </w:rPr>
              <w:t xml:space="preserve">Från DIBS och eSmiley till IoT Fabrikken: meritlistan bakom företaget.</w:t>
            </w:r>
          </w:p>
        </w:tc>
        <w:tc>
          <w:tcPr>
            <w:tcW w:type="pct" w:w="32%"/>
          </w:tcPr>
          <w:p>
            <w:r>
              <w:rPr>
                <w:sz w:val="20"/>
                <w:szCs w:val="20"/>
              </w:rPr>
              <w:t xml:space="preserve">src/data/story.ts:L25 (+1 more)</w:t>
            </w:r>
          </w:p>
        </w:tc>
      </w:tr>
      <w:tr>
        <w:tc>
          <w:tcPr>
            <w:tcW w:type="pct" w:w="6%"/>
          </w:tcPr>
          <w:p>
            <w:r>
              <w:rPr>
                <w:sz w:val="20"/>
                <w:szCs w:val="20"/>
              </w:rPr>
              <w:t xml:space="preserve">899</w:t>
            </w:r>
          </w:p>
        </w:tc>
        <w:tc>
          <w:tcPr>
            <w:tcW w:type="pct" w:w="62%"/>
          </w:tcPr>
          <w:p>
            <w:r>
              <w:rPr>
                <w:sz w:val="20"/>
                <w:szCs w:val="20"/>
              </w:rPr>
              <w:t xml:space="preserve">IoT Fabrikken grundades 2018 av Mikkel Fischer och Jon Wichmann. Grunden för företaget lades dock långt tidigare. De grundande partnerna hade med sig en stark meritlista efter att tidigare ha byggt upp två mycket framgångsrika teknikföretag: DIBS, en pionjär inom säkra onlinebetalningar som i dag ägs av Nets, och eSmiley, den ledande leverantören av digitala livsmedelssäkerhetslösningar för professionella kök, matsalar och sjukhus i hela Norden.</w:t>
            </w:r>
          </w:p>
        </w:tc>
        <w:tc>
          <w:tcPr>
            <w:tcW w:type="pct" w:w="32%"/>
          </w:tcPr>
          <w:p>
            <w:r>
              <w:rPr>
                <w:sz w:val="20"/>
                <w:szCs w:val="20"/>
              </w:rPr>
              <w:t xml:space="preserve">src/data/story.ts:L42</w:t>
            </w:r>
          </w:p>
        </w:tc>
      </w:tr>
      <w:tr>
        <w:tc>
          <w:tcPr>
            <w:tcW w:type="pct" w:w="6%"/>
          </w:tcPr>
          <w:p>
            <w:r>
              <w:rPr>
                <w:sz w:val="20"/>
                <w:szCs w:val="20"/>
              </w:rPr>
              <w:t xml:space="preserve">900</w:t>
            </w:r>
          </w:p>
        </w:tc>
        <w:tc>
          <w:tcPr>
            <w:tcW w:type="pct" w:w="62%"/>
          </w:tcPr>
          <w:p>
            <w:r>
              <w:rPr>
                <w:sz w:val="20"/>
                <w:szCs w:val="20"/>
              </w:rPr>
              <w:t xml:space="preserve">Tillsammans har de mer än 25 års djupgående erfarenhet av att utveckla mjukvara som gör den dagliga driften enklare. Den erfarenheten utgör själva kärnan i IoT Fabrikken. Som vårt namn antyder utnyttjar vi kraften i Internet of Things (IoT) för att ta bort komplexitet. Vi anser att säkrandet av viktiga data bör vara lika enkelt som att montera en sensor som automatiskt hittar nätverket och börjar leverera insikter. Vår grundprincip är att tekniken alltid ska stödja ditt dagliga arbete – den ska vara exakt, helt pålitlig och tillgänglig för alla, oavsett deras it-kunskaper.</w:t>
            </w:r>
          </w:p>
        </w:tc>
        <w:tc>
          <w:tcPr>
            <w:tcW w:type="pct" w:w="32%"/>
          </w:tcPr>
          <w:p>
            <w:r>
              <w:rPr>
                <w:sz w:val="20"/>
                <w:szCs w:val="20"/>
              </w:rPr>
              <w:t xml:space="preserve">src/data/story.ts:L43</w:t>
            </w:r>
          </w:p>
        </w:tc>
      </w:tr>
      <w:tr>
        <w:tc>
          <w:tcPr>
            <w:tcW w:type="pct" w:w="6%"/>
          </w:tcPr>
          <w:p>
            <w:r>
              <w:rPr>
                <w:sz w:val="20"/>
                <w:szCs w:val="20"/>
              </w:rPr>
              <w:t xml:space="preserve">901</w:t>
            </w:r>
          </w:p>
        </w:tc>
        <w:tc>
          <w:tcPr>
            <w:tcW w:type="pct" w:w="62%"/>
          </w:tcPr>
          <w:p>
            <w:r>
              <w:rPr>
                <w:sz w:val="20"/>
                <w:szCs w:val="20"/>
              </w:rPr>
              <w:t xml:space="preserve">I dag verkar IoT Fabrikken från två kontor i Danmark, i Roskilde i öster och Hørning i väster. Vi samarbetar också nära med engagerade partner i flera länder, där Tyskland och Sverige utmärker sig som två av våra viktigaste tillväxtmarknader.</w:t>
            </w:r>
          </w:p>
        </w:tc>
        <w:tc>
          <w:tcPr>
            <w:tcW w:type="pct" w:w="32%"/>
          </w:tcPr>
          <w:p>
            <w:r>
              <w:rPr>
                <w:sz w:val="20"/>
                <w:szCs w:val="20"/>
              </w:rPr>
              <w:t xml:space="preserve">src/data/story.ts:L44</w:t>
            </w:r>
          </w:p>
        </w:tc>
      </w:tr>
      <w:tr>
        <w:tc>
          <w:tcPr>
            <w:tcW w:type="pct" w:w="6%"/>
          </w:tcPr>
          <w:p>
            <w:r>
              <w:rPr>
                <w:sz w:val="20"/>
                <w:szCs w:val="20"/>
              </w:rPr>
              <w:t xml:space="preserve">902</w:t>
            </w:r>
          </w:p>
        </w:tc>
        <w:tc>
          <w:tcPr>
            <w:tcW w:type="pct" w:w="62%"/>
          </w:tcPr>
          <w:p>
            <w:r>
              <w:rPr>
                <w:sz w:val="20"/>
                <w:szCs w:val="20"/>
              </w:rPr>
              <w:t xml:space="preserve">Det som började som en vision mellan två män har vuxit till ett mycket framgångsrikt företag som gör en påtaglig skillnad varje dag. I dag levererar vi våra lösningar till 70 danska kommuner, tillsammans med en mängd privata företag, bostadsföreningar, museer, kyrkor och branschrådgivare. Vi är otroligt stolta över att tusentals kunder nu dagligen förlitar sig på vårt system för att stödja och lyfta sitt arbete inom facility management, space management och kulturbevarande.</w:t>
            </w:r>
          </w:p>
        </w:tc>
        <w:tc>
          <w:tcPr>
            <w:tcW w:type="pct" w:w="32%"/>
          </w:tcPr>
          <w:p>
            <w:r>
              <w:rPr>
                <w:sz w:val="20"/>
                <w:szCs w:val="20"/>
              </w:rPr>
              <w:t xml:space="preserve">src/data/story.ts:L45</w:t>
            </w:r>
          </w:p>
        </w:tc>
      </w:tr>
      <w:tr>
        <w:tc>
          <w:tcPr>
            <w:tcW w:type="pct" w:w="6%"/>
          </w:tcPr>
          <w:p>
            <w:r>
              <w:rPr>
                <w:sz w:val="20"/>
                <w:szCs w:val="20"/>
              </w:rPr>
              <w:t xml:space="preserve">903</w:t>
            </w:r>
          </w:p>
        </w:tc>
        <w:tc>
          <w:tcPr>
            <w:tcW w:type="pct" w:w="62%"/>
          </w:tcPr>
          <w:p>
            <w:r>
              <w:rPr>
                <w:sz w:val="20"/>
                <w:szCs w:val="20"/>
              </w:rPr>
              <w:t xml:space="preserve">Inriktning, partnerskap och den långsiktiga visionen bakom IoT Fabrikken.</w:t>
            </w:r>
          </w:p>
        </w:tc>
        <w:tc>
          <w:tcPr>
            <w:tcW w:type="pct" w:w="32%"/>
          </w:tcPr>
          <w:p>
            <w:r>
              <w:rPr>
                <w:sz w:val="20"/>
                <w:szCs w:val="20"/>
              </w:rPr>
              <w:t xml:space="preserve">src/data/team.ts:L173</w:t>
            </w:r>
          </w:p>
        </w:tc>
      </w:tr>
      <w:tr>
        <w:tc>
          <w:tcPr>
            <w:tcW w:type="pct" w:w="6%"/>
          </w:tcPr>
          <w:p>
            <w:r>
              <w:rPr>
                <w:sz w:val="20"/>
                <w:szCs w:val="20"/>
              </w:rPr>
              <w:t xml:space="preserve">904</w:t>
            </w:r>
          </w:p>
        </w:tc>
        <w:tc>
          <w:tcPr>
            <w:tcW w:type="pct" w:w="62%"/>
          </w:tcPr>
          <w:p>
            <w:r>
              <w:rPr>
                <w:sz w:val="20"/>
                <w:szCs w:val="20"/>
              </w:rPr>
              <w:t xml:space="preserve">De som bygger och underhåller plattformen, integrationerna och produktupplevelsen.</w:t>
            </w:r>
          </w:p>
        </w:tc>
        <w:tc>
          <w:tcPr>
            <w:tcW w:type="pct" w:w="32%"/>
          </w:tcPr>
          <w:p>
            <w:r>
              <w:rPr>
                <w:sz w:val="20"/>
                <w:szCs w:val="20"/>
              </w:rPr>
              <w:t xml:space="preserve">src/data/team.ts:L174</w:t>
            </w:r>
          </w:p>
        </w:tc>
      </w:tr>
      <w:tr>
        <w:tc>
          <w:tcPr>
            <w:tcW w:type="pct" w:w="6%"/>
          </w:tcPr>
          <w:p>
            <w:r>
              <w:rPr>
                <w:sz w:val="20"/>
                <w:szCs w:val="20"/>
              </w:rPr>
              <w:t xml:space="preserve">905</w:t>
            </w:r>
          </w:p>
        </w:tc>
        <w:tc>
          <w:tcPr>
            <w:tcW w:type="pct" w:w="62%"/>
          </w:tcPr>
          <w:p>
            <w:r>
              <w:rPr>
                <w:sz w:val="20"/>
                <w:szCs w:val="20"/>
              </w:rPr>
              <w:t xml:space="preserve">Customer success och implementering</w:t>
            </w:r>
          </w:p>
        </w:tc>
        <w:tc>
          <w:tcPr>
            <w:tcW w:type="pct" w:w="32%"/>
          </w:tcPr>
          <w:p>
            <w:r>
              <w:rPr>
                <w:sz w:val="20"/>
                <w:szCs w:val="20"/>
              </w:rPr>
              <w:t xml:space="preserve">src/data/team.ts:L175 (+1 more)</w:t>
            </w:r>
          </w:p>
        </w:tc>
      </w:tr>
      <w:tr>
        <w:tc>
          <w:tcPr>
            <w:tcW w:type="pct" w:w="6%"/>
          </w:tcPr>
          <w:p>
            <w:r>
              <w:rPr>
                <w:sz w:val="20"/>
                <w:szCs w:val="20"/>
              </w:rPr>
              <w:t xml:space="preserve">906</w:t>
            </w:r>
          </w:p>
        </w:tc>
        <w:tc>
          <w:tcPr>
            <w:tcW w:type="pct" w:w="62%"/>
          </w:tcPr>
          <w:p>
            <w:r>
              <w:rPr>
                <w:sz w:val="20"/>
                <w:szCs w:val="20"/>
              </w:rPr>
              <w:t xml:space="preserve">Onboarding, utrullning och löpande support så att kunder får bestående värde av inomhusklimat och space management.</w:t>
            </w:r>
          </w:p>
        </w:tc>
        <w:tc>
          <w:tcPr>
            <w:tcW w:type="pct" w:w="32%"/>
          </w:tcPr>
          <w:p>
            <w:r>
              <w:rPr>
                <w:sz w:val="20"/>
                <w:szCs w:val="20"/>
              </w:rPr>
              <w:t xml:space="preserve">src/data/team.ts:L175</w:t>
            </w:r>
          </w:p>
        </w:tc>
      </w:tr>
      <w:tr>
        <w:tc>
          <w:tcPr>
            <w:tcW w:type="pct" w:w="6%"/>
          </w:tcPr>
          <w:p>
            <w:r>
              <w:rPr>
                <w:sz w:val="20"/>
                <w:szCs w:val="20"/>
              </w:rPr>
              <w:t xml:space="preserve">907</w:t>
            </w:r>
          </w:p>
        </w:tc>
        <w:tc>
          <w:tcPr>
            <w:tcW w:type="pct" w:w="62%"/>
          </w:tcPr>
          <w:p>
            <w:r>
              <w:rPr>
                <w:sz w:val="20"/>
                <w:szCs w:val="20"/>
              </w:rPr>
              <w:t xml:space="preserve">Första kontakten för nya kunder, i Danmark, Sverige och Tyskland.</w:t>
            </w:r>
          </w:p>
        </w:tc>
        <w:tc>
          <w:tcPr>
            <w:tcW w:type="pct" w:w="32%"/>
          </w:tcPr>
          <w:p>
            <w:r>
              <w:rPr>
                <w:sz w:val="20"/>
                <w:szCs w:val="20"/>
              </w:rPr>
              <w:t xml:space="preserve">src/data/team.ts:L176</w:t>
            </w:r>
          </w:p>
        </w:tc>
      </w:tr>
      <w:tr>
        <w:tc>
          <w:tcPr>
            <w:tcW w:type="pct" w:w="6%"/>
          </w:tcPr>
          <w:p>
            <w:r>
              <w:rPr>
                <w:sz w:val="20"/>
                <w:szCs w:val="20"/>
              </w:rPr>
              <w:t xml:space="preserve">908</w:t>
            </w:r>
          </w:p>
        </w:tc>
        <w:tc>
          <w:tcPr>
            <w:tcW w:type="pct" w:w="62%"/>
          </w:tcPr>
          <w:p>
            <w:r>
              <w:rPr>
                <w:sz w:val="20"/>
                <w:szCs w:val="20"/>
              </w:rPr>
              <w:t xml:space="preserve">Administration och logistik som får företaget att fungera smidigt.</w:t>
            </w:r>
          </w:p>
        </w:tc>
        <w:tc>
          <w:tcPr>
            <w:tcW w:type="pct" w:w="32%"/>
          </w:tcPr>
          <w:p>
            <w:r>
              <w:rPr>
                <w:sz w:val="20"/>
                <w:szCs w:val="20"/>
              </w:rPr>
              <w:t xml:space="preserve">src/data/team.ts:L177</w:t>
            </w:r>
          </w:p>
        </w:tc>
      </w:tr>
      <w:tr>
        <w:tc>
          <w:tcPr>
            <w:tcW w:type="pct" w:w="6%"/>
          </w:tcPr>
          <w:p>
            <w:r>
              <w:rPr>
                <w:sz w:val="20"/>
                <w:szCs w:val="20"/>
              </w:rPr>
              <w:t xml:space="preserve">909</w:t>
            </w:r>
          </w:p>
        </w:tc>
        <w:tc>
          <w:tcPr>
            <w:tcW w:type="pct" w:w="62%"/>
          </w:tcPr>
          <w:p>
            <w:r>
              <w:rPr>
                <w:sz w:val="20"/>
                <w:szCs w:val="20"/>
              </w:rPr>
              <w:t xml:space="preserve">Kommunikation &amp; marknad</w:t>
            </w:r>
          </w:p>
        </w:tc>
        <w:tc>
          <w:tcPr>
            <w:tcW w:type="pct" w:w="32%"/>
          </w:tcPr>
          <w:p>
            <w:r>
              <w:rPr>
                <w:sz w:val="20"/>
                <w:szCs w:val="20"/>
              </w:rPr>
              <w:t xml:space="preserve">src/data/team.ts:L178</w:t>
            </w:r>
          </w:p>
        </w:tc>
      </w:tr>
      <w:tr>
        <w:tc>
          <w:tcPr>
            <w:tcW w:type="pct" w:w="6%"/>
          </w:tcPr>
          <w:p>
            <w:r>
              <w:rPr>
                <w:sz w:val="20"/>
                <w:szCs w:val="20"/>
              </w:rPr>
              <w:t xml:space="preserve">910</w:t>
            </w:r>
          </w:p>
        </w:tc>
        <w:tc>
          <w:tcPr>
            <w:tcW w:type="pct" w:w="62%"/>
          </w:tcPr>
          <w:p>
            <w:r>
              <w:rPr>
                <w:sz w:val="20"/>
                <w:szCs w:val="20"/>
              </w:rPr>
              <w:t xml:space="preserve">Så berättar vi vår historia, press, nyhetsbrev, webbplats och kampanjer.</w:t>
            </w:r>
          </w:p>
        </w:tc>
        <w:tc>
          <w:tcPr>
            <w:tcW w:type="pct" w:w="32%"/>
          </w:tcPr>
          <w:p>
            <w:r>
              <w:rPr>
                <w:sz w:val="20"/>
                <w:szCs w:val="20"/>
              </w:rPr>
              <w:t xml:space="preserve">src/data/team.ts:L178</w:t>
            </w:r>
          </w:p>
        </w:tc>
      </w:tr>
      <w:tr>
        <w:tc>
          <w:tcPr>
            <w:tcW w:type="pct" w:w="6%"/>
          </w:tcPr>
          <w:p>
            <w:r>
              <w:rPr>
                <w:sz w:val="20"/>
                <w:szCs w:val="20"/>
              </w:rPr>
              <w:t xml:space="preserve">911</w:t>
            </w:r>
          </w:p>
        </w:tc>
        <w:tc>
          <w:tcPr>
            <w:tcW w:type="pct" w:w="62%"/>
          </w:tcPr>
          <w:p>
            <w:r>
              <w:rPr>
                <w:sz w:val="20"/>
                <w:szCs w:val="20"/>
              </w:rPr>
              <w:t xml:space="preserve">Head of sales, East</w:t>
            </w:r>
          </w:p>
        </w:tc>
        <w:tc>
          <w:tcPr>
            <w:tcW w:type="pct" w:w="32%"/>
          </w:tcPr>
          <w:p>
            <w:r>
              <w:rPr>
                <w:sz w:val="20"/>
                <w:szCs w:val="20"/>
              </w:rPr>
              <w:t xml:space="preserve">src/data/team.ts:L206</w:t>
            </w:r>
          </w:p>
        </w:tc>
      </w:tr>
      <w:tr>
        <w:tc>
          <w:tcPr>
            <w:tcW w:type="pct" w:w="6%"/>
          </w:tcPr>
          <w:p>
            <w:r>
              <w:rPr>
                <w:sz w:val="20"/>
                <w:szCs w:val="20"/>
              </w:rPr>
              <w:t xml:space="preserve">912</w:t>
            </w:r>
          </w:p>
        </w:tc>
        <w:tc>
          <w:tcPr>
            <w:tcW w:type="pct" w:w="62%"/>
          </w:tcPr>
          <w:p>
            <w:r>
              <w:rPr>
                <w:sz w:val="20"/>
                <w:szCs w:val="20"/>
              </w:rPr>
              <w:t xml:space="preserve">Försäljningschef, Öst</w:t>
            </w:r>
          </w:p>
        </w:tc>
        <w:tc>
          <w:tcPr>
            <w:tcW w:type="pct" w:w="32%"/>
          </w:tcPr>
          <w:p>
            <w:r>
              <w:rPr>
                <w:sz w:val="20"/>
                <w:szCs w:val="20"/>
              </w:rPr>
              <w:t xml:space="preserve">src/data/team.ts:L206</w:t>
            </w:r>
          </w:p>
        </w:tc>
      </w:tr>
      <w:tr>
        <w:tc>
          <w:tcPr>
            <w:tcW w:type="pct" w:w="6%"/>
          </w:tcPr>
          <w:p>
            <w:r>
              <w:rPr>
                <w:sz w:val="20"/>
                <w:szCs w:val="20"/>
              </w:rPr>
              <w:t xml:space="preserve">913</w:t>
            </w:r>
          </w:p>
        </w:tc>
        <w:tc>
          <w:tcPr>
            <w:tcW w:type="pct" w:w="62%"/>
          </w:tcPr>
          <w:p>
            <w:r>
              <w:rPr>
                <w:sz w:val="20"/>
                <w:szCs w:val="20"/>
              </w:rPr>
              <w:t xml:space="preserve">Internal sales &amp; support</w:t>
            </w:r>
          </w:p>
        </w:tc>
        <w:tc>
          <w:tcPr>
            <w:tcW w:type="pct" w:w="32%"/>
          </w:tcPr>
          <w:p>
            <w:r>
              <w:rPr>
                <w:sz w:val="20"/>
                <w:szCs w:val="20"/>
              </w:rPr>
              <w:t xml:space="preserve">src/data/team.ts:L207</w:t>
            </w:r>
          </w:p>
        </w:tc>
      </w:tr>
      <w:tr>
        <w:tc>
          <w:tcPr>
            <w:tcW w:type="pct" w:w="6%"/>
          </w:tcPr>
          <w:p>
            <w:r>
              <w:rPr>
                <w:sz w:val="20"/>
                <w:szCs w:val="20"/>
              </w:rPr>
              <w:t xml:space="preserve">914</w:t>
            </w:r>
          </w:p>
        </w:tc>
        <w:tc>
          <w:tcPr>
            <w:tcW w:type="pct" w:w="62%"/>
          </w:tcPr>
          <w:p>
            <w:r>
              <w:rPr>
                <w:sz w:val="20"/>
                <w:szCs w:val="20"/>
              </w:rPr>
              <w:t xml:space="preserve">Innesälj &amp; support</w:t>
            </w:r>
          </w:p>
        </w:tc>
        <w:tc>
          <w:tcPr>
            <w:tcW w:type="pct" w:w="32%"/>
          </w:tcPr>
          <w:p>
            <w:r>
              <w:rPr>
                <w:sz w:val="20"/>
                <w:szCs w:val="20"/>
              </w:rPr>
              <w:t xml:space="preserve">src/data/team.ts:L207</w:t>
            </w:r>
          </w:p>
        </w:tc>
      </w:tr>
      <w:tr>
        <w:tc>
          <w:tcPr>
            <w:tcW w:type="pct" w:w="6%"/>
          </w:tcPr>
          <w:p>
            <w:r>
              <w:rPr>
                <w:sz w:val="20"/>
                <w:szCs w:val="20"/>
              </w:rPr>
              <w:t xml:space="preserve">915</w:t>
            </w:r>
          </w:p>
        </w:tc>
        <w:tc>
          <w:tcPr>
            <w:tcW w:type="pct" w:w="62%"/>
          </w:tcPr>
          <w:p>
            <w:r>
              <w:rPr>
                <w:sz w:val="20"/>
                <w:szCs w:val="20"/>
              </w:rPr>
              <w:t xml:space="preserve">Software developer</w:t>
            </w:r>
          </w:p>
        </w:tc>
        <w:tc>
          <w:tcPr>
            <w:tcW w:type="pct" w:w="32%"/>
          </w:tcPr>
          <w:p>
            <w:r>
              <w:rPr>
                <w:sz w:val="20"/>
                <w:szCs w:val="20"/>
              </w:rPr>
              <w:t xml:space="preserve">src/data/team.ts:L208</w:t>
            </w:r>
          </w:p>
        </w:tc>
      </w:tr>
      <w:tr>
        <w:tc>
          <w:tcPr>
            <w:tcW w:type="pct" w:w="6%"/>
          </w:tcPr>
          <w:p>
            <w:r>
              <w:rPr>
                <w:sz w:val="20"/>
                <w:szCs w:val="20"/>
              </w:rPr>
              <w:t xml:space="preserve">916</w:t>
            </w:r>
          </w:p>
        </w:tc>
        <w:tc>
          <w:tcPr>
            <w:tcW w:type="pct" w:w="62%"/>
          </w:tcPr>
          <w:p>
            <w:r>
              <w:rPr>
                <w:sz w:val="20"/>
                <w:szCs w:val="20"/>
              </w:rPr>
              <w:t xml:space="preserve">Customer success and implementation</w:t>
            </w:r>
          </w:p>
        </w:tc>
        <w:tc>
          <w:tcPr>
            <w:tcW w:type="pct" w:w="32%"/>
          </w:tcPr>
          <w:p>
            <w:r>
              <w:rPr>
                <w:sz w:val="20"/>
                <w:szCs w:val="20"/>
              </w:rPr>
              <w:t xml:space="preserve">src/data/team.ts:L209</w:t>
            </w:r>
          </w:p>
        </w:tc>
      </w:tr>
      <w:tr>
        <w:tc>
          <w:tcPr>
            <w:tcW w:type="pct" w:w="6%"/>
          </w:tcPr>
          <w:p>
            <w:r>
              <w:rPr>
                <w:sz w:val="20"/>
                <w:szCs w:val="20"/>
              </w:rPr>
              <w:t xml:space="preserve">917</w:t>
            </w:r>
          </w:p>
        </w:tc>
        <w:tc>
          <w:tcPr>
            <w:tcW w:type="pct" w:w="62%"/>
          </w:tcPr>
          <w:p>
            <w:r>
              <w:rPr>
                <w:sz w:val="20"/>
                <w:szCs w:val="20"/>
              </w:rPr>
              <w:t xml:space="preserve">Office coordinator</w:t>
            </w:r>
          </w:p>
        </w:tc>
        <w:tc>
          <w:tcPr>
            <w:tcW w:type="pct" w:w="32%"/>
          </w:tcPr>
          <w:p>
            <w:r>
              <w:rPr>
                <w:sz w:val="20"/>
                <w:szCs w:val="20"/>
              </w:rPr>
              <w:t xml:space="preserve">src/data/team.ts:L210</w:t>
            </w:r>
          </w:p>
        </w:tc>
      </w:tr>
      <w:tr>
        <w:tc>
          <w:tcPr>
            <w:tcW w:type="pct" w:w="6%"/>
          </w:tcPr>
          <w:p>
            <w:r>
              <w:rPr>
                <w:sz w:val="20"/>
                <w:szCs w:val="20"/>
              </w:rPr>
              <w:t xml:space="preserve">918</w:t>
            </w:r>
          </w:p>
        </w:tc>
        <w:tc>
          <w:tcPr>
            <w:tcW w:type="pct" w:w="62%"/>
          </w:tcPr>
          <w:p>
            <w:r>
              <w:rPr>
                <w:sz w:val="20"/>
                <w:szCs w:val="20"/>
              </w:rPr>
              <w:t xml:space="preserve">Marketing coordinator</w:t>
            </w:r>
          </w:p>
        </w:tc>
        <w:tc>
          <w:tcPr>
            <w:tcW w:type="pct" w:w="32%"/>
          </w:tcPr>
          <w:p>
            <w:r>
              <w:rPr>
                <w:sz w:val="20"/>
                <w:szCs w:val="20"/>
              </w:rPr>
              <w:t xml:space="preserve">src/data/team.ts:L212</w:t>
            </w:r>
          </w:p>
        </w:tc>
      </w:tr>
      <w:tr>
        <w:tc>
          <w:tcPr>
            <w:tcW w:type="pct" w:w="6%"/>
          </w:tcPr>
          <w:p>
            <w:r>
              <w:rPr>
                <w:sz w:val="20"/>
                <w:szCs w:val="20"/>
              </w:rPr>
              <w:t xml:space="preserve">919</w:t>
            </w:r>
          </w:p>
        </w:tc>
        <w:tc>
          <w:tcPr>
            <w:tcW w:type="pct" w:w="62%"/>
          </w:tcPr>
          <w:p>
            <w:r>
              <w:rPr>
                <w:sz w:val="20"/>
                <w:szCs w:val="20"/>
              </w:rPr>
              <w:t xml:space="preserve">Join our sales team</w:t>
            </w:r>
          </w:p>
        </w:tc>
        <w:tc>
          <w:tcPr>
            <w:tcW w:type="pct" w:w="32%"/>
          </w:tcPr>
          <w:p>
            <w:r>
              <w:rPr>
                <w:sz w:val="20"/>
                <w:szCs w:val="20"/>
              </w:rPr>
              <w:t xml:space="preserve">src/data/team.ts:L213</w:t>
            </w:r>
          </w:p>
        </w:tc>
      </w:tr>
      <w:tr>
        <w:tc>
          <w:tcPr>
            <w:tcW w:type="pct" w:w="6%"/>
          </w:tcPr>
          <w:p>
            <w:r>
              <w:rPr>
                <w:sz w:val="20"/>
                <w:szCs w:val="20"/>
              </w:rPr>
              <w:t xml:space="preserve">920</w:t>
            </w:r>
          </w:p>
        </w:tc>
        <w:tc>
          <w:tcPr>
            <w:tcW w:type="pct" w:w="62%"/>
          </w:tcPr>
          <w:p>
            <w:r>
              <w:rPr>
                <w:sz w:val="20"/>
                <w:szCs w:val="20"/>
              </w:rPr>
              <w:t xml:space="preserve">Bli en del av vårt säljteam</w:t>
            </w:r>
          </w:p>
        </w:tc>
        <w:tc>
          <w:tcPr>
            <w:tcW w:type="pct" w:w="32%"/>
          </w:tcPr>
          <w:p>
            <w:r>
              <w:rPr>
                <w:sz w:val="20"/>
                <w:szCs w:val="20"/>
              </w:rPr>
              <w:t xml:space="preserve">src/data/team.ts:L213</w:t>
            </w:r>
          </w:p>
        </w:tc>
      </w:tr>
      <w:tr>
        <w:tc>
          <w:tcPr>
            <w:tcW w:type="pct" w:w="6%"/>
          </w:tcPr>
          <w:p>
            <w:r>
              <w:rPr>
                <w:sz w:val="20"/>
                <w:szCs w:val="20"/>
              </w:rPr>
              <w:t xml:space="preserve">921</w:t>
            </w:r>
          </w:p>
        </w:tc>
        <w:tc>
          <w:tcPr>
            <w:tcW w:type="pct" w:w="62%"/>
          </w:tcPr>
          <w:p>
            <w:r>
              <w:rPr>
                <w:sz w:val="20"/>
                <w:szCs w:val="20"/>
              </w:rPr>
              <w:t xml:space="preserve">Här kan du stå</w:t>
            </w:r>
          </w:p>
        </w:tc>
        <w:tc>
          <w:tcPr>
            <w:tcW w:type="pct" w:w="32%"/>
          </w:tcPr>
          <w:p>
            <w:r>
              <w:rPr>
                <w:sz w:val="20"/>
                <w:szCs w:val="20"/>
              </w:rPr>
              <w:t xml:space="preserve">src/data/team.ts:L220</w:t>
            </w:r>
          </w:p>
        </w:tc>
      </w:tr>
      <w:tr>
        <w:tc>
          <w:tcPr>
            <w:tcW w:type="pct" w:w="6%"/>
          </w:tcPr>
          <w:p>
            <w:r>
              <w:rPr>
                <w:sz w:val="20"/>
                <w:szCs w:val="20"/>
              </w:rPr>
              <w:t xml:space="preserve">922</w:t>
            </w:r>
          </w:p>
        </w:tc>
        <w:tc>
          <w:tcPr>
            <w:tcW w:type="pct" w:w="62%"/>
          </w:tcPr>
          <w:p>
            <w:r>
              <w:rPr>
                <w:sz w:val="20"/>
                <w:szCs w:val="20"/>
              </w:rPr>
              <w:t xml:space="preserve">Trust center | Om oss | IoT Fabrikken</w:t>
            </w:r>
          </w:p>
        </w:tc>
        <w:tc>
          <w:tcPr>
            <w:tcW w:type="pct" w:w="32%"/>
          </w:tcPr>
          <w:p>
            <w:r>
              <w:rPr>
                <w:sz w:val="20"/>
                <w:szCs w:val="20"/>
              </w:rPr>
              <w:t xml:space="preserve">src/data/trustCenter.ts:L188</w:t>
            </w:r>
          </w:p>
        </w:tc>
      </w:tr>
      <w:tr>
        <w:tc>
          <w:tcPr>
            <w:tcW w:type="pct" w:w="6%"/>
          </w:tcPr>
          <w:p>
            <w:r>
              <w:rPr>
                <w:sz w:val="20"/>
                <w:szCs w:val="20"/>
              </w:rPr>
              <w:t xml:space="preserve">923</w:t>
            </w:r>
          </w:p>
        </w:tc>
        <w:tc>
          <w:tcPr>
            <w:tcW w:type="pct" w:w="62%"/>
          </w:tcPr>
          <w:p>
            <w:r>
              <w:rPr>
                <w:sz w:val="20"/>
                <w:szCs w:val="20"/>
              </w:rPr>
              <w:t xml:space="preserve">Säkerhet, integritet, compliance och certifieringar för RoomAlyzer: allt du behöver för att utvärdera IoT Fabrikken med trygghet.</w:t>
            </w:r>
          </w:p>
        </w:tc>
        <w:tc>
          <w:tcPr>
            <w:tcW w:type="pct" w:w="32%"/>
          </w:tcPr>
          <w:p>
            <w:r>
              <w:rPr>
                <w:sz w:val="20"/>
                <w:szCs w:val="20"/>
              </w:rPr>
              <w:t xml:space="preserve">src/data/trustCenter.ts:L190</w:t>
            </w:r>
          </w:p>
        </w:tc>
      </w:tr>
      <w:tr>
        <w:tc>
          <w:tcPr>
            <w:tcW w:type="pct" w:w="6%"/>
          </w:tcPr>
          <w:p>
            <w:r>
              <w:rPr>
                <w:sz w:val="20"/>
                <w:szCs w:val="20"/>
              </w:rPr>
              <w:t xml:space="preserve">924</w:t>
            </w:r>
          </w:p>
        </w:tc>
        <w:tc>
          <w:tcPr>
            <w:tcW w:type="pct" w:w="62%"/>
          </w:tcPr>
          <w:p>
            <w:r>
              <w:rPr>
                <w:sz w:val="20"/>
                <w:szCs w:val="20"/>
              </w:rPr>
              <w:t xml:space="preserve">Trust center</w:t>
            </w:r>
          </w:p>
        </w:tc>
        <w:tc>
          <w:tcPr>
            <w:tcW w:type="pct" w:w="32%"/>
          </w:tcPr>
          <w:p>
            <w:r>
              <w:rPr>
                <w:sz w:val="20"/>
                <w:szCs w:val="20"/>
              </w:rPr>
              <w:t xml:space="preserve">src/data/trustCenter.ts:L191</w:t>
            </w:r>
          </w:p>
        </w:tc>
      </w:tr>
      <w:tr>
        <w:tc>
          <w:tcPr>
            <w:tcW w:type="pct" w:w="6%"/>
          </w:tcPr>
          <w:p>
            <w:r>
              <w:rPr>
                <w:sz w:val="20"/>
                <w:szCs w:val="20"/>
              </w:rPr>
              <w:t xml:space="preserve">925</w:t>
            </w:r>
          </w:p>
        </w:tc>
        <w:tc>
          <w:tcPr>
            <w:tcW w:type="pct" w:w="62%"/>
          </w:tcPr>
          <w:p>
            <w:r>
              <w:rPr>
                <w:sz w:val="20"/>
                <w:szCs w:val="20"/>
              </w:rPr>
              <w:t xml:space="preserve">Trust center.</w:t>
            </w:r>
          </w:p>
        </w:tc>
        <w:tc>
          <w:tcPr>
            <w:tcW w:type="pct" w:w="32%"/>
          </w:tcPr>
          <w:p>
            <w:r>
              <w:rPr>
                <w:sz w:val="20"/>
                <w:szCs w:val="20"/>
              </w:rPr>
              <w:t xml:space="preserve">src/data/trustCenter.ts:L192 (+1 more)</w:t>
            </w:r>
          </w:p>
        </w:tc>
      </w:tr>
      <w:tr>
        <w:tc>
          <w:tcPr>
            <w:tcW w:type="pct" w:w="6%"/>
          </w:tcPr>
          <w:p>
            <w:r>
              <w:rPr>
                <w:sz w:val="20"/>
                <w:szCs w:val="20"/>
              </w:rPr>
              <w:t xml:space="preserve">926</w:t>
            </w:r>
          </w:p>
        </w:tc>
        <w:tc>
          <w:tcPr>
            <w:tcW w:type="pct" w:w="62%"/>
          </w:tcPr>
          <w:p>
            <w:r>
              <w:rPr>
                <w:sz w:val="20"/>
                <w:szCs w:val="20"/>
              </w:rPr>
              <w:t xml:space="preserve">Säkerhet, integritet och compliance på ett ställe.</w:t>
            </w:r>
          </w:p>
        </w:tc>
        <w:tc>
          <w:tcPr>
            <w:tcW w:type="pct" w:w="32%"/>
          </w:tcPr>
          <w:p>
            <w:r>
              <w:rPr>
                <w:sz w:val="20"/>
                <w:szCs w:val="20"/>
              </w:rPr>
              <w:t xml:space="preserve">src/data/trustCenter.ts:L193 (+1 more)</w:t>
            </w:r>
          </w:p>
        </w:tc>
      </w:tr>
      <w:tr>
        <w:tc>
          <w:tcPr>
            <w:tcW w:type="pct" w:w="6%"/>
          </w:tcPr>
          <w:p>
            <w:r>
              <w:rPr>
                <w:sz w:val="20"/>
                <w:szCs w:val="20"/>
              </w:rPr>
              <w:t xml:space="preserve">927</w:t>
            </w:r>
          </w:p>
        </w:tc>
        <w:tc>
          <w:tcPr>
            <w:tcW w:type="pct" w:w="62%"/>
          </w:tcPr>
          <w:p>
            <w:r>
              <w:rPr>
                <w:sz w:val="20"/>
                <w:szCs w:val="20"/>
              </w:rPr>
              <w:t xml:space="preserve">RoomAlyzer byggs av ett till 100% danskägt företag. Här hittar du vår säkerhet, databehandlingsvillkor, serviceåtaganden och produktcertifieringar: allt du behöver för att utvärdera oss med trygghet.</w:t>
            </w:r>
          </w:p>
        </w:tc>
        <w:tc>
          <w:tcPr>
            <w:tcW w:type="pct" w:w="32%"/>
          </w:tcPr>
          <w:p>
            <w:r>
              <w:rPr>
                <w:sz w:val="20"/>
                <w:szCs w:val="20"/>
              </w:rPr>
              <w:t xml:space="preserve">src/data/trustCenter.ts:L195</w:t>
            </w:r>
          </w:p>
        </w:tc>
      </w:tr>
      <w:tr>
        <w:tc>
          <w:tcPr>
            <w:tcW w:type="pct" w:w="6%"/>
          </w:tcPr>
          <w:p>
            <w:r>
              <w:rPr>
                <w:sz w:val="20"/>
                <w:szCs w:val="20"/>
              </w:rPr>
              <w:t xml:space="preserve">928</w:t>
            </w:r>
          </w:p>
        </w:tc>
        <w:tc>
          <w:tcPr>
            <w:tcW w:type="pct" w:w="62%"/>
          </w:tcPr>
          <w:p>
            <w:r>
              <w:rPr>
                <w:sz w:val="20"/>
                <w:szCs w:val="20"/>
              </w:rPr>
              <w:t xml:space="preserve">Integritet &amp; GDPR.</w:t>
            </w:r>
          </w:p>
        </w:tc>
        <w:tc>
          <w:tcPr>
            <w:tcW w:type="pct" w:w="32%"/>
          </w:tcPr>
          <w:p>
            <w:r>
              <w:rPr>
                <w:sz w:val="20"/>
                <w:szCs w:val="20"/>
              </w:rPr>
              <w:t xml:space="preserve">src/data/trustCenter.ts:L205</w:t>
            </w:r>
          </w:p>
        </w:tc>
      </w:tr>
      <w:tr>
        <w:tc>
          <w:tcPr>
            <w:tcW w:type="pct" w:w="6%"/>
          </w:tcPr>
          <w:p>
            <w:r>
              <w:rPr>
                <w:sz w:val="20"/>
                <w:szCs w:val="20"/>
              </w:rPr>
              <w:t xml:space="preserve">929</w:t>
            </w:r>
          </w:p>
        </w:tc>
        <w:tc>
          <w:tcPr>
            <w:tcW w:type="pct" w:w="62%"/>
          </w:tcPr>
          <w:p>
            <w:r>
              <w:rPr>
                <w:sz w:val="20"/>
                <w:szCs w:val="20"/>
              </w:rPr>
              <w:t xml:space="preserve">Hur vi behandlar personuppgifter, vilka underbiträden vi använder och vilka rättigheter du har som registrerad.</w:t>
            </w:r>
          </w:p>
        </w:tc>
        <w:tc>
          <w:tcPr>
            <w:tcW w:type="pct" w:w="32%"/>
          </w:tcPr>
          <w:p>
            <w:r>
              <w:rPr>
                <w:sz w:val="20"/>
                <w:szCs w:val="20"/>
              </w:rPr>
              <w:t xml:space="preserve">src/data/trustCenter.ts:L207</w:t>
            </w:r>
          </w:p>
        </w:tc>
      </w:tr>
      <w:tr>
        <w:tc>
          <w:tcPr>
            <w:tcW w:type="pct" w:w="6%"/>
          </w:tcPr>
          <w:p>
            <w:r>
              <w:rPr>
                <w:sz w:val="20"/>
                <w:szCs w:val="20"/>
              </w:rPr>
              <w:t xml:space="preserve">930</w:t>
            </w:r>
          </w:p>
        </w:tc>
        <w:tc>
          <w:tcPr>
            <w:tcW w:type="pct" w:w="62%"/>
          </w:tcPr>
          <w:p>
            <w:r>
              <w:rPr>
                <w:sz w:val="20"/>
                <w:szCs w:val="20"/>
              </w:rPr>
              <w:t xml:space="preserve">Behöver du en djupare säkerhetsgenomgång?</w:t>
            </w:r>
          </w:p>
        </w:tc>
        <w:tc>
          <w:tcPr>
            <w:tcW w:type="pct" w:w="32%"/>
          </w:tcPr>
          <w:p>
            <w:r>
              <w:rPr>
                <w:sz w:val="20"/>
                <w:szCs w:val="20"/>
              </w:rPr>
              <w:t xml:space="preserve">src/data/trustCenter.ts:L232</w:t>
            </w:r>
          </w:p>
        </w:tc>
      </w:tr>
      <w:tr>
        <w:tc>
          <w:tcPr>
            <w:tcW w:type="pct" w:w="6%"/>
          </w:tcPr>
          <w:p>
            <w:r>
              <w:rPr>
                <w:sz w:val="20"/>
                <w:szCs w:val="20"/>
              </w:rPr>
              <w:t xml:space="preserve">931</w:t>
            </w:r>
          </w:p>
        </w:tc>
        <w:tc>
          <w:tcPr>
            <w:tcW w:type="pct" w:w="62%"/>
          </w:tcPr>
          <w:p>
            <w:r>
              <w:rPr>
                <w:sz w:val="20"/>
                <w:szCs w:val="20"/>
              </w:rPr>
              <w:t xml:space="preserve">Vi delar gärna dokumentation, besvarar ditt säkerhetsformulär och går igenom vår uppsättning med ditt team.</w:t>
            </w:r>
          </w:p>
        </w:tc>
        <w:tc>
          <w:tcPr>
            <w:tcW w:type="pct" w:w="32%"/>
          </w:tcPr>
          <w:p>
            <w:r>
              <w:rPr>
                <w:sz w:val="20"/>
                <w:szCs w:val="20"/>
              </w:rPr>
              <w:t xml:space="preserve">src/data/trustCenter.ts:L234</w:t>
            </w:r>
          </w:p>
        </w:tc>
      </w:tr>
    </w:tbl>
    <w:p>
      <w:r>
        <w:t xml:space="preserve"/>
      </w:r>
    </w:p>
    <w:p>
      <w:pPr>
        <w:pStyle w:val="Heading1"/>
      </w:pPr>
      <w:r>
        <w:t xml:space="preserve">Contact</w:t>
      </w:r>
    </w:p>
    <w:p>
      <w:r>
        <w:rPr>
          <w:i/>
          <w:iCs/>
        </w:rPr>
        <w:t xml:space="preserve">Contact hub, book-demo, sales, become-partner, support-info, get-an-offer and event on-site forms. (69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932</w:t>
            </w:r>
          </w:p>
        </w:tc>
        <w:tc>
          <w:tcPr>
            <w:tcW w:type="pct" w:w="62%"/>
          </w:tcPr>
          <w:p>
            <w:r>
              <w:rPr>
                <w:sz w:val="20"/>
                <w:szCs w:val="20"/>
              </w:rPr>
              <w:t xml:space="preserve">Kom i kontakt.</w:t>
            </w:r>
          </w:p>
        </w:tc>
        <w:tc>
          <w:tcPr>
            <w:tcW w:type="pct" w:w="32%"/>
          </w:tcPr>
          <w:p>
            <w:r>
              <w:rPr>
                <w:sz w:val="20"/>
                <w:szCs w:val="20"/>
              </w:rPr>
              <w:t xml:space="preserve">src/data/hubs/contact.ts:L116</w:t>
            </w:r>
          </w:p>
        </w:tc>
      </w:tr>
      <w:tr>
        <w:tc>
          <w:tcPr>
            <w:tcW w:type="pct" w:w="6%"/>
          </w:tcPr>
          <w:p>
            <w:r>
              <w:rPr>
                <w:sz w:val="20"/>
                <w:szCs w:val="20"/>
              </w:rPr>
              <w:t xml:space="preserve">933</w:t>
            </w:r>
          </w:p>
        </w:tc>
        <w:tc>
          <w:tcPr>
            <w:tcW w:type="pct" w:w="62%"/>
          </w:tcPr>
          <w:p>
            <w:r>
              <w:rPr>
                <w:sz w:val="20"/>
                <w:szCs w:val="20"/>
              </w:rPr>
              <w:t xml:space="preserve">Vi hjälper gärna till.</w:t>
            </w:r>
          </w:p>
        </w:tc>
        <w:tc>
          <w:tcPr>
            <w:tcW w:type="pct" w:w="32%"/>
          </w:tcPr>
          <w:p>
            <w:r>
              <w:rPr>
                <w:sz w:val="20"/>
                <w:szCs w:val="20"/>
              </w:rPr>
              <w:t xml:space="preserve">src/data/hubs/contact.ts:L117</w:t>
            </w:r>
          </w:p>
        </w:tc>
      </w:tr>
      <w:tr>
        <w:tc>
          <w:tcPr>
            <w:tcW w:type="pct" w:w="6%"/>
          </w:tcPr>
          <w:p>
            <w:r>
              <w:rPr>
                <w:sz w:val="20"/>
                <w:szCs w:val="20"/>
              </w:rPr>
              <w:t xml:space="preserve">934</w:t>
            </w:r>
          </w:p>
        </w:tc>
        <w:tc>
          <w:tcPr>
            <w:tcW w:type="pct" w:w="62%"/>
          </w:tcPr>
          <w:p>
            <w:r>
              <w:rPr>
                <w:sz w:val="20"/>
                <w:szCs w:val="20"/>
              </w:rPr>
              <w:t xml:space="preserve">Boka en demo, prata med försäljning, hitta en befintlig kunds helpcenter eller ansök om att bli partner.</w:t>
            </w:r>
          </w:p>
        </w:tc>
        <w:tc>
          <w:tcPr>
            <w:tcW w:type="pct" w:w="32%"/>
          </w:tcPr>
          <w:p>
            <w:r>
              <w:rPr>
                <w:sz w:val="20"/>
                <w:szCs w:val="20"/>
              </w:rPr>
              <w:t xml:space="preserve">src/data/hubs/contact.ts:L118</w:t>
            </w:r>
          </w:p>
        </w:tc>
      </w:tr>
      <w:tr>
        <w:tc>
          <w:tcPr>
            <w:tcW w:type="pct" w:w="6%"/>
          </w:tcPr>
          <w:p>
            <w:r>
              <w:rPr>
                <w:sz w:val="20"/>
                <w:szCs w:val="20"/>
              </w:rPr>
              <w:t xml:space="preserve">935</w:t>
            </w:r>
          </w:p>
        </w:tc>
        <w:tc>
          <w:tcPr>
            <w:tcW w:type="pct" w:w="62%"/>
          </w:tcPr>
          <w:p>
            <w:r>
              <w:rPr>
                <w:sz w:val="20"/>
                <w:szCs w:val="20"/>
              </w:rPr>
              <w:t xml:space="preserve">Boka en demo.</w:t>
            </w:r>
          </w:p>
        </w:tc>
        <w:tc>
          <w:tcPr>
            <w:tcW w:type="pct" w:w="32%"/>
          </w:tcPr>
          <w:p>
            <w:r>
              <w:rPr>
                <w:sz w:val="20"/>
                <w:szCs w:val="20"/>
              </w:rPr>
              <w:t xml:space="preserve">src/data/hubs/contact.ts:L121</w:t>
            </w:r>
          </w:p>
        </w:tc>
      </w:tr>
      <w:tr>
        <w:tc>
          <w:tcPr>
            <w:tcW w:type="pct" w:w="6%"/>
          </w:tcPr>
          <w:p>
            <w:r>
              <w:rPr>
                <w:sz w:val="20"/>
                <w:szCs w:val="20"/>
              </w:rPr>
              <w:t xml:space="preserve">936</w:t>
            </w:r>
          </w:p>
        </w:tc>
        <w:tc>
          <w:tcPr>
            <w:tcW w:type="pct" w:w="62%"/>
          </w:tcPr>
          <w:p>
            <w:r>
              <w:rPr>
                <w:sz w:val="20"/>
                <w:szCs w:val="20"/>
              </w:rPr>
              <w:t xml:space="preserve">Helt förutsättningslöst.</w:t>
            </w:r>
          </w:p>
        </w:tc>
        <w:tc>
          <w:tcPr>
            <w:tcW w:type="pct" w:w="32%"/>
          </w:tcPr>
          <w:p>
            <w:r>
              <w:rPr>
                <w:sz w:val="20"/>
                <w:szCs w:val="20"/>
              </w:rPr>
              <w:t xml:space="preserve">src/data/hubs/contact.ts:L122</w:t>
            </w:r>
          </w:p>
        </w:tc>
      </w:tr>
      <w:tr>
        <w:tc>
          <w:tcPr>
            <w:tcW w:type="pct" w:w="6%"/>
          </w:tcPr>
          <w:p>
            <w:r>
              <w:rPr>
                <w:sz w:val="20"/>
                <w:szCs w:val="20"/>
              </w:rPr>
              <w:t xml:space="preserve">937</w:t>
            </w:r>
          </w:p>
        </w:tc>
        <w:tc>
          <w:tcPr>
            <w:tcW w:type="pct" w:w="62%"/>
          </w:tcPr>
          <w:p>
            <w:r>
              <w:rPr>
                <w:sz w:val="20"/>
                <w:szCs w:val="20"/>
              </w:rPr>
              <w:t xml:space="preserve">Berätta vad som passar dig. Vi visar produkten, pratar om ditt case och ger dig en konkret prisuppskattning.</w:t>
            </w:r>
          </w:p>
        </w:tc>
        <w:tc>
          <w:tcPr>
            <w:tcW w:type="pct" w:w="32%"/>
          </w:tcPr>
          <w:p>
            <w:r>
              <w:rPr>
                <w:sz w:val="20"/>
                <w:szCs w:val="20"/>
              </w:rPr>
              <w:t xml:space="preserve">src/data/hubs/contact.ts:L123</w:t>
            </w:r>
          </w:p>
        </w:tc>
      </w:tr>
      <w:tr>
        <w:tc>
          <w:tcPr>
            <w:tcW w:type="pct" w:w="6%"/>
          </w:tcPr>
          <w:p>
            <w:r>
              <w:rPr>
                <w:sz w:val="20"/>
                <w:szCs w:val="20"/>
              </w:rPr>
              <w:t xml:space="preserve">938</w:t>
            </w:r>
          </w:p>
        </w:tc>
        <w:tc>
          <w:tcPr>
            <w:tcW w:type="pct" w:w="62%"/>
          </w:tcPr>
          <w:p>
            <w:r>
              <w:rPr>
                <w:sz w:val="20"/>
                <w:szCs w:val="20"/>
              </w:rPr>
              <w:t xml:space="preserve">Redan kund?</w:t>
            </w:r>
          </w:p>
        </w:tc>
        <w:tc>
          <w:tcPr>
            <w:tcW w:type="pct" w:w="32%"/>
          </w:tcPr>
          <w:p>
            <w:r>
              <w:rPr>
                <w:sz w:val="20"/>
                <w:szCs w:val="20"/>
              </w:rPr>
              <w:t xml:space="preserve">src/data/hubs/contact.ts:L132</w:t>
            </w:r>
          </w:p>
        </w:tc>
      </w:tr>
      <w:tr>
        <w:tc>
          <w:tcPr>
            <w:tcW w:type="pct" w:w="6%"/>
          </w:tcPr>
          <w:p>
            <w:r>
              <w:rPr>
                <w:sz w:val="20"/>
                <w:szCs w:val="20"/>
              </w:rPr>
              <w:t xml:space="preserve">939</w:t>
            </w:r>
          </w:p>
        </w:tc>
        <w:tc>
          <w:tcPr>
            <w:tcW w:type="pct" w:w="62%"/>
          </w:tcPr>
          <w:p>
            <w:r>
              <w:rPr>
                <w:sz w:val="20"/>
                <w:szCs w:val="20"/>
              </w:rPr>
              <w:t xml:space="preserve">Använd helpcentret för guider, dokumentation och serviceavtal. För direkt support kan du ringa eller mejla oss via uppgifterna nedan.</w:t>
            </w:r>
          </w:p>
        </w:tc>
        <w:tc>
          <w:tcPr>
            <w:tcW w:type="pct" w:w="32%"/>
          </w:tcPr>
          <w:p>
            <w:r>
              <w:rPr>
                <w:sz w:val="20"/>
                <w:szCs w:val="20"/>
              </w:rPr>
              <w:t xml:space="preserve">src/data/hubs/contact.ts:L133</w:t>
            </w:r>
          </w:p>
        </w:tc>
      </w:tr>
      <w:tr>
        <w:tc>
          <w:tcPr>
            <w:tcW w:type="pct" w:w="6%"/>
          </w:tcPr>
          <w:p>
            <w:r>
              <w:rPr>
                <w:sz w:val="20"/>
                <w:szCs w:val="20"/>
              </w:rPr>
              <w:t xml:space="preserve">940</w:t>
            </w:r>
          </w:p>
        </w:tc>
        <w:tc>
          <w:tcPr>
            <w:tcW w:type="pct" w:w="62%"/>
          </w:tcPr>
          <w:p>
            <w:r>
              <w:rPr>
                <w:sz w:val="20"/>
                <w:szCs w:val="20"/>
              </w:rPr>
              <w:t xml:space="preserve">Gå till helpcenter</w:t>
            </w:r>
          </w:p>
        </w:tc>
        <w:tc>
          <w:tcPr>
            <w:tcW w:type="pct" w:w="32%"/>
          </w:tcPr>
          <w:p>
            <w:r>
              <w:rPr>
                <w:sz w:val="20"/>
                <w:szCs w:val="20"/>
              </w:rPr>
              <w:t xml:space="preserve">src/data/hubs/contact.ts:L134</w:t>
            </w:r>
          </w:p>
        </w:tc>
      </w:tr>
      <w:tr>
        <w:tc>
          <w:tcPr>
            <w:tcW w:type="pct" w:w="6%"/>
          </w:tcPr>
          <w:p>
            <w:r>
              <w:rPr>
                <w:sz w:val="20"/>
                <w:szCs w:val="20"/>
              </w:rPr>
              <w:t xml:space="preserve">941</w:t>
            </w:r>
          </w:p>
        </w:tc>
        <w:tc>
          <w:tcPr>
            <w:tcW w:type="pct" w:w="62%"/>
          </w:tcPr>
          <w:p>
            <w:r>
              <w:rPr>
                <w:sz w:val="20"/>
                <w:szCs w:val="20"/>
              </w:rPr>
              <w:t xml:space="preserve">WORKTECH26 Stockholm</w:t>
            </w:r>
          </w:p>
        </w:tc>
        <w:tc>
          <w:tcPr>
            <w:tcW w:type="pct" w:w="32%"/>
          </w:tcPr>
          <w:p>
            <w:r>
              <w:rPr>
                <w:sz w:val="20"/>
                <w:szCs w:val="20"/>
              </w:rPr>
              <w:t xml:space="preserve">src/data/i18n/contact.ts:L365</w:t>
            </w:r>
          </w:p>
        </w:tc>
      </w:tr>
      <w:tr>
        <w:tc>
          <w:tcPr>
            <w:tcW w:type="pct" w:w="6%"/>
          </w:tcPr>
          <w:p>
            <w:r>
              <w:rPr>
                <w:sz w:val="20"/>
                <w:szCs w:val="20"/>
              </w:rPr>
              <w:t xml:space="preserve">942</w:t>
            </w:r>
          </w:p>
        </w:tc>
        <w:tc>
          <w:tcPr>
            <w:tcW w:type="pct" w:w="62%"/>
          </w:tcPr>
          <w:p>
            <w:r>
              <w:rPr>
                <w:sz w:val="20"/>
                <w:szCs w:val="20"/>
              </w:rPr>
              <w:t xml:space="preserve">DHBV Verbandstag</w:t>
            </w:r>
          </w:p>
        </w:tc>
        <w:tc>
          <w:tcPr>
            <w:tcW w:type="pct" w:w="32%"/>
          </w:tcPr>
          <w:p>
            <w:r>
              <w:rPr>
                <w:sz w:val="20"/>
                <w:szCs w:val="20"/>
              </w:rPr>
              <w:t xml:space="preserve">src/data/i18n/contact.ts:L365</w:t>
            </w:r>
          </w:p>
        </w:tc>
      </w:tr>
      <w:tr>
        <w:tc>
          <w:tcPr>
            <w:tcW w:type="pct" w:w="6%"/>
          </w:tcPr>
          <w:p>
            <w:r>
              <w:rPr>
                <w:sz w:val="20"/>
                <w:szCs w:val="20"/>
              </w:rPr>
              <w:t xml:space="preserve">943</w:t>
            </w:r>
          </w:p>
        </w:tc>
        <w:tc>
          <w:tcPr>
            <w:tcW w:type="pct" w:w="62%"/>
          </w:tcPr>
          <w:p>
            <w:r>
              <w:rPr>
                <w:sz w:val="20"/>
                <w:szCs w:val="20"/>
              </w:rPr>
              <w:t xml:space="preserve">Låt oss ta</w:t>
            </w:r>
          </w:p>
        </w:tc>
        <w:tc>
          <w:tcPr>
            <w:tcW w:type="pct" w:w="32%"/>
          </w:tcPr>
          <w:p>
            <w:r>
              <w:rPr>
                <w:sz w:val="20"/>
                <w:szCs w:val="20"/>
              </w:rPr>
              <w:t xml:space="preserve">src/data/i18n/contact.ts:L368</w:t>
            </w:r>
          </w:p>
        </w:tc>
      </w:tr>
      <w:tr>
        <w:tc>
          <w:tcPr>
            <w:tcW w:type="pct" w:w="6%"/>
          </w:tcPr>
          <w:p>
            <w:r>
              <w:rPr>
                <w:sz w:val="20"/>
                <w:szCs w:val="20"/>
              </w:rPr>
              <w:t xml:space="preserve">944</w:t>
            </w:r>
          </w:p>
        </w:tc>
        <w:tc>
          <w:tcPr>
            <w:tcW w:type="pct" w:w="62%"/>
          </w:tcPr>
          <w:p>
            <w:r>
              <w:rPr>
                <w:sz w:val="20"/>
                <w:szCs w:val="20"/>
              </w:rPr>
              <w:t xml:space="preserve">ett snack.</w:t>
            </w:r>
          </w:p>
        </w:tc>
        <w:tc>
          <w:tcPr>
            <w:tcW w:type="pct" w:w="32%"/>
          </w:tcPr>
          <w:p>
            <w:r>
              <w:rPr>
                <w:sz w:val="20"/>
                <w:szCs w:val="20"/>
              </w:rPr>
              <w:t xml:space="preserve">src/data/i18n/contact.ts:L369</w:t>
            </w:r>
          </w:p>
        </w:tc>
      </w:tr>
      <w:tr>
        <w:tc>
          <w:tcPr>
            <w:tcW w:type="pct" w:w="6%"/>
          </w:tcPr>
          <w:p>
            <w:r>
              <w:rPr>
                <w:sz w:val="20"/>
                <w:szCs w:val="20"/>
              </w:rPr>
              <w:t xml:space="preserve">945</w:t>
            </w:r>
          </w:p>
        </w:tc>
        <w:tc>
          <w:tcPr>
            <w:tcW w:type="pct" w:w="62%"/>
          </w:tcPr>
          <w:p>
            <w:r>
              <w:rPr>
                <w:sz w:val="20"/>
                <w:szCs w:val="20"/>
              </w:rPr>
              <w:t xml:space="preserve">Har du frågor eller är du bara nyfiken på vår lösning? Vi tar alltid gärna ett förutsättningslöst expertsamtal, online eller på plats.</w:t>
            </w:r>
          </w:p>
        </w:tc>
        <w:tc>
          <w:tcPr>
            <w:tcW w:type="pct" w:w="32%"/>
          </w:tcPr>
          <w:p>
            <w:r>
              <w:rPr>
                <w:sz w:val="20"/>
                <w:szCs w:val="20"/>
              </w:rPr>
              <w:t xml:space="preserve">src/data/i18n/contact.ts:L371</w:t>
            </w:r>
          </w:p>
        </w:tc>
      </w:tr>
      <w:tr>
        <w:tc>
          <w:tcPr>
            <w:tcW w:type="pct" w:w="6%"/>
          </w:tcPr>
          <w:p>
            <w:r>
              <w:rPr>
                <w:sz w:val="20"/>
                <w:szCs w:val="20"/>
              </w:rPr>
              <w:t xml:space="preserve">946</w:t>
            </w:r>
          </w:p>
        </w:tc>
        <w:tc>
          <w:tcPr>
            <w:tcW w:type="pct" w:w="62%"/>
          </w:tcPr>
          <w:p>
            <w:r>
              <w:rPr>
                <w:sz w:val="20"/>
                <w:szCs w:val="20"/>
              </w:rPr>
              <w:t xml:space="preserve">Boka en gratis demo</w:t>
            </w:r>
          </w:p>
        </w:tc>
        <w:tc>
          <w:tcPr>
            <w:tcW w:type="pct" w:w="32%"/>
          </w:tcPr>
          <w:p>
            <w:r>
              <w:rPr>
                <w:sz w:val="20"/>
                <w:szCs w:val="20"/>
              </w:rPr>
              <w:t xml:space="preserve">src/data/i18n/contact.ts:L372 (+1 more)</w:t>
            </w:r>
          </w:p>
        </w:tc>
      </w:tr>
      <w:tr>
        <w:tc>
          <w:tcPr>
            <w:tcW w:type="pct" w:w="6%"/>
          </w:tcPr>
          <w:p>
            <w:r>
              <w:rPr>
                <w:sz w:val="20"/>
                <w:szCs w:val="20"/>
              </w:rPr>
              <w:t xml:space="preserve">947</w:t>
            </w:r>
          </w:p>
        </w:tc>
        <w:tc>
          <w:tcPr>
            <w:tcW w:type="pct" w:w="62%"/>
          </w:tcPr>
          <w:p>
            <w:r>
              <w:rPr>
                <w:sz w:val="20"/>
                <w:szCs w:val="20"/>
              </w:rPr>
              <w:t xml:space="preserve">Prata med försäljning</w:t>
            </w:r>
          </w:p>
        </w:tc>
        <w:tc>
          <w:tcPr>
            <w:tcW w:type="pct" w:w="32%"/>
          </w:tcPr>
          <w:p>
            <w:r>
              <w:rPr>
                <w:sz w:val="20"/>
                <w:szCs w:val="20"/>
              </w:rPr>
              <w:t xml:space="preserve">src/data/i18n/contact.ts:L373 (+1 more)</w:t>
            </w:r>
          </w:p>
        </w:tc>
      </w:tr>
      <w:tr>
        <w:tc>
          <w:tcPr>
            <w:tcW w:type="pct" w:w="6%"/>
          </w:tcPr>
          <w:p>
            <w:r>
              <w:rPr>
                <w:sz w:val="20"/>
                <w:szCs w:val="20"/>
              </w:rPr>
              <w:t xml:space="preserve">948</w:t>
            </w:r>
          </w:p>
        </w:tc>
        <w:tc>
          <w:tcPr>
            <w:tcW w:type="pct" w:w="62%"/>
          </w:tcPr>
          <w:p>
            <w:r>
              <w:rPr>
                <w:sz w:val="20"/>
                <w:szCs w:val="20"/>
              </w:rPr>
              <w:t xml:space="preserve">Skriv till oss</w:t>
            </w:r>
          </w:p>
        </w:tc>
        <w:tc>
          <w:tcPr>
            <w:tcW w:type="pct" w:w="32%"/>
          </w:tcPr>
          <w:p>
            <w:r>
              <w:rPr>
                <w:sz w:val="20"/>
                <w:szCs w:val="20"/>
              </w:rPr>
              <w:t xml:space="preserve">src/data/i18n/contact.ts:L374</w:t>
            </w:r>
          </w:p>
        </w:tc>
      </w:tr>
      <w:tr>
        <w:tc>
          <w:tcPr>
            <w:tcW w:type="pct" w:w="6%"/>
          </w:tcPr>
          <w:p>
            <w:r>
              <w:rPr>
                <w:sz w:val="20"/>
                <w:szCs w:val="20"/>
              </w:rPr>
              <w:t xml:space="preserve">949</w:t>
            </w:r>
          </w:p>
        </w:tc>
        <w:tc>
          <w:tcPr>
            <w:tcW w:type="pct" w:w="62%"/>
          </w:tcPr>
          <w:p>
            <w:r>
              <w:rPr>
                <w:sz w:val="20"/>
                <w:szCs w:val="20"/>
              </w:rPr>
              <w:t xml:space="preserve">Fyll i formuläret så återkommer vi inom en arbetsdag.</w:t>
            </w:r>
          </w:p>
        </w:tc>
        <w:tc>
          <w:tcPr>
            <w:tcW w:type="pct" w:w="32%"/>
          </w:tcPr>
          <w:p>
            <w:r>
              <w:rPr>
                <w:sz w:val="20"/>
                <w:szCs w:val="20"/>
              </w:rPr>
              <w:t xml:space="preserve">src/data/i18n/contact.ts:L375 (+1 more)</w:t>
            </w:r>
          </w:p>
        </w:tc>
      </w:tr>
      <w:tr>
        <w:tc>
          <w:tcPr>
            <w:tcW w:type="pct" w:w="6%"/>
          </w:tcPr>
          <w:p>
            <w:r>
              <w:rPr>
                <w:sz w:val="20"/>
                <w:szCs w:val="20"/>
              </w:rPr>
              <w:t xml:space="preserve">950</w:t>
            </w:r>
          </w:p>
        </w:tc>
        <w:tc>
          <w:tcPr>
            <w:tcW w:type="pct" w:w="62%"/>
          </w:tcPr>
          <w:p>
            <w:r>
              <w:rPr>
                <w:sz w:val="20"/>
                <w:szCs w:val="20"/>
              </w:rPr>
              <w:t xml:space="preserve">Se plattformen.</w:t>
            </w:r>
          </w:p>
        </w:tc>
        <w:tc>
          <w:tcPr>
            <w:tcW w:type="pct" w:w="32%"/>
          </w:tcPr>
          <w:p>
            <w:r>
              <w:rPr>
                <w:sz w:val="20"/>
                <w:szCs w:val="20"/>
              </w:rPr>
              <w:t xml:space="preserve">src/data/i18n/contact.ts:L378</w:t>
            </w:r>
          </w:p>
        </w:tc>
      </w:tr>
      <w:tr>
        <w:tc>
          <w:tcPr>
            <w:tcW w:type="pct" w:w="6%"/>
          </w:tcPr>
          <w:p>
            <w:r>
              <w:rPr>
                <w:sz w:val="20"/>
                <w:szCs w:val="20"/>
              </w:rPr>
              <w:t xml:space="preserve">951</w:t>
            </w:r>
          </w:p>
        </w:tc>
        <w:tc>
          <w:tcPr>
            <w:tcW w:type="pct" w:w="62%"/>
          </w:tcPr>
          <w:p>
            <w:r>
              <w:rPr>
                <w:sz w:val="20"/>
                <w:szCs w:val="20"/>
              </w:rPr>
              <w:t xml:space="preserve">Ställ frågorna.</w:t>
            </w:r>
          </w:p>
        </w:tc>
        <w:tc>
          <w:tcPr>
            <w:tcW w:type="pct" w:w="32%"/>
          </w:tcPr>
          <w:p>
            <w:r>
              <w:rPr>
                <w:sz w:val="20"/>
                <w:szCs w:val="20"/>
              </w:rPr>
              <w:t xml:space="preserve">src/data/i18n/contact.ts:L379</w:t>
            </w:r>
          </w:p>
        </w:tc>
      </w:tr>
      <w:tr>
        <w:tc>
          <w:tcPr>
            <w:tcW w:type="pct" w:w="6%"/>
          </w:tcPr>
          <w:p>
            <w:r>
              <w:rPr>
                <w:sz w:val="20"/>
                <w:szCs w:val="20"/>
              </w:rPr>
              <w:t xml:space="preserve">952</w:t>
            </w:r>
          </w:p>
        </w:tc>
        <w:tc>
          <w:tcPr>
            <w:tcW w:type="pct" w:w="62%"/>
          </w:tcPr>
          <w:p>
            <w:r>
              <w:rPr>
                <w:sz w:val="20"/>
                <w:szCs w:val="20"/>
              </w:rPr>
              <w:t xml:space="preserve">Inga åtaganden. RoomAlyzer är en komplex plattform, så vi tar den tid dina frågor behöver. Vi går igenom plattformen, pratar om ditt case och ger en konkret uppskattning för en uppsättning.</w:t>
            </w:r>
          </w:p>
        </w:tc>
        <w:tc>
          <w:tcPr>
            <w:tcW w:type="pct" w:w="32%"/>
          </w:tcPr>
          <w:p>
            <w:r>
              <w:rPr>
                <w:sz w:val="20"/>
                <w:szCs w:val="20"/>
              </w:rPr>
              <w:t xml:space="preserve">src/data/i18n/contact.ts:L381</w:t>
            </w:r>
          </w:p>
        </w:tc>
      </w:tr>
      <w:tr>
        <w:tc>
          <w:tcPr>
            <w:tcW w:type="pct" w:w="6%"/>
          </w:tcPr>
          <w:p>
            <w:r>
              <w:rPr>
                <w:sz w:val="20"/>
                <w:szCs w:val="20"/>
              </w:rPr>
              <w:t xml:space="preserve">953</w:t>
            </w:r>
          </w:p>
        </w:tc>
        <w:tc>
          <w:tcPr>
            <w:tcW w:type="pct" w:w="62%"/>
          </w:tcPr>
          <w:p>
            <w:r>
              <w:rPr>
                <w:sz w:val="20"/>
                <w:szCs w:val="20"/>
              </w:rPr>
              <w:t xml:space="preserve">Boka ett möte</w:t>
            </w:r>
          </w:p>
        </w:tc>
        <w:tc>
          <w:tcPr>
            <w:tcW w:type="pct" w:w="32%"/>
          </w:tcPr>
          <w:p>
            <w:r>
              <w:rPr>
                <w:sz w:val="20"/>
                <w:szCs w:val="20"/>
              </w:rPr>
              <w:t xml:space="preserve">src/data/i18n/contact.ts:L382</w:t>
            </w:r>
          </w:p>
        </w:tc>
      </w:tr>
      <w:tr>
        <w:tc>
          <w:tcPr>
            <w:tcW w:type="pct" w:w="6%"/>
          </w:tcPr>
          <w:p>
            <w:r>
              <w:rPr>
                <w:sz w:val="20"/>
                <w:szCs w:val="20"/>
              </w:rPr>
              <w:t xml:space="preserve">954</w:t>
            </w:r>
          </w:p>
        </w:tc>
        <w:tc>
          <w:tcPr>
            <w:tcW w:type="pct" w:w="62%"/>
          </w:tcPr>
          <w:p>
            <w:r>
              <w:rPr>
                <w:sz w:val="20"/>
                <w:szCs w:val="20"/>
              </w:rPr>
              <w:t xml:space="preserve">Fyll i formuläret så återkommer vi inom en arbetsdag för att hitta en tid som passar dig.</w:t>
            </w:r>
          </w:p>
        </w:tc>
        <w:tc>
          <w:tcPr>
            <w:tcW w:type="pct" w:w="32%"/>
          </w:tcPr>
          <w:p>
            <w:r>
              <w:rPr>
                <w:sz w:val="20"/>
                <w:szCs w:val="20"/>
              </w:rPr>
              <w:t xml:space="preserve">src/data/i18n/contact.ts:L383</w:t>
            </w:r>
          </w:p>
        </w:tc>
      </w:tr>
      <w:tr>
        <w:tc>
          <w:tcPr>
            <w:tcW w:type="pct" w:w="6%"/>
          </w:tcPr>
          <w:p>
            <w:r>
              <w:rPr>
                <w:sz w:val="20"/>
                <w:szCs w:val="20"/>
              </w:rPr>
              <w:t xml:space="preserve">955</w:t>
            </w:r>
          </w:p>
        </w:tc>
        <w:tc>
          <w:tcPr>
            <w:tcW w:type="pct" w:w="62%"/>
          </w:tcPr>
          <w:p>
            <w:r>
              <w:rPr>
                <w:sz w:val="20"/>
                <w:szCs w:val="20"/>
              </w:rPr>
              <w:t xml:space="preserve">Prata med försäljning.</w:t>
            </w:r>
          </w:p>
        </w:tc>
        <w:tc>
          <w:tcPr>
            <w:tcW w:type="pct" w:w="32%"/>
          </w:tcPr>
          <w:p>
            <w:r>
              <w:rPr>
                <w:sz w:val="20"/>
                <w:szCs w:val="20"/>
              </w:rPr>
              <w:t xml:space="preserve">src/data/i18n/contact.ts:L386 (+1 more)</w:t>
            </w:r>
          </w:p>
        </w:tc>
      </w:tr>
      <w:tr>
        <w:tc>
          <w:tcPr>
            <w:tcW w:type="pct" w:w="6%"/>
          </w:tcPr>
          <w:p>
            <w:r>
              <w:rPr>
                <w:sz w:val="20"/>
                <w:szCs w:val="20"/>
              </w:rPr>
              <w:t xml:space="preserve">956</w:t>
            </w:r>
          </w:p>
        </w:tc>
        <w:tc>
          <w:tcPr>
            <w:tcW w:type="pct" w:w="62%"/>
          </w:tcPr>
          <w:p>
            <w:r>
              <w:rPr>
                <w:sz w:val="20"/>
                <w:szCs w:val="20"/>
              </w:rPr>
              <w:t xml:space="preserve">Ett samtal med vårt säljteam för att förstå din uppsättning, omfattning och tidsplan.</w:t>
            </w:r>
          </w:p>
        </w:tc>
        <w:tc>
          <w:tcPr>
            <w:tcW w:type="pct" w:w="32%"/>
          </w:tcPr>
          <w:p>
            <w:r>
              <w:rPr>
                <w:sz w:val="20"/>
                <w:szCs w:val="20"/>
              </w:rPr>
              <w:t xml:space="preserve">src/data/i18n/contact.ts:L388 (+1 more)</w:t>
            </w:r>
          </w:p>
        </w:tc>
      </w:tr>
      <w:tr>
        <w:tc>
          <w:tcPr>
            <w:tcW w:type="pct" w:w="6%"/>
          </w:tcPr>
          <w:p>
            <w:r>
              <w:rPr>
                <w:sz w:val="20"/>
                <w:szCs w:val="20"/>
              </w:rPr>
              <w:t xml:space="preserve">957</w:t>
            </w:r>
          </w:p>
        </w:tc>
        <w:tc>
          <w:tcPr>
            <w:tcW w:type="pct" w:w="62%"/>
          </w:tcPr>
          <w:p>
            <w:r>
              <w:rPr>
                <w:sz w:val="20"/>
                <w:szCs w:val="20"/>
              </w:rPr>
              <w:t xml:space="preserve">Fyll i formuläret så återkommer vårt säljteam inom en arbetsdag.</w:t>
            </w:r>
          </w:p>
        </w:tc>
        <w:tc>
          <w:tcPr>
            <w:tcW w:type="pct" w:w="32%"/>
          </w:tcPr>
          <w:p>
            <w:r>
              <w:rPr>
                <w:sz w:val="20"/>
                <w:szCs w:val="20"/>
              </w:rPr>
              <w:t xml:space="preserve">src/data/i18n/contact.ts:L390</w:t>
            </w:r>
          </w:p>
        </w:tc>
      </w:tr>
      <w:tr>
        <w:tc>
          <w:tcPr>
            <w:tcW w:type="pct" w:w="6%"/>
          </w:tcPr>
          <w:p>
            <w:r>
              <w:rPr>
                <w:sz w:val="20"/>
                <w:szCs w:val="20"/>
              </w:rPr>
              <w:t xml:space="preserve">958</w:t>
            </w:r>
          </w:p>
        </w:tc>
        <w:tc>
          <w:tcPr>
            <w:tcW w:type="pct" w:w="62%"/>
          </w:tcPr>
          <w:p>
            <w:r>
              <w:rPr>
                <w:sz w:val="20"/>
                <w:szCs w:val="20"/>
              </w:rPr>
              <w:t xml:space="preserve">Bli partner.</w:t>
            </w:r>
          </w:p>
        </w:tc>
        <w:tc>
          <w:tcPr>
            <w:tcW w:type="pct" w:w="32%"/>
          </w:tcPr>
          <w:p>
            <w:r>
              <w:rPr>
                <w:sz w:val="20"/>
                <w:szCs w:val="20"/>
              </w:rPr>
              <w:t xml:space="preserve">src/data/i18n/contact.ts:L393 (+1 more)</w:t>
            </w:r>
          </w:p>
        </w:tc>
      </w:tr>
      <w:tr>
        <w:tc>
          <w:tcPr>
            <w:tcW w:type="pct" w:w="6%"/>
          </w:tcPr>
          <w:p>
            <w:r>
              <w:rPr>
                <w:sz w:val="20"/>
                <w:szCs w:val="20"/>
              </w:rPr>
              <w:t xml:space="preserve">959</w:t>
            </w:r>
          </w:p>
        </w:tc>
        <w:tc>
          <w:tcPr>
            <w:tcW w:type="pct" w:w="62%"/>
          </w:tcPr>
          <w:p>
            <w:r>
              <w:rPr>
                <w:sz w:val="20"/>
                <w:szCs w:val="20"/>
              </w:rPr>
              <w:t xml:space="preserve">Bygg ovanpå RoomAlyzer.</w:t>
            </w:r>
          </w:p>
        </w:tc>
        <w:tc>
          <w:tcPr>
            <w:tcW w:type="pct" w:w="32%"/>
          </w:tcPr>
          <w:p>
            <w:r>
              <w:rPr>
                <w:sz w:val="20"/>
                <w:szCs w:val="20"/>
              </w:rPr>
              <w:t xml:space="preserve">src/data/i18n/contact.ts:L394 (+1 more)</w:t>
            </w:r>
          </w:p>
        </w:tc>
      </w:tr>
      <w:tr>
        <w:tc>
          <w:tcPr>
            <w:tcW w:type="pct" w:w="6%"/>
          </w:tcPr>
          <w:p>
            <w:r>
              <w:rPr>
                <w:sz w:val="20"/>
                <w:szCs w:val="20"/>
              </w:rPr>
              <w:t xml:space="preserve">960</w:t>
            </w:r>
          </w:p>
        </w:tc>
        <w:tc>
          <w:tcPr>
            <w:tcW w:type="pct" w:w="62%"/>
          </w:tcPr>
          <w:p>
            <w:r>
              <w:rPr>
                <w:sz w:val="20"/>
                <w:szCs w:val="20"/>
              </w:rPr>
              <w:t xml:space="preserve">Återförsälj, integrera eller utveckla tillsammans med IoT Fabrikken. Berätta vad du har i åtanke.</w:t>
            </w:r>
          </w:p>
        </w:tc>
        <w:tc>
          <w:tcPr>
            <w:tcW w:type="pct" w:w="32%"/>
          </w:tcPr>
          <w:p>
            <w:r>
              <w:rPr>
                <w:sz w:val="20"/>
                <w:szCs w:val="20"/>
              </w:rPr>
              <w:t xml:space="preserve">src/data/i18n/contact.ts:L396 (+1 more)</w:t>
            </w:r>
          </w:p>
        </w:tc>
      </w:tr>
      <w:tr>
        <w:tc>
          <w:tcPr>
            <w:tcW w:type="pct" w:w="6%"/>
          </w:tcPr>
          <w:p>
            <w:r>
              <w:rPr>
                <w:sz w:val="20"/>
                <w:szCs w:val="20"/>
              </w:rPr>
              <w:t xml:space="preserve">961</w:t>
            </w:r>
          </w:p>
        </w:tc>
        <w:tc>
          <w:tcPr>
            <w:tcW w:type="pct" w:w="62%"/>
          </w:tcPr>
          <w:p>
            <w:r>
              <w:rPr>
                <w:sz w:val="20"/>
                <w:szCs w:val="20"/>
              </w:rPr>
              <w:t xml:space="preserve">Berätta om ert partnerskap</w:t>
            </w:r>
          </w:p>
        </w:tc>
        <w:tc>
          <w:tcPr>
            <w:tcW w:type="pct" w:w="32%"/>
          </w:tcPr>
          <w:p>
            <w:r>
              <w:rPr>
                <w:sz w:val="20"/>
                <w:szCs w:val="20"/>
              </w:rPr>
              <w:t xml:space="preserve">src/data/i18n/contact.ts:L397</w:t>
            </w:r>
          </w:p>
        </w:tc>
      </w:tr>
      <w:tr>
        <w:tc>
          <w:tcPr>
            <w:tcW w:type="pct" w:w="6%"/>
          </w:tcPr>
          <w:p>
            <w:r>
              <w:rPr>
                <w:sz w:val="20"/>
                <w:szCs w:val="20"/>
              </w:rPr>
              <w:t xml:space="preserve">962</w:t>
            </w:r>
          </w:p>
        </w:tc>
        <w:tc>
          <w:tcPr>
            <w:tcW w:type="pct" w:w="62%"/>
          </w:tcPr>
          <w:p>
            <w:r>
              <w:rPr>
                <w:sz w:val="20"/>
                <w:szCs w:val="20"/>
              </w:rPr>
              <w:t xml:space="preserve">Boka möte på plats.</w:t>
            </w:r>
          </w:p>
        </w:tc>
        <w:tc>
          <w:tcPr>
            <w:tcW w:type="pct" w:w="32%"/>
          </w:tcPr>
          <w:p>
            <w:r>
              <w:rPr>
                <w:sz w:val="20"/>
                <w:szCs w:val="20"/>
              </w:rPr>
              <w:t xml:space="preserve">src/data/i18n/contact.ts:L401</w:t>
            </w:r>
          </w:p>
        </w:tc>
      </w:tr>
      <w:tr>
        <w:tc>
          <w:tcPr>
            <w:tcW w:type="pct" w:w="6%"/>
          </w:tcPr>
          <w:p>
            <w:r>
              <w:rPr>
                <w:sz w:val="20"/>
                <w:szCs w:val="20"/>
              </w:rPr>
              <w:t xml:space="preserve">963</w:t>
            </w:r>
          </w:p>
        </w:tc>
        <w:tc>
          <w:tcPr>
            <w:tcW w:type="pct" w:w="62%"/>
          </w:tcPr>
          <w:p>
            <w:r>
              <w:rPr>
                <w:sz w:val="20"/>
                <w:szCs w:val="20"/>
              </w:rPr>
              <w:t xml:space="preserve">Vi ser fram emot att träffa dig.</w:t>
            </w:r>
          </w:p>
        </w:tc>
        <w:tc>
          <w:tcPr>
            <w:tcW w:type="pct" w:w="32%"/>
          </w:tcPr>
          <w:p>
            <w:r>
              <w:rPr>
                <w:sz w:val="20"/>
                <w:szCs w:val="20"/>
              </w:rPr>
              <w:t xml:space="preserve">src/data/i18n/contact.ts:L402</w:t>
            </w:r>
          </w:p>
        </w:tc>
      </w:tr>
      <w:tr>
        <w:tc>
          <w:tcPr>
            <w:tcW w:type="pct" w:w="6%"/>
          </w:tcPr>
          <w:p>
            <w:r>
              <w:rPr>
                <w:sz w:val="20"/>
                <w:szCs w:val="20"/>
              </w:rPr>
              <w:t xml:space="preserve">964</w:t>
            </w:r>
          </w:p>
        </w:tc>
        <w:tc>
          <w:tcPr>
            <w:tcW w:type="pct" w:w="62%"/>
          </w:tcPr>
          <w:p>
            <w:r>
              <w:rPr>
                <w:sz w:val="20"/>
                <w:szCs w:val="20"/>
              </w:rPr>
              <w:t xml:space="preserve">Boka ett personligt möte vid vår mässmonter. Berätta när du planerar att besöka oss, så reserverar vi tid för dina frågor.</w:t>
            </w:r>
          </w:p>
        </w:tc>
        <w:tc>
          <w:tcPr>
            <w:tcW w:type="pct" w:w="32%"/>
          </w:tcPr>
          <w:p>
            <w:r>
              <w:rPr>
                <w:sz w:val="20"/>
                <w:szCs w:val="20"/>
              </w:rPr>
              <w:t xml:space="preserve">src/data/i18n/contact.ts:L404</w:t>
            </w:r>
          </w:p>
        </w:tc>
      </w:tr>
      <w:tr>
        <w:tc>
          <w:tcPr>
            <w:tcW w:type="pct" w:w="6%"/>
          </w:tcPr>
          <w:p>
            <w:r>
              <w:rPr>
                <w:sz w:val="20"/>
                <w:szCs w:val="20"/>
              </w:rPr>
              <w:t xml:space="preserve">965</w:t>
            </w:r>
          </w:p>
        </w:tc>
        <w:tc>
          <w:tcPr>
            <w:tcW w:type="pct" w:w="62%"/>
          </w:tcPr>
          <w:p>
            <w:r>
              <w:rPr>
                <w:sz w:val="20"/>
                <w:szCs w:val="20"/>
              </w:rPr>
              <w:t xml:space="preserve">Boka möte på plats</w:t>
            </w:r>
          </w:p>
        </w:tc>
        <w:tc>
          <w:tcPr>
            <w:tcW w:type="pct" w:w="32%"/>
          </w:tcPr>
          <w:p>
            <w:r>
              <w:rPr>
                <w:sz w:val="20"/>
                <w:szCs w:val="20"/>
              </w:rPr>
              <w:t xml:space="preserve">src/data/i18n/contact.ts:L405</w:t>
            </w:r>
          </w:p>
        </w:tc>
      </w:tr>
      <w:tr>
        <w:tc>
          <w:tcPr>
            <w:tcW w:type="pct" w:w="6%"/>
          </w:tcPr>
          <w:p>
            <w:r>
              <w:rPr>
                <w:sz w:val="20"/>
                <w:szCs w:val="20"/>
              </w:rPr>
              <w:t xml:space="preserve">966</w:t>
            </w:r>
          </w:p>
        </w:tc>
        <w:tc>
          <w:tcPr>
            <w:tcW w:type="pct" w:w="62%"/>
          </w:tcPr>
          <w:p>
            <w:r>
              <w:rPr>
                <w:sz w:val="20"/>
                <w:szCs w:val="20"/>
              </w:rPr>
              <w:t xml:space="preserve">Fyll i formuläret så återkommer vi inom en arbetsdag med ett föreslaget tidsspann.</w:t>
            </w:r>
          </w:p>
        </w:tc>
        <w:tc>
          <w:tcPr>
            <w:tcW w:type="pct" w:w="32%"/>
          </w:tcPr>
          <w:p>
            <w:r>
              <w:rPr>
                <w:sz w:val="20"/>
                <w:szCs w:val="20"/>
              </w:rPr>
              <w:t xml:space="preserve">src/data/i18n/contact.ts:L406</w:t>
            </w:r>
          </w:p>
        </w:tc>
      </w:tr>
      <w:tr>
        <w:tc>
          <w:tcPr>
            <w:tcW w:type="pct" w:w="6%"/>
          </w:tcPr>
          <w:p>
            <w:r>
              <w:rPr>
                <w:sz w:val="20"/>
                <w:szCs w:val="20"/>
              </w:rPr>
              <w:t xml:space="preserve">967</w:t>
            </w:r>
          </w:p>
        </w:tc>
        <w:tc>
          <w:tcPr>
            <w:tcW w:type="pct" w:w="62%"/>
          </w:tcPr>
          <w:p>
            <w:r>
              <w:rPr>
                <w:sz w:val="20"/>
                <w:szCs w:val="20"/>
              </w:rPr>
              <w:t xml:space="preserve">En demo av RoomAlyzer-plattformen</w:t>
            </w:r>
          </w:p>
        </w:tc>
        <w:tc>
          <w:tcPr>
            <w:tcW w:type="pct" w:w="32%"/>
          </w:tcPr>
          <w:p>
            <w:r>
              <w:rPr>
                <w:sz w:val="20"/>
                <w:szCs w:val="20"/>
              </w:rPr>
              <w:t xml:space="preserve">src/data/i18n/contact.ts:L411</w:t>
            </w:r>
          </w:p>
        </w:tc>
      </w:tr>
      <w:tr>
        <w:tc>
          <w:tcPr>
            <w:tcW w:type="pct" w:w="6%"/>
          </w:tcPr>
          <w:p>
            <w:r>
              <w:rPr>
                <w:sz w:val="20"/>
                <w:szCs w:val="20"/>
              </w:rPr>
              <w:t xml:space="preserve">968</w:t>
            </w:r>
          </w:p>
        </w:tc>
        <w:tc>
          <w:tcPr>
            <w:tcW w:type="pct" w:w="62%"/>
          </w:tcPr>
          <w:p>
            <w:r>
              <w:rPr>
                <w:sz w:val="20"/>
                <w:szCs w:val="20"/>
              </w:rPr>
              <w:t xml:space="preserve">En genomgång av de sensorer som passar ditt case</w:t>
            </w:r>
          </w:p>
        </w:tc>
        <w:tc>
          <w:tcPr>
            <w:tcW w:type="pct" w:w="32%"/>
          </w:tcPr>
          <w:p>
            <w:r>
              <w:rPr>
                <w:sz w:val="20"/>
                <w:szCs w:val="20"/>
              </w:rPr>
              <w:t xml:space="preserve">src/data/i18n/contact.ts:L412</w:t>
            </w:r>
          </w:p>
        </w:tc>
      </w:tr>
      <w:tr>
        <w:tc>
          <w:tcPr>
            <w:tcW w:type="pct" w:w="6%"/>
          </w:tcPr>
          <w:p>
            <w:r>
              <w:rPr>
                <w:sz w:val="20"/>
                <w:szCs w:val="20"/>
              </w:rPr>
              <w:t xml:space="preserve">969</w:t>
            </w:r>
          </w:p>
        </w:tc>
        <w:tc>
          <w:tcPr>
            <w:tcW w:type="pct" w:w="62%"/>
          </w:tcPr>
          <w:p>
            <w:r>
              <w:rPr>
                <w:sz w:val="20"/>
                <w:szCs w:val="20"/>
              </w:rPr>
              <w:t xml:space="preserve">En prisuppskattning och en tidsplan för att komma igång</w:t>
            </w:r>
          </w:p>
        </w:tc>
        <w:tc>
          <w:tcPr>
            <w:tcW w:type="pct" w:w="32%"/>
          </w:tcPr>
          <w:p>
            <w:r>
              <w:rPr>
                <w:sz w:val="20"/>
                <w:szCs w:val="20"/>
              </w:rPr>
              <w:t xml:space="preserve">src/data/i18n/contact.ts:L413</w:t>
            </w:r>
          </w:p>
        </w:tc>
      </w:tr>
      <w:tr>
        <w:tc>
          <w:tcPr>
            <w:tcW w:type="pct" w:w="6%"/>
          </w:tcPr>
          <w:p>
            <w:r>
              <w:rPr>
                <w:sz w:val="20"/>
                <w:szCs w:val="20"/>
              </w:rPr>
              <w:t xml:space="preserve">970</w:t>
            </w:r>
          </w:p>
        </w:tc>
        <w:tc>
          <w:tcPr>
            <w:tcW w:type="pct" w:w="62%"/>
          </w:tcPr>
          <w:p>
            <w:r>
              <w:rPr>
                <w:sz w:val="20"/>
                <w:szCs w:val="20"/>
              </w:rPr>
              <w:t xml:space="preserve">Berätta vad du letar efter</w:t>
            </w:r>
          </w:p>
        </w:tc>
        <w:tc>
          <w:tcPr>
            <w:tcW w:type="pct" w:w="32%"/>
          </w:tcPr>
          <w:p>
            <w:r>
              <w:rPr>
                <w:sz w:val="20"/>
                <w:szCs w:val="20"/>
              </w:rPr>
              <w:t xml:space="preserve">src/data/i18n/contact.ts:L421</w:t>
            </w:r>
          </w:p>
        </w:tc>
      </w:tr>
      <w:tr>
        <w:tc>
          <w:tcPr>
            <w:tcW w:type="pct" w:w="6%"/>
          </w:tcPr>
          <w:p>
            <w:r>
              <w:rPr>
                <w:sz w:val="20"/>
                <w:szCs w:val="20"/>
              </w:rPr>
              <w:t xml:space="preserve">971</w:t>
            </w:r>
          </w:p>
        </w:tc>
        <w:tc>
          <w:tcPr>
            <w:tcW w:type="pct" w:w="62%"/>
          </w:tcPr>
          <w:p>
            <w:r>
              <w:rPr>
                <w:sz w:val="20"/>
                <w:szCs w:val="20"/>
              </w:rPr>
              <w:t xml:space="preserve">Ange en giltig jobbmejladress.</w:t>
            </w:r>
          </w:p>
        </w:tc>
        <w:tc>
          <w:tcPr>
            <w:tcW w:type="pct" w:w="32%"/>
          </w:tcPr>
          <w:p>
            <w:r>
              <w:rPr>
                <w:sz w:val="20"/>
                <w:szCs w:val="20"/>
              </w:rPr>
              <w:t xml:space="preserve">src/data/i18n/contact.ts:L424 (+3 more)</w:t>
            </w:r>
          </w:p>
        </w:tc>
      </w:tr>
      <w:tr>
        <w:tc>
          <w:tcPr>
            <w:tcW w:type="pct" w:w="6%"/>
          </w:tcPr>
          <w:p>
            <w:r>
              <w:rPr>
                <w:sz w:val="20"/>
                <w:szCs w:val="20"/>
              </w:rPr>
              <w:t xml:space="preserve">972</w:t>
            </w:r>
          </w:p>
        </w:tc>
        <w:tc>
          <w:tcPr>
            <w:tcW w:type="pct" w:w="62%"/>
          </w:tcPr>
          <w:p>
            <w:r>
              <w:rPr>
                <w:sz w:val="20"/>
                <w:szCs w:val="20"/>
              </w:rPr>
              <w:t xml:space="preserve">Genom att skicka godkänner du vår integritetspolicy. Använd din jobbmejl, personliga adresser accepteras inte.</w:t>
            </w:r>
          </w:p>
        </w:tc>
        <w:tc>
          <w:tcPr>
            <w:tcW w:type="pct" w:w="32%"/>
          </w:tcPr>
          <w:p>
            <w:r>
              <w:rPr>
                <w:sz w:val="20"/>
                <w:szCs w:val="20"/>
              </w:rPr>
              <w:t xml:space="preserve">src/data/i18n/contact.ts:L426 (+1 more)</w:t>
            </w:r>
          </w:p>
        </w:tc>
      </w:tr>
      <w:tr>
        <w:tc>
          <w:tcPr>
            <w:tcW w:type="pct" w:w="6%"/>
          </w:tcPr>
          <w:p>
            <w:r>
              <w:rPr>
                <w:sz w:val="20"/>
                <w:szCs w:val="20"/>
              </w:rPr>
              <w:t xml:space="preserve">973</w:t>
            </w:r>
          </w:p>
        </w:tc>
        <w:tc>
          <w:tcPr>
            <w:tcW w:type="pct" w:w="62%"/>
          </w:tcPr>
          <w:p>
            <w:r>
              <w:rPr>
                <w:sz w:val="20"/>
                <w:szCs w:val="20"/>
              </w:rPr>
              <w:t xml:space="preserve">Jag godkänner att IoT Fabrikken lagrar och använder mina uppgifter för att besvara min förfrågan i enlighet med integritetspolicyn.</w:t>
            </w:r>
          </w:p>
        </w:tc>
        <w:tc>
          <w:tcPr>
            <w:tcW w:type="pct" w:w="32%"/>
          </w:tcPr>
          <w:p>
            <w:r>
              <w:rPr>
                <w:sz w:val="20"/>
                <w:szCs w:val="20"/>
              </w:rPr>
              <w:t xml:space="preserve">src/data/i18n/contact.ts:L428 (+1 more)</w:t>
            </w:r>
          </w:p>
        </w:tc>
      </w:tr>
      <w:tr>
        <w:tc>
          <w:tcPr>
            <w:tcW w:type="pct" w:w="6%"/>
          </w:tcPr>
          <w:p>
            <w:r>
              <w:rPr>
                <w:sz w:val="20"/>
                <w:szCs w:val="20"/>
              </w:rPr>
              <w:t xml:space="preserve">974</w:t>
            </w:r>
          </w:p>
        </w:tc>
        <w:tc>
          <w:tcPr>
            <w:tcW w:type="pct" w:w="62%"/>
          </w:tcPr>
          <w:p>
            <w:r>
              <w:rPr>
                <w:sz w:val="20"/>
                <w:szCs w:val="20"/>
              </w:rPr>
              <w:t xml:space="preserve">Tack, vi har tagit emot ditt meddelande.</w:t>
            </w:r>
          </w:p>
        </w:tc>
        <w:tc>
          <w:tcPr>
            <w:tcW w:type="pct" w:w="32%"/>
          </w:tcPr>
          <w:p>
            <w:r>
              <w:rPr>
                <w:sz w:val="20"/>
                <w:szCs w:val="20"/>
              </w:rPr>
              <w:t xml:space="preserve">src/data/i18n/contact.ts:L431</w:t>
            </w:r>
          </w:p>
        </w:tc>
      </w:tr>
      <w:tr>
        <w:tc>
          <w:tcPr>
            <w:tcW w:type="pct" w:w="6%"/>
          </w:tcPr>
          <w:p>
            <w:r>
              <w:rPr>
                <w:sz w:val="20"/>
                <w:szCs w:val="20"/>
              </w:rPr>
              <w:t xml:space="preserve">975</w:t>
            </w:r>
          </w:p>
        </w:tc>
        <w:tc>
          <w:tcPr>
            <w:tcW w:type="pct" w:w="62%"/>
          </w:tcPr>
          <w:p>
            <w:r>
              <w:rPr>
                <w:sz w:val="20"/>
                <w:szCs w:val="20"/>
              </w:rPr>
              <w:t xml:space="preserve">Vi hör av oss inom en arbetsdag.</w:t>
            </w:r>
          </w:p>
        </w:tc>
        <w:tc>
          <w:tcPr>
            <w:tcW w:type="pct" w:w="32%"/>
          </w:tcPr>
          <w:p>
            <w:r>
              <w:rPr>
                <w:sz w:val="20"/>
                <w:szCs w:val="20"/>
              </w:rPr>
              <w:t xml:space="preserve">src/data/i18n/contact.ts:L432 (+1 more)</w:t>
            </w:r>
          </w:p>
        </w:tc>
      </w:tr>
      <w:tr>
        <w:tc>
          <w:tcPr>
            <w:tcW w:type="pct" w:w="6%"/>
          </w:tcPr>
          <w:p>
            <w:r>
              <w:rPr>
                <w:sz w:val="20"/>
                <w:szCs w:val="20"/>
              </w:rPr>
              <w:t xml:space="preserve">976</w:t>
            </w:r>
          </w:p>
        </w:tc>
        <w:tc>
          <w:tcPr>
            <w:tcW w:type="pct" w:w="62%"/>
          </w:tcPr>
          <w:p>
            <w:r>
              <w:rPr>
                <w:sz w:val="20"/>
                <w:szCs w:val="20"/>
              </w:rPr>
              <w:t xml:space="preserve">Ange ditt för- och efternamn.</w:t>
            </w:r>
          </w:p>
        </w:tc>
        <w:tc>
          <w:tcPr>
            <w:tcW w:type="pct" w:w="32%"/>
          </w:tcPr>
          <w:p>
            <w:r>
              <w:rPr>
                <w:sz w:val="20"/>
                <w:szCs w:val="20"/>
              </w:rPr>
              <w:t xml:space="preserve">src/data/i18n/contact.ts:L437 (+1 more)</w:t>
            </w:r>
          </w:p>
        </w:tc>
      </w:tr>
      <w:tr>
        <w:tc>
          <w:tcPr>
            <w:tcW w:type="pct" w:w="6%"/>
          </w:tcPr>
          <w:p>
            <w:r>
              <w:rPr>
                <w:sz w:val="20"/>
                <w:szCs w:val="20"/>
              </w:rPr>
              <w:t xml:space="preserve">977</w:t>
            </w:r>
          </w:p>
        </w:tc>
        <w:tc>
          <w:tcPr>
            <w:tcW w:type="pct" w:w="62%"/>
          </w:tcPr>
          <w:p>
            <w:r>
              <w:rPr>
                <w:sz w:val="20"/>
                <w:szCs w:val="20"/>
              </w:rPr>
              <w:t xml:space="preserve">Ange ditt förnamn.</w:t>
            </w:r>
          </w:p>
        </w:tc>
        <w:tc>
          <w:tcPr>
            <w:tcW w:type="pct" w:w="32%"/>
          </w:tcPr>
          <w:p>
            <w:r>
              <w:rPr>
                <w:sz w:val="20"/>
                <w:szCs w:val="20"/>
              </w:rPr>
              <w:t xml:space="preserve">src/data/i18n/contact.ts:L438 (+1 more)</w:t>
            </w:r>
          </w:p>
        </w:tc>
      </w:tr>
      <w:tr>
        <w:tc>
          <w:tcPr>
            <w:tcW w:type="pct" w:w="6%"/>
          </w:tcPr>
          <w:p>
            <w:r>
              <w:rPr>
                <w:sz w:val="20"/>
                <w:szCs w:val="20"/>
              </w:rPr>
              <w:t xml:space="preserve">978</w:t>
            </w:r>
          </w:p>
        </w:tc>
        <w:tc>
          <w:tcPr>
            <w:tcW w:type="pct" w:w="62%"/>
          </w:tcPr>
          <w:p>
            <w:r>
              <w:rPr>
                <w:sz w:val="20"/>
                <w:szCs w:val="20"/>
              </w:rPr>
              <w:t xml:space="preserve">Ange ditt efternamn.</w:t>
            </w:r>
          </w:p>
        </w:tc>
        <w:tc>
          <w:tcPr>
            <w:tcW w:type="pct" w:w="32%"/>
          </w:tcPr>
          <w:p>
            <w:r>
              <w:rPr>
                <w:sz w:val="20"/>
                <w:szCs w:val="20"/>
              </w:rPr>
              <w:t xml:space="preserve">src/data/i18n/contact.ts:L439 (+1 more)</w:t>
            </w:r>
          </w:p>
        </w:tc>
      </w:tr>
      <w:tr>
        <w:tc>
          <w:tcPr>
            <w:tcW w:type="pct" w:w="6%"/>
          </w:tcPr>
          <w:p>
            <w:r>
              <w:rPr>
                <w:sz w:val="20"/>
                <w:szCs w:val="20"/>
              </w:rPr>
              <w:t xml:space="preserve">979</w:t>
            </w:r>
          </w:p>
        </w:tc>
        <w:tc>
          <w:tcPr>
            <w:tcW w:type="pct" w:w="62%"/>
          </w:tcPr>
          <w:p>
            <w:r>
              <w:rPr>
                <w:sz w:val="20"/>
                <w:szCs w:val="20"/>
              </w:rPr>
              <w:t xml:space="preserve">Ange din jobbmejl.</w:t>
            </w:r>
          </w:p>
        </w:tc>
        <w:tc>
          <w:tcPr>
            <w:tcW w:type="pct" w:w="32%"/>
          </w:tcPr>
          <w:p>
            <w:r>
              <w:rPr>
                <w:sz w:val="20"/>
                <w:szCs w:val="20"/>
              </w:rPr>
              <w:t xml:space="preserve">src/data/i18n/contact.ts:L440 (+1 more)</w:t>
            </w:r>
          </w:p>
        </w:tc>
      </w:tr>
      <w:tr>
        <w:tc>
          <w:tcPr>
            <w:tcW w:type="pct" w:w="6%"/>
          </w:tcPr>
          <w:p>
            <w:r>
              <w:rPr>
                <w:sz w:val="20"/>
                <w:szCs w:val="20"/>
              </w:rPr>
              <w:t xml:space="preserve">980</w:t>
            </w:r>
          </w:p>
        </w:tc>
        <w:tc>
          <w:tcPr>
            <w:tcW w:type="pct" w:w="62%"/>
          </w:tcPr>
          <w:p>
            <w:r>
              <w:rPr>
                <w:sz w:val="20"/>
                <w:szCs w:val="20"/>
              </w:rPr>
              <w:t xml:space="preserve">Använd din jobbmejl. Personliga adresser (Gmail, Outlook, Yahoo osv.) accepteras inte.</w:t>
            </w:r>
          </w:p>
        </w:tc>
        <w:tc>
          <w:tcPr>
            <w:tcW w:type="pct" w:w="32%"/>
          </w:tcPr>
          <w:p>
            <w:r>
              <w:rPr>
                <w:sz w:val="20"/>
                <w:szCs w:val="20"/>
              </w:rPr>
              <w:t xml:space="preserve">src/data/i18n/contact.ts:L443 (+1 more)</w:t>
            </w:r>
          </w:p>
        </w:tc>
      </w:tr>
      <w:tr>
        <w:tc>
          <w:tcPr>
            <w:tcW w:type="pct" w:w="6%"/>
          </w:tcPr>
          <w:p>
            <w:r>
              <w:rPr>
                <w:sz w:val="20"/>
                <w:szCs w:val="20"/>
              </w:rPr>
              <w:t xml:space="preserve">981</w:t>
            </w:r>
          </w:p>
        </w:tc>
        <w:tc>
          <w:tcPr>
            <w:tcW w:type="pct" w:w="62%"/>
          </w:tcPr>
          <w:p>
            <w:r>
              <w:rPr>
                <w:sz w:val="20"/>
                <w:szCs w:val="20"/>
              </w:rPr>
              <w:t xml:space="preserve">Använd en permanent jobbmejl. Tillfälliga eller engångsadresser accepteras inte.</w:t>
            </w:r>
          </w:p>
        </w:tc>
        <w:tc>
          <w:tcPr>
            <w:tcW w:type="pct" w:w="32%"/>
          </w:tcPr>
          <w:p>
            <w:r>
              <w:rPr>
                <w:sz w:val="20"/>
                <w:szCs w:val="20"/>
              </w:rPr>
              <w:t xml:space="preserve">src/data/i18n/contact.ts:L445 (+1 more)</w:t>
            </w:r>
          </w:p>
        </w:tc>
      </w:tr>
      <w:tr>
        <w:tc>
          <w:tcPr>
            <w:tcW w:type="pct" w:w="6%"/>
          </w:tcPr>
          <w:p>
            <w:r>
              <w:rPr>
                <w:sz w:val="20"/>
                <w:szCs w:val="20"/>
              </w:rPr>
              <w:t xml:space="preserve">982</w:t>
            </w:r>
          </w:p>
        </w:tc>
        <w:tc>
          <w:tcPr>
            <w:tcW w:type="pct" w:w="62%"/>
          </w:tcPr>
          <w:p>
            <w:r>
              <w:rPr>
                <w:sz w:val="20"/>
                <w:szCs w:val="20"/>
              </w:rPr>
              <w:t xml:space="preserve">Ange ett giltigt telefonnummer, eller lämna fältet tomt.</w:t>
            </w:r>
          </w:p>
        </w:tc>
        <w:tc>
          <w:tcPr>
            <w:tcW w:type="pct" w:w="32%"/>
          </w:tcPr>
          <w:p>
            <w:r>
              <w:rPr>
                <w:sz w:val="20"/>
                <w:szCs w:val="20"/>
              </w:rPr>
              <w:t xml:space="preserve">src/data/i18n/contact.ts:L446 (+1 more)</w:t>
            </w:r>
          </w:p>
        </w:tc>
      </w:tr>
      <w:tr>
        <w:tc>
          <w:tcPr>
            <w:tcW w:type="pct" w:w="6%"/>
          </w:tcPr>
          <w:p>
            <w:r>
              <w:rPr>
                <w:sz w:val="20"/>
                <w:szCs w:val="20"/>
              </w:rPr>
              <w:t xml:space="preserve">983</w:t>
            </w:r>
          </w:p>
        </w:tc>
        <w:tc>
          <w:tcPr>
            <w:tcW w:type="pct" w:w="62%"/>
          </w:tcPr>
          <w:p>
            <w:r>
              <w:rPr>
                <w:sz w:val="20"/>
                <w:szCs w:val="20"/>
              </w:rPr>
              <w:t xml:space="preserve">Vänta en stund innan du skickar och försök igen.</w:t>
            </w:r>
          </w:p>
        </w:tc>
        <w:tc>
          <w:tcPr>
            <w:tcW w:type="pct" w:w="32%"/>
          </w:tcPr>
          <w:p>
            <w:r>
              <w:rPr>
                <w:sz w:val="20"/>
                <w:szCs w:val="20"/>
              </w:rPr>
              <w:t xml:space="preserve">src/data/i18n/contact.ts:L447 (+1 more)</w:t>
            </w:r>
          </w:p>
        </w:tc>
      </w:tr>
      <w:tr>
        <w:tc>
          <w:tcPr>
            <w:tcW w:type="pct" w:w="6%"/>
          </w:tcPr>
          <w:p>
            <w:r>
              <w:rPr>
                <w:sz w:val="20"/>
                <w:szCs w:val="20"/>
              </w:rPr>
              <w:t xml:space="preserve">984</w:t>
            </w:r>
          </w:p>
        </w:tc>
        <w:tc>
          <w:tcPr>
            <w:tcW w:type="pct" w:w="62%"/>
          </w:tcPr>
          <w:p>
            <w:r>
              <w:rPr>
                <w:sz w:val="20"/>
                <w:szCs w:val="20"/>
              </w:rPr>
              <w:t xml:space="preserve">Godkänn integritetspolicyn för att fortsätta.</w:t>
            </w:r>
          </w:p>
        </w:tc>
        <w:tc>
          <w:tcPr>
            <w:tcW w:type="pct" w:w="32%"/>
          </w:tcPr>
          <w:p>
            <w:r>
              <w:rPr>
                <w:sz w:val="20"/>
                <w:szCs w:val="20"/>
              </w:rPr>
              <w:t xml:space="preserve">src/data/i18n/contact.ts:L448 (+1 more)</w:t>
            </w:r>
          </w:p>
        </w:tc>
      </w:tr>
      <w:tr>
        <w:tc>
          <w:tcPr>
            <w:tcW w:type="pct" w:w="6%"/>
          </w:tcPr>
          <w:p>
            <w:r>
              <w:rPr>
                <w:sz w:val="20"/>
                <w:szCs w:val="20"/>
              </w:rPr>
              <w:t xml:space="preserve">985</w:t>
            </w:r>
          </w:p>
        </w:tc>
        <w:tc>
          <w:tcPr>
            <w:tcW w:type="pct" w:w="62%"/>
          </w:tcPr>
          <w:p>
            <w:r>
              <w:rPr>
                <w:sz w:val="20"/>
                <w:szCs w:val="20"/>
              </w:rPr>
              <w:t xml:space="preserve">Ange ditt företagsnamn.</w:t>
            </w:r>
          </w:p>
        </w:tc>
        <w:tc>
          <w:tcPr>
            <w:tcW w:type="pct" w:w="32%"/>
          </w:tcPr>
          <w:p>
            <w:r>
              <w:rPr>
                <w:sz w:val="20"/>
                <w:szCs w:val="20"/>
              </w:rPr>
              <w:t xml:space="preserve">src/data/i18n/contact.ts:L449 (+1 more)</w:t>
            </w:r>
          </w:p>
        </w:tc>
      </w:tr>
      <w:tr>
        <w:tc>
          <w:tcPr>
            <w:tcW w:type="pct" w:w="6%"/>
          </w:tcPr>
          <w:p>
            <w:r>
              <w:rPr>
                <w:sz w:val="20"/>
                <w:szCs w:val="20"/>
              </w:rPr>
              <w:t xml:space="preserve">986</w:t>
            </w:r>
          </w:p>
        </w:tc>
        <w:tc>
          <w:tcPr>
            <w:tcW w:type="pct" w:w="62%"/>
          </w:tcPr>
          <w:p>
            <w:r>
              <w:rPr>
                <w:sz w:val="20"/>
                <w:szCs w:val="20"/>
              </w:rPr>
              <w:t xml:space="preserve">Få en offert</w:t>
            </w:r>
          </w:p>
        </w:tc>
        <w:tc>
          <w:tcPr>
            <w:tcW w:type="pct" w:w="32%"/>
          </w:tcPr>
          <w:p>
            <w:r>
              <w:rPr>
                <w:sz w:val="20"/>
                <w:szCs w:val="20"/>
              </w:rPr>
              <w:t xml:space="preserve">src/data/i18n/getOffer.ts:L229 (+1 more)</w:t>
            </w:r>
          </w:p>
        </w:tc>
      </w:tr>
      <w:tr>
        <w:tc>
          <w:tcPr>
            <w:tcW w:type="pct" w:w="6%"/>
          </w:tcPr>
          <w:p>
            <w:r>
              <w:rPr>
                <w:sz w:val="20"/>
                <w:szCs w:val="20"/>
              </w:rPr>
              <w:t xml:space="preserve">987</w:t>
            </w:r>
          </w:p>
        </w:tc>
        <w:tc>
          <w:tcPr>
            <w:tcW w:type="pct" w:w="62%"/>
          </w:tcPr>
          <w:p>
            <w:r>
              <w:rPr>
                <w:sz w:val="20"/>
                <w:szCs w:val="20"/>
              </w:rPr>
              <w:t xml:space="preserve">Få en offert.</w:t>
            </w:r>
          </w:p>
        </w:tc>
        <w:tc>
          <w:tcPr>
            <w:tcW w:type="pct" w:w="32%"/>
          </w:tcPr>
          <w:p>
            <w:r>
              <w:rPr>
                <w:sz w:val="20"/>
                <w:szCs w:val="20"/>
              </w:rPr>
              <w:t xml:space="preserve">src/data/i18n/getOffer.ts:L230</w:t>
            </w:r>
          </w:p>
        </w:tc>
      </w:tr>
      <w:tr>
        <w:tc>
          <w:tcPr>
            <w:tcW w:type="pct" w:w="6%"/>
          </w:tcPr>
          <w:p>
            <w:r>
              <w:rPr>
                <w:sz w:val="20"/>
                <w:szCs w:val="20"/>
              </w:rPr>
              <w:t xml:space="preserve">988</w:t>
            </w:r>
          </w:p>
        </w:tc>
        <w:tc>
          <w:tcPr>
            <w:tcW w:type="pct" w:w="62%"/>
          </w:tcPr>
          <w:p>
            <w:r>
              <w:rPr>
                <w:sz w:val="20"/>
                <w:szCs w:val="20"/>
              </w:rPr>
              <w:t xml:space="preserve">Vi hör av oss.</w:t>
            </w:r>
          </w:p>
        </w:tc>
        <w:tc>
          <w:tcPr>
            <w:tcW w:type="pct" w:w="32%"/>
          </w:tcPr>
          <w:p>
            <w:r>
              <w:rPr>
                <w:sz w:val="20"/>
                <w:szCs w:val="20"/>
              </w:rPr>
              <w:t xml:space="preserve">src/data/i18n/getOffer.ts:L231</w:t>
            </w:r>
          </w:p>
        </w:tc>
      </w:tr>
      <w:tr>
        <w:tc>
          <w:tcPr>
            <w:tcW w:type="pct" w:w="6%"/>
          </w:tcPr>
          <w:p>
            <w:r>
              <w:rPr>
                <w:sz w:val="20"/>
                <w:szCs w:val="20"/>
              </w:rPr>
              <w:t xml:space="preserve">989</w:t>
            </w:r>
          </w:p>
        </w:tc>
        <w:tc>
          <w:tcPr>
            <w:tcW w:type="pct" w:w="62%"/>
          </w:tcPr>
          <w:p>
            <w:r>
              <w:rPr>
                <w:sz w:val="20"/>
                <w:szCs w:val="20"/>
              </w:rPr>
              <w:t xml:space="preserve">Vi återkommer inom en arbetsdag, och kommer gärna förbi, antingen på plats eller online.</w:t>
            </w:r>
          </w:p>
        </w:tc>
        <w:tc>
          <w:tcPr>
            <w:tcW w:type="pct" w:w="32%"/>
          </w:tcPr>
          <w:p>
            <w:r>
              <w:rPr>
                <w:sz w:val="20"/>
                <w:szCs w:val="20"/>
              </w:rPr>
              <w:t xml:space="preserve">src/data/i18n/getOffer.ts:L233</w:t>
            </w:r>
          </w:p>
        </w:tc>
      </w:tr>
      <w:tr>
        <w:tc>
          <w:tcPr>
            <w:tcW w:type="pct" w:w="6%"/>
          </w:tcPr>
          <w:p>
            <w:r>
              <w:rPr>
                <w:sz w:val="20"/>
                <w:szCs w:val="20"/>
              </w:rPr>
              <w:t xml:space="preserve">990</w:t>
            </w:r>
          </w:p>
        </w:tc>
        <w:tc>
          <w:tcPr>
            <w:tcW w:type="pct" w:w="62%"/>
          </w:tcPr>
          <w:p>
            <w:r>
              <w:rPr>
                <w:sz w:val="20"/>
                <w:szCs w:val="20"/>
              </w:rPr>
              <w:t xml:space="preserve">En skräddarsydd offert byggd kring ditt case</w:t>
            </w:r>
          </w:p>
        </w:tc>
        <w:tc>
          <w:tcPr>
            <w:tcW w:type="pct" w:w="32%"/>
          </w:tcPr>
          <w:p>
            <w:r>
              <w:rPr>
                <w:sz w:val="20"/>
                <w:szCs w:val="20"/>
              </w:rPr>
              <w:t xml:space="preserve">src/data/i18n/getOffer.ts:L236</w:t>
            </w:r>
          </w:p>
        </w:tc>
      </w:tr>
      <w:tr>
        <w:tc>
          <w:tcPr>
            <w:tcW w:type="pct" w:w="6%"/>
          </w:tcPr>
          <w:p>
            <w:r>
              <w:rPr>
                <w:sz w:val="20"/>
                <w:szCs w:val="20"/>
              </w:rPr>
              <w:t xml:space="preserve">991</w:t>
            </w:r>
          </w:p>
        </w:tc>
        <w:tc>
          <w:tcPr>
            <w:tcW w:type="pct" w:w="62%"/>
          </w:tcPr>
          <w:p>
            <w:r>
              <w:rPr>
                <w:sz w:val="20"/>
                <w:szCs w:val="20"/>
              </w:rPr>
              <w:t xml:space="preserve">Rådgivning om rätt sensorer för dina lokaler</w:t>
            </w:r>
          </w:p>
        </w:tc>
        <w:tc>
          <w:tcPr>
            <w:tcW w:type="pct" w:w="32%"/>
          </w:tcPr>
          <w:p>
            <w:r>
              <w:rPr>
                <w:sz w:val="20"/>
                <w:szCs w:val="20"/>
              </w:rPr>
              <w:t xml:space="preserve">src/data/i18n/getOffer.ts:L237</w:t>
            </w:r>
          </w:p>
        </w:tc>
      </w:tr>
      <w:tr>
        <w:tc>
          <w:tcPr>
            <w:tcW w:type="pct" w:w="6%"/>
          </w:tcPr>
          <w:p>
            <w:r>
              <w:rPr>
                <w:sz w:val="20"/>
                <w:szCs w:val="20"/>
              </w:rPr>
              <w:t xml:space="preserve">992</w:t>
            </w:r>
          </w:p>
        </w:tc>
        <w:tc>
          <w:tcPr>
            <w:tcW w:type="pct" w:w="62%"/>
          </w:tcPr>
          <w:p>
            <w:r>
              <w:rPr>
                <w:sz w:val="20"/>
                <w:szCs w:val="20"/>
              </w:rPr>
              <w:t xml:space="preserve">Ett snabbt svar, oftast inom en arbetsdag</w:t>
            </w:r>
          </w:p>
        </w:tc>
        <w:tc>
          <w:tcPr>
            <w:tcW w:type="pct" w:w="32%"/>
          </w:tcPr>
          <w:p>
            <w:r>
              <w:rPr>
                <w:sz w:val="20"/>
                <w:szCs w:val="20"/>
              </w:rPr>
              <w:t xml:space="preserve">src/data/i18n/getOffer.ts:L238</w:t>
            </w:r>
          </w:p>
        </w:tc>
      </w:tr>
      <w:tr>
        <w:tc>
          <w:tcPr>
            <w:tcW w:type="pct" w:w="6%"/>
          </w:tcPr>
          <w:p>
            <w:r>
              <w:rPr>
                <w:sz w:val="20"/>
                <w:szCs w:val="20"/>
              </w:rPr>
              <w:t xml:space="preserve">993</w:t>
            </w:r>
          </w:p>
        </w:tc>
        <w:tc>
          <w:tcPr>
            <w:tcW w:type="pct" w:w="62%"/>
          </w:tcPr>
          <w:p>
            <w:r>
              <w:rPr>
                <w:sz w:val="20"/>
                <w:szCs w:val="20"/>
              </w:rPr>
              <w:t xml:space="preserve">Begär offert</w:t>
            </w:r>
          </w:p>
        </w:tc>
        <w:tc>
          <w:tcPr>
            <w:tcW w:type="pct" w:w="32%"/>
          </w:tcPr>
          <w:p>
            <w:r>
              <w:rPr>
                <w:sz w:val="20"/>
                <w:szCs w:val="20"/>
              </w:rPr>
              <w:t xml:space="preserve">src/data/i18n/getOffer.ts:L241</w:t>
            </w:r>
          </w:p>
        </w:tc>
      </w:tr>
      <w:tr>
        <w:tc>
          <w:tcPr>
            <w:tcW w:type="pct" w:w="6%"/>
          </w:tcPr>
          <w:p>
            <w:r>
              <w:rPr>
                <w:sz w:val="20"/>
                <w:szCs w:val="20"/>
              </w:rPr>
              <w:t xml:space="preserve">994</w:t>
            </w:r>
          </w:p>
        </w:tc>
        <w:tc>
          <w:tcPr>
            <w:tcW w:type="pct" w:w="62%"/>
          </w:tcPr>
          <w:p>
            <w:r>
              <w:rPr>
                <w:sz w:val="20"/>
                <w:szCs w:val="20"/>
              </w:rPr>
              <w:t xml:space="preserve">Berätta vad du behöver</w:t>
            </w:r>
          </w:p>
        </w:tc>
        <w:tc>
          <w:tcPr>
            <w:tcW w:type="pct" w:w="32%"/>
          </w:tcPr>
          <w:p>
            <w:r>
              <w:rPr>
                <w:sz w:val="20"/>
                <w:szCs w:val="20"/>
              </w:rPr>
              <w:t xml:space="preserve">src/data/i18n/getOffer.ts:L242</w:t>
            </w:r>
          </w:p>
        </w:tc>
      </w:tr>
      <w:tr>
        <w:tc>
          <w:tcPr>
            <w:tcW w:type="pct" w:w="6%"/>
          </w:tcPr>
          <w:p>
            <w:r>
              <w:rPr>
                <w:sz w:val="20"/>
                <w:szCs w:val="20"/>
              </w:rPr>
              <w:t xml:space="preserve">995</w:t>
            </w:r>
          </w:p>
        </w:tc>
        <w:tc>
          <w:tcPr>
            <w:tcW w:type="pct" w:w="62%"/>
          </w:tcPr>
          <w:p>
            <w:r>
              <w:rPr>
                <w:sz w:val="20"/>
                <w:szCs w:val="20"/>
              </w:rPr>
              <w:t xml:space="preserve">Fyll i formuläret så återkommer vi inom en arbetsdag med en skräddarsydd offert.</w:t>
            </w:r>
          </w:p>
        </w:tc>
        <w:tc>
          <w:tcPr>
            <w:tcW w:type="pct" w:w="32%"/>
          </w:tcPr>
          <w:p>
            <w:r>
              <w:rPr>
                <w:sz w:val="20"/>
                <w:szCs w:val="20"/>
              </w:rPr>
              <w:t xml:space="preserve">src/data/i18n/getOffer.ts:L243</w:t>
            </w:r>
          </w:p>
        </w:tc>
      </w:tr>
      <w:tr>
        <w:tc>
          <w:tcPr>
            <w:tcW w:type="pct" w:w="6%"/>
          </w:tcPr>
          <w:p>
            <w:r>
              <w:rPr>
                <w:sz w:val="20"/>
                <w:szCs w:val="20"/>
              </w:rPr>
              <w:t xml:space="preserve">996</w:t>
            </w:r>
          </w:p>
        </w:tc>
        <w:tc>
          <w:tcPr>
            <w:tcW w:type="pct" w:w="62%"/>
          </w:tcPr>
          <w:p>
            <w:r>
              <w:rPr>
                <w:sz w:val="20"/>
                <w:szCs w:val="20"/>
              </w:rPr>
              <w:t xml:space="preserve">Vad önskar du?</w:t>
            </w:r>
          </w:p>
        </w:tc>
        <w:tc>
          <w:tcPr>
            <w:tcW w:type="pct" w:w="32%"/>
          </w:tcPr>
          <w:p>
            <w:r>
              <w:rPr>
                <w:sz w:val="20"/>
                <w:szCs w:val="20"/>
              </w:rPr>
              <w:t xml:space="preserve">src/data/i18n/getOffer.ts:L249</w:t>
            </w:r>
          </w:p>
        </w:tc>
      </w:tr>
      <w:tr>
        <w:tc>
          <w:tcPr>
            <w:tcW w:type="pct" w:w="6%"/>
          </w:tcPr>
          <w:p>
            <w:r>
              <w:rPr>
                <w:sz w:val="20"/>
                <w:szCs w:val="20"/>
              </w:rPr>
              <w:t xml:space="preserve">997</w:t>
            </w:r>
          </w:p>
        </w:tc>
        <w:tc>
          <w:tcPr>
            <w:tcW w:type="pct" w:w="62%"/>
          </w:tcPr>
          <w:p>
            <w:r>
              <w:rPr>
                <w:sz w:val="20"/>
                <w:szCs w:val="20"/>
              </w:rPr>
              <w:t xml:space="preserve">Sensorer (valfritt)</w:t>
            </w:r>
          </w:p>
        </w:tc>
        <w:tc>
          <w:tcPr>
            <w:tcW w:type="pct" w:w="32%"/>
          </w:tcPr>
          <w:p>
            <w:r>
              <w:rPr>
                <w:sz w:val="20"/>
                <w:szCs w:val="20"/>
              </w:rPr>
              <w:t xml:space="preserve">src/data/i18n/getOffer.ts:L250</w:t>
            </w:r>
          </w:p>
        </w:tc>
      </w:tr>
      <w:tr>
        <w:tc>
          <w:tcPr>
            <w:tcW w:type="pct" w:w="6%"/>
          </w:tcPr>
          <w:p>
            <w:r>
              <w:rPr>
                <w:sz w:val="20"/>
                <w:szCs w:val="20"/>
              </w:rPr>
              <w:t xml:space="preserve">998</w:t>
            </w:r>
          </w:p>
        </w:tc>
        <w:tc>
          <w:tcPr>
            <w:tcW w:type="pct" w:w="62%"/>
          </w:tcPr>
          <w:p>
            <w:r>
              <w:rPr>
                <w:sz w:val="20"/>
                <w:szCs w:val="20"/>
              </w:rPr>
              <w:t xml:space="preserve">Välj en sensor</w:t>
            </w:r>
          </w:p>
        </w:tc>
        <w:tc>
          <w:tcPr>
            <w:tcW w:type="pct" w:w="32%"/>
          </w:tcPr>
          <w:p>
            <w:r>
              <w:rPr>
                <w:sz w:val="20"/>
                <w:szCs w:val="20"/>
              </w:rPr>
              <w:t xml:space="preserve">src/data/i18n/getOffer.ts:L251</w:t>
            </w:r>
          </w:p>
        </w:tc>
      </w:tr>
      <w:tr>
        <w:tc>
          <w:tcPr>
            <w:tcW w:type="pct" w:w="6%"/>
          </w:tcPr>
          <w:p>
            <w:r>
              <w:rPr>
                <w:sz w:val="20"/>
                <w:szCs w:val="20"/>
              </w:rPr>
              <w:t xml:space="preserve">999</w:t>
            </w:r>
          </w:p>
        </w:tc>
        <w:tc>
          <w:tcPr>
            <w:tcW w:type="pct" w:w="62%"/>
          </w:tcPr>
          <w:p>
            <w:r>
              <w:rPr>
                <w:sz w:val="20"/>
                <w:szCs w:val="20"/>
              </w:rPr>
              <w:t xml:space="preserve">Lägg till sensor</w:t>
            </w:r>
          </w:p>
        </w:tc>
        <w:tc>
          <w:tcPr>
            <w:tcW w:type="pct" w:w="32%"/>
          </w:tcPr>
          <w:p>
            <w:r>
              <w:rPr>
                <w:sz w:val="20"/>
                <w:szCs w:val="20"/>
              </w:rPr>
              <w:t xml:space="preserve">src/data/i18n/getOffer.ts:L252</w:t>
            </w:r>
          </w:p>
        </w:tc>
      </w:tr>
      <w:tr>
        <w:tc>
          <w:tcPr>
            <w:tcW w:type="pct" w:w="6%"/>
          </w:tcPr>
          <w:p>
            <w:r>
              <w:rPr>
                <w:sz w:val="20"/>
                <w:szCs w:val="20"/>
              </w:rPr>
              <w:t xml:space="preserve">1000</w:t>
            </w:r>
          </w:p>
        </w:tc>
        <w:tc>
          <w:tcPr>
            <w:tcW w:type="pct" w:w="62%"/>
          </w:tcPr>
          <w:p>
            <w:r>
              <w:rPr>
                <w:sz w:val="20"/>
                <w:szCs w:val="20"/>
              </w:rPr>
              <w:t xml:space="preserve">Tack, vi har tagit emot din förfrågan.</w:t>
            </w:r>
          </w:p>
        </w:tc>
        <w:tc>
          <w:tcPr>
            <w:tcW w:type="pct" w:w="32%"/>
          </w:tcPr>
          <w:p>
            <w:r>
              <w:rPr>
                <w:sz w:val="20"/>
                <w:szCs w:val="20"/>
              </w:rPr>
              <w:t xml:space="preserve">src/data/i18n/getOffer.ts:L262</w:t>
            </w:r>
          </w:p>
        </w:tc>
      </w:tr>
    </w:tbl>
    <w:p>
      <w:r>
        <w:t xml:space="preserve"/>
      </w:r>
    </w:p>
    <w:p>
      <w:pPr>
        <w:pStyle w:val="Heading1"/>
      </w:pPr>
      <w:r>
        <w:t xml:space="preserve">Events hub</w:t>
      </w:r>
    </w:p>
    <w:p>
      <w:r>
        <w:rPr>
          <w:i/>
          <w:iCs/>
        </w:rPr>
        <w:t xml:space="preserve">Events hub copy, active card for WORKTECH26 Stockholm and DE-fair news cards on /sv/events/. (21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1001</w:t>
            </w:r>
          </w:p>
        </w:tc>
        <w:tc>
          <w:tcPr>
            <w:tcW w:type="pct" w:w="62%"/>
          </w:tcPr>
          <w:p>
            <w:r>
              <w:rPr>
                <w:sz w:val="20"/>
                <w:szCs w:val="20"/>
              </w:rPr>
              <w:t xml:space="preserve">Event | IoT Fabrikken</w:t>
            </w:r>
          </w:p>
        </w:tc>
        <w:tc>
          <w:tcPr>
            <w:tcW w:type="pct" w:w="32%"/>
          </w:tcPr>
          <w:p>
            <w:r>
              <w:rPr>
                <w:sz w:val="20"/>
                <w:szCs w:val="20"/>
              </w:rPr>
              <w:t xml:space="preserve">src/data/i18n/events.ts:L201</w:t>
            </w:r>
          </w:p>
        </w:tc>
      </w:tr>
      <w:tr>
        <w:tc>
          <w:tcPr>
            <w:tcW w:type="pct" w:w="6%"/>
          </w:tcPr>
          <w:p>
            <w:r>
              <w:rPr>
                <w:sz w:val="20"/>
                <w:szCs w:val="20"/>
              </w:rPr>
              <w:t xml:space="preserve">1002</w:t>
            </w:r>
          </w:p>
        </w:tc>
        <w:tc>
          <w:tcPr>
            <w:tcW w:type="pct" w:w="62%"/>
          </w:tcPr>
          <w:p>
            <w:r>
              <w:rPr>
                <w:sz w:val="20"/>
                <w:szCs w:val="20"/>
              </w:rPr>
              <w:t xml:space="preserve">Träffa IoT Fabrikken på mässor och branschevent. Se var vi ställer ut och boka tid med vårt team.</w:t>
            </w:r>
          </w:p>
        </w:tc>
        <w:tc>
          <w:tcPr>
            <w:tcW w:type="pct" w:w="32%"/>
          </w:tcPr>
          <w:p>
            <w:r>
              <w:rPr>
                <w:sz w:val="20"/>
                <w:szCs w:val="20"/>
              </w:rPr>
              <w:t xml:space="preserve">src/data/i18n/events.ts:L203</w:t>
            </w:r>
          </w:p>
        </w:tc>
      </w:tr>
      <w:tr>
        <w:tc>
          <w:tcPr>
            <w:tcW w:type="pct" w:w="6%"/>
          </w:tcPr>
          <w:p>
            <w:r>
              <w:rPr>
                <w:sz w:val="20"/>
                <w:szCs w:val="20"/>
              </w:rPr>
              <w:t xml:space="preserve">1003</w:t>
            </w:r>
          </w:p>
        </w:tc>
        <w:tc>
          <w:tcPr>
            <w:tcW w:type="pct" w:w="62%"/>
          </w:tcPr>
          <w:p>
            <w:r>
              <w:rPr>
                <w:sz w:val="20"/>
                <w:szCs w:val="20"/>
              </w:rPr>
              <w:t xml:space="preserve">Träffa oss på plats.</w:t>
            </w:r>
          </w:p>
        </w:tc>
        <w:tc>
          <w:tcPr>
            <w:tcW w:type="pct" w:w="32%"/>
          </w:tcPr>
          <w:p>
            <w:r>
              <w:rPr>
                <w:sz w:val="20"/>
                <w:szCs w:val="20"/>
              </w:rPr>
              <w:t xml:space="preserve">src/data/i18n/events.ts:L206</w:t>
            </w:r>
          </w:p>
        </w:tc>
      </w:tr>
      <w:tr>
        <w:tc>
          <w:tcPr>
            <w:tcW w:type="pct" w:w="6%"/>
          </w:tcPr>
          <w:p>
            <w:r>
              <w:rPr>
                <w:sz w:val="20"/>
                <w:szCs w:val="20"/>
              </w:rPr>
              <w:t xml:space="preserve">1004</w:t>
            </w:r>
          </w:p>
        </w:tc>
        <w:tc>
          <w:tcPr>
            <w:tcW w:type="pct" w:w="62%"/>
          </w:tcPr>
          <w:p>
            <w:r>
              <w:rPr>
                <w:sz w:val="20"/>
                <w:szCs w:val="20"/>
              </w:rPr>
              <w:t xml:space="preserve">Mässor och branschevent.</w:t>
            </w:r>
          </w:p>
        </w:tc>
        <w:tc>
          <w:tcPr>
            <w:tcW w:type="pct" w:w="32%"/>
          </w:tcPr>
          <w:p>
            <w:r>
              <w:rPr>
                <w:sz w:val="20"/>
                <w:szCs w:val="20"/>
              </w:rPr>
              <w:t xml:space="preserve">src/data/i18n/events.ts:L207</w:t>
            </w:r>
          </w:p>
        </w:tc>
      </w:tr>
      <w:tr>
        <w:tc>
          <w:tcPr>
            <w:tcW w:type="pct" w:w="6%"/>
          </w:tcPr>
          <w:p>
            <w:r>
              <w:rPr>
                <w:sz w:val="20"/>
                <w:szCs w:val="20"/>
              </w:rPr>
              <w:t xml:space="preserve">1005</w:t>
            </w:r>
          </w:p>
        </w:tc>
        <w:tc>
          <w:tcPr>
            <w:tcW w:type="pct" w:w="62%"/>
          </w:tcPr>
          <w:p>
            <w:r>
              <w:rPr>
                <w:sz w:val="20"/>
                <w:szCs w:val="20"/>
              </w:rPr>
              <w:t xml:space="preserve">Vi deltar på utvalda mässor i våra kärnmarknader. Se var vi finns härnäst.</w:t>
            </w:r>
          </w:p>
        </w:tc>
        <w:tc>
          <w:tcPr>
            <w:tcW w:type="pct" w:w="32%"/>
          </w:tcPr>
          <w:p>
            <w:r>
              <w:rPr>
                <w:sz w:val="20"/>
                <w:szCs w:val="20"/>
              </w:rPr>
              <w:t xml:space="preserve">src/data/i18n/events.ts:L209</w:t>
            </w:r>
          </w:p>
        </w:tc>
      </w:tr>
      <w:tr>
        <w:tc>
          <w:tcPr>
            <w:tcW w:type="pct" w:w="6%"/>
          </w:tcPr>
          <w:p>
            <w:r>
              <w:rPr>
                <w:sz w:val="20"/>
                <w:szCs w:val="20"/>
              </w:rPr>
              <w:t xml:space="preserve">1006</w:t>
            </w:r>
          </w:p>
        </w:tc>
        <w:tc>
          <w:tcPr>
            <w:tcW w:type="pct" w:w="62%"/>
          </w:tcPr>
          <w:p>
            <w:r>
              <w:rPr>
                <w:sz w:val="20"/>
                <w:szCs w:val="20"/>
              </w:rPr>
              <w:t xml:space="preserve">Inga kommande event just nu.</w:t>
            </w:r>
          </w:p>
        </w:tc>
        <w:tc>
          <w:tcPr>
            <w:tcW w:type="pct" w:w="32%"/>
          </w:tcPr>
          <w:p>
            <w:r>
              <w:rPr>
                <w:sz w:val="20"/>
                <w:szCs w:val="20"/>
              </w:rPr>
              <w:t xml:space="preserve">src/data/i18n/events.ts:L210</w:t>
            </w:r>
          </w:p>
        </w:tc>
      </w:tr>
      <w:tr>
        <w:tc>
          <w:tcPr>
            <w:tcW w:type="pct" w:w="6%"/>
          </w:tcPr>
          <w:p>
            <w:r>
              <w:rPr>
                <w:sz w:val="20"/>
                <w:szCs w:val="20"/>
              </w:rPr>
              <w:t xml:space="preserve">1007</w:t>
            </w:r>
          </w:p>
        </w:tc>
        <w:tc>
          <w:tcPr>
            <w:tcW w:type="pct" w:w="62%"/>
          </w:tcPr>
          <w:p>
            <w:r>
              <w:rPr>
                <w:sz w:val="20"/>
                <w:szCs w:val="20"/>
              </w:rPr>
              <w:t xml:space="preserve">Kom tillbaka senare eller boka en demo för att prata med vårt team.</w:t>
            </w:r>
          </w:p>
        </w:tc>
        <w:tc>
          <w:tcPr>
            <w:tcW w:type="pct" w:w="32%"/>
          </w:tcPr>
          <w:p>
            <w:r>
              <w:rPr>
                <w:sz w:val="20"/>
                <w:szCs w:val="20"/>
              </w:rPr>
              <w:t xml:space="preserve">src/data/i18n/events.ts:L211</w:t>
            </w:r>
          </w:p>
        </w:tc>
      </w:tr>
      <w:tr>
        <w:tc>
          <w:tcPr>
            <w:tcW w:type="pct" w:w="6%"/>
          </w:tcPr>
          <w:p>
            <w:r>
              <w:rPr>
                <w:sz w:val="20"/>
                <w:szCs w:val="20"/>
              </w:rPr>
              <w:t xml:space="preserve">1008</w:t>
            </w:r>
          </w:p>
        </w:tc>
        <w:tc>
          <w:tcPr>
            <w:tcW w:type="pct" w:w="62%"/>
          </w:tcPr>
          <w:p>
            <w:r>
              <w:rPr>
                <w:sz w:val="20"/>
                <w:szCs w:val="20"/>
              </w:rPr>
              <w:t xml:space="preserve">76. DHBV Verbandstag</w:t>
            </w:r>
          </w:p>
        </w:tc>
        <w:tc>
          <w:tcPr>
            <w:tcW w:type="pct" w:w="32%"/>
          </w:tcPr>
          <w:p>
            <w:r>
              <w:rPr>
                <w:sz w:val="20"/>
                <w:szCs w:val="20"/>
              </w:rPr>
              <w:t xml:space="preserve">src/data/i18n/events.ts:L214</w:t>
            </w:r>
          </w:p>
        </w:tc>
      </w:tr>
      <w:tr>
        <w:tc>
          <w:tcPr>
            <w:tcW w:type="pct" w:w="6%"/>
          </w:tcPr>
          <w:p>
            <w:r>
              <w:rPr>
                <w:sz w:val="20"/>
                <w:szCs w:val="20"/>
              </w:rPr>
              <w:t xml:space="preserve">1009</w:t>
            </w:r>
          </w:p>
        </w:tc>
        <w:tc>
          <w:tcPr>
            <w:tcW w:type="pct" w:w="62%"/>
          </w:tcPr>
          <w:p>
            <w:r>
              <w:rPr>
                <w:sz w:val="20"/>
                <w:szCs w:val="20"/>
              </w:rPr>
              <w:t xml:space="preserve">24–26 september 2026</w:t>
            </w:r>
          </w:p>
        </w:tc>
        <w:tc>
          <w:tcPr>
            <w:tcW w:type="pct" w:w="32%"/>
          </w:tcPr>
          <w:p>
            <w:r>
              <w:rPr>
                <w:sz w:val="20"/>
                <w:szCs w:val="20"/>
              </w:rPr>
              <w:t xml:space="preserve">src/data/i18n/events.ts:L215</w:t>
            </w:r>
          </w:p>
        </w:tc>
      </w:tr>
      <w:tr>
        <w:tc>
          <w:tcPr>
            <w:tcW w:type="pct" w:w="6%"/>
          </w:tcPr>
          <w:p>
            <w:r>
              <w:rPr>
                <w:sz w:val="20"/>
                <w:szCs w:val="20"/>
              </w:rPr>
              <w:t xml:space="preserve">1010</w:t>
            </w:r>
          </w:p>
        </w:tc>
        <w:tc>
          <w:tcPr>
            <w:tcW w:type="pct" w:w="62%"/>
          </w:tcPr>
          <w:p>
            <w:r>
              <w:rPr>
                <w:sz w:val="20"/>
                <w:szCs w:val="20"/>
              </w:rPr>
              <w:t xml:space="preserve">Utställning i Tyskland</w:t>
            </w:r>
          </w:p>
        </w:tc>
        <w:tc>
          <w:tcPr>
            <w:tcW w:type="pct" w:w="32%"/>
          </w:tcPr>
          <w:p>
            <w:r>
              <w:rPr>
                <w:sz w:val="20"/>
                <w:szCs w:val="20"/>
              </w:rPr>
              <w:t xml:space="preserve">src/data/i18n/events.ts:L219 (+2 more)</w:t>
            </w:r>
          </w:p>
        </w:tc>
      </w:tr>
      <w:tr>
        <w:tc>
          <w:tcPr>
            <w:tcW w:type="pct" w:w="6%"/>
          </w:tcPr>
          <w:p>
            <w:r>
              <w:rPr>
                <w:sz w:val="20"/>
                <w:szCs w:val="20"/>
              </w:rPr>
              <w:t xml:space="preserve">1011</w:t>
            </w:r>
          </w:p>
        </w:tc>
        <w:tc>
          <w:tcPr>
            <w:tcW w:type="pct" w:w="62%"/>
          </w:tcPr>
          <w:p>
            <w:r>
              <w:rPr>
                <w:sz w:val="20"/>
                <w:szCs w:val="20"/>
              </w:rPr>
              <w:t xml:space="preserve">DHBV Verbandstag samlar yrkesverksamma inom trä- och byggnadsskydd. Byt till Deutsch (DE) i menyn för datum och möten på plats.</w:t>
            </w:r>
          </w:p>
        </w:tc>
        <w:tc>
          <w:tcPr>
            <w:tcW w:type="pct" w:w="32%"/>
          </w:tcPr>
          <w:p>
            <w:r>
              <w:rPr>
                <w:sz w:val="20"/>
                <w:szCs w:val="20"/>
              </w:rPr>
              <w:t xml:space="preserve">src/data/i18n/events.ts:L220</w:t>
            </w:r>
          </w:p>
        </w:tc>
      </w:tr>
      <w:tr>
        <w:tc>
          <w:tcPr>
            <w:tcW w:type="pct" w:w="6%"/>
          </w:tcPr>
          <w:p>
            <w:r>
              <w:rPr>
                <w:sz w:val="20"/>
                <w:szCs w:val="20"/>
              </w:rPr>
              <w:t xml:space="preserve">1012</w:t>
            </w:r>
          </w:p>
        </w:tc>
        <w:tc>
          <w:tcPr>
            <w:tcW w:type="pct" w:w="62%"/>
          </w:tcPr>
          <w:p>
            <w:r>
              <w:rPr>
                <w:sz w:val="20"/>
                <w:szCs w:val="20"/>
              </w:rPr>
              <w:t xml:space="preserve">ARCHIVISTICA 2026</w:t>
            </w:r>
          </w:p>
        </w:tc>
        <w:tc>
          <w:tcPr>
            <w:tcW w:type="pct" w:w="32%"/>
          </w:tcPr>
          <w:p>
            <w:r>
              <w:rPr>
                <w:sz w:val="20"/>
                <w:szCs w:val="20"/>
              </w:rPr>
              <w:t xml:space="preserve">src/data/i18n/events.ts:L224</w:t>
            </w:r>
          </w:p>
        </w:tc>
      </w:tr>
      <w:tr>
        <w:tc>
          <w:tcPr>
            <w:tcW w:type="pct" w:w="6%"/>
          </w:tcPr>
          <w:p>
            <w:r>
              <w:rPr>
                <w:sz w:val="20"/>
                <w:szCs w:val="20"/>
              </w:rPr>
              <w:t xml:space="preserve">1013</w:t>
            </w:r>
          </w:p>
        </w:tc>
        <w:tc>
          <w:tcPr>
            <w:tcW w:type="pct" w:w="62%"/>
          </w:tcPr>
          <w:p>
            <w:r>
              <w:rPr>
                <w:sz w:val="20"/>
                <w:szCs w:val="20"/>
              </w:rPr>
              <w:t xml:space="preserve">29 september – 1 oktober 2026</w:t>
            </w:r>
          </w:p>
        </w:tc>
        <w:tc>
          <w:tcPr>
            <w:tcW w:type="pct" w:w="32%"/>
          </w:tcPr>
          <w:p>
            <w:r>
              <w:rPr>
                <w:sz w:val="20"/>
                <w:szCs w:val="20"/>
              </w:rPr>
              <w:t xml:space="preserve">src/data/i18n/events.ts:L225</w:t>
            </w:r>
          </w:p>
        </w:tc>
      </w:tr>
      <w:tr>
        <w:tc>
          <w:tcPr>
            <w:tcW w:type="pct" w:w="6%"/>
          </w:tcPr>
          <w:p>
            <w:r>
              <w:rPr>
                <w:sz w:val="20"/>
                <w:szCs w:val="20"/>
              </w:rPr>
              <w:t xml:space="preserve">1014</w:t>
            </w:r>
          </w:p>
        </w:tc>
        <w:tc>
          <w:tcPr>
            <w:tcW w:type="pct" w:w="62%"/>
          </w:tcPr>
          <w:p>
            <w:r>
              <w:rPr>
                <w:sz w:val="20"/>
                <w:szCs w:val="20"/>
              </w:rPr>
              <w:t xml:space="preserve">Hof (Saale)</w:t>
            </w:r>
          </w:p>
        </w:tc>
        <w:tc>
          <w:tcPr>
            <w:tcW w:type="pct" w:w="32%"/>
          </w:tcPr>
          <w:p>
            <w:r>
              <w:rPr>
                <w:sz w:val="20"/>
                <w:szCs w:val="20"/>
              </w:rPr>
              <w:t xml:space="preserve">src/data/i18n/events.ts:L226</w:t>
            </w:r>
          </w:p>
        </w:tc>
      </w:tr>
      <w:tr>
        <w:tc>
          <w:tcPr>
            <w:tcW w:type="pct" w:w="6%"/>
          </w:tcPr>
          <w:p>
            <w:r>
              <w:rPr>
                <w:sz w:val="20"/>
                <w:szCs w:val="20"/>
              </w:rPr>
              <w:t xml:space="preserve">1015</w:t>
            </w:r>
          </w:p>
        </w:tc>
        <w:tc>
          <w:tcPr>
            <w:tcW w:type="pct" w:w="62%"/>
          </w:tcPr>
          <w:p>
            <w:r>
              <w:rPr>
                <w:sz w:val="20"/>
                <w:szCs w:val="20"/>
              </w:rPr>
              <w:t xml:space="preserve">ARCHIVISTICA är en fackmässa för arkiv, bibliotek och kulturarv. Byt till Deutsch (DE) i menyn för mässinformation och tider vid vår monter.</w:t>
            </w:r>
          </w:p>
        </w:tc>
        <w:tc>
          <w:tcPr>
            <w:tcW w:type="pct" w:w="32%"/>
          </w:tcPr>
          <w:p>
            <w:r>
              <w:rPr>
                <w:sz w:val="20"/>
                <w:szCs w:val="20"/>
              </w:rPr>
              <w:t xml:space="preserve">src/data/i18n/events.ts:L230</w:t>
            </w:r>
          </w:p>
        </w:tc>
      </w:tr>
      <w:tr>
        <w:tc>
          <w:tcPr>
            <w:tcW w:type="pct" w:w="6%"/>
          </w:tcPr>
          <w:p>
            <w:r>
              <w:rPr>
                <w:sz w:val="20"/>
                <w:szCs w:val="20"/>
              </w:rPr>
              <w:t xml:space="preserve">1016</w:t>
            </w:r>
          </w:p>
        </w:tc>
        <w:tc>
          <w:tcPr>
            <w:tcW w:type="pct" w:w="62%"/>
          </w:tcPr>
          <w:p>
            <w:r>
              <w:rPr>
                <w:sz w:val="20"/>
                <w:szCs w:val="20"/>
              </w:rPr>
              <w:t xml:space="preserve">MUTEC 2026</w:t>
            </w:r>
          </w:p>
        </w:tc>
        <w:tc>
          <w:tcPr>
            <w:tcW w:type="pct" w:w="32%"/>
          </w:tcPr>
          <w:p>
            <w:r>
              <w:rPr>
                <w:sz w:val="20"/>
                <w:szCs w:val="20"/>
              </w:rPr>
              <w:t xml:space="preserve">src/data/i18n/events.ts:L234</w:t>
            </w:r>
          </w:p>
        </w:tc>
      </w:tr>
      <w:tr>
        <w:tc>
          <w:tcPr>
            <w:tcW w:type="pct" w:w="6%"/>
          </w:tcPr>
          <w:p>
            <w:r>
              <w:rPr>
                <w:sz w:val="20"/>
                <w:szCs w:val="20"/>
              </w:rPr>
              <w:t xml:space="preserve">1017</w:t>
            </w:r>
          </w:p>
        </w:tc>
        <w:tc>
          <w:tcPr>
            <w:tcW w:type="pct" w:w="62%"/>
          </w:tcPr>
          <w:p>
            <w:r>
              <w:rPr>
                <w:sz w:val="20"/>
                <w:szCs w:val="20"/>
              </w:rPr>
              <w:t xml:space="preserve">5–6 november 2026</w:t>
            </w:r>
          </w:p>
        </w:tc>
        <w:tc>
          <w:tcPr>
            <w:tcW w:type="pct" w:w="32%"/>
          </w:tcPr>
          <w:p>
            <w:r>
              <w:rPr>
                <w:sz w:val="20"/>
                <w:szCs w:val="20"/>
              </w:rPr>
              <w:t xml:space="preserve">src/data/i18n/events.ts:L235</w:t>
            </w:r>
          </w:p>
        </w:tc>
      </w:tr>
      <w:tr>
        <w:tc>
          <w:tcPr>
            <w:tcW w:type="pct" w:w="6%"/>
          </w:tcPr>
          <w:p>
            <w:r>
              <w:rPr>
                <w:sz w:val="20"/>
                <w:szCs w:val="20"/>
              </w:rPr>
              <w:t xml:space="preserve">1018</w:t>
            </w:r>
          </w:p>
        </w:tc>
        <w:tc>
          <w:tcPr>
            <w:tcW w:type="pct" w:w="62%"/>
          </w:tcPr>
          <w:p>
            <w:r>
              <w:rPr>
                <w:sz w:val="20"/>
                <w:szCs w:val="20"/>
              </w:rPr>
              <w:t xml:space="preserve">MUTEC är den internationella fackmässan för musei- och utställningsteknik. Byt till Deutsch (DE) i menyn för mässinformation och tider på plats.</w:t>
            </w:r>
          </w:p>
        </w:tc>
        <w:tc>
          <w:tcPr>
            <w:tcW w:type="pct" w:w="32%"/>
          </w:tcPr>
          <w:p>
            <w:r>
              <w:rPr>
                <w:sz w:val="20"/>
                <w:szCs w:val="20"/>
              </w:rPr>
              <w:t xml:space="preserve">src/data/i18n/events.ts:L240</w:t>
            </w:r>
          </w:p>
        </w:tc>
      </w:tr>
      <w:tr>
        <w:tc>
          <w:tcPr>
            <w:tcW w:type="pct" w:w="6%"/>
          </w:tcPr>
          <w:p>
            <w:r>
              <w:rPr>
                <w:sz w:val="20"/>
                <w:szCs w:val="20"/>
              </w:rPr>
              <w:t xml:space="preserve">1019</w:t>
            </w:r>
          </w:p>
        </w:tc>
        <w:tc>
          <w:tcPr>
            <w:tcW w:type="pct" w:w="62%"/>
          </w:tcPr>
          <w:p>
            <w:r>
              <w:rPr>
                <w:sz w:val="20"/>
                <w:szCs w:val="20"/>
              </w:rPr>
              <w:t xml:space="preserve">WORKTECH26 Stockholm</w:t>
            </w:r>
          </w:p>
        </w:tc>
        <w:tc>
          <w:tcPr>
            <w:tcW w:type="pct" w:w="32%"/>
          </w:tcPr>
          <w:p>
            <w:r>
              <w:rPr>
                <w:sz w:val="20"/>
                <w:szCs w:val="20"/>
              </w:rPr>
              <w:t xml:space="preserve">src/data/i18n/events.ts:L244</w:t>
            </w:r>
          </w:p>
        </w:tc>
      </w:tr>
      <w:tr>
        <w:tc>
          <w:tcPr>
            <w:tcW w:type="pct" w:w="6%"/>
          </w:tcPr>
          <w:p>
            <w:r>
              <w:rPr>
                <w:sz w:val="20"/>
                <w:szCs w:val="20"/>
              </w:rPr>
              <w:t xml:space="preserve">1020</w:t>
            </w:r>
          </w:p>
        </w:tc>
        <w:tc>
          <w:tcPr>
            <w:tcW w:type="pct" w:w="62%"/>
          </w:tcPr>
          <w:p>
            <w:r>
              <w:rPr>
                <w:sz w:val="20"/>
                <w:szCs w:val="20"/>
              </w:rPr>
              <w:t xml:space="preserve">10 november 2026</w:t>
            </w:r>
          </w:p>
        </w:tc>
        <w:tc>
          <w:tcPr>
            <w:tcW w:type="pct" w:w="32%"/>
          </w:tcPr>
          <w:p>
            <w:r>
              <w:rPr>
                <w:sz w:val="20"/>
                <w:szCs w:val="20"/>
              </w:rPr>
              <w:t xml:space="preserve">src/data/i18n/events.ts:L245</w:t>
            </w:r>
          </w:p>
        </w:tc>
      </w:tr>
      <w:tr>
        <w:tc>
          <w:tcPr>
            <w:tcW w:type="pct" w:w="6%"/>
          </w:tcPr>
          <w:p>
            <w:r>
              <w:rPr>
                <w:sz w:val="20"/>
                <w:szCs w:val="20"/>
              </w:rPr>
              <w:t xml:space="preserve">1021</w:t>
            </w:r>
          </w:p>
        </w:tc>
        <w:tc>
          <w:tcPr>
            <w:tcW w:type="pct" w:w="62%"/>
          </w:tcPr>
          <w:p>
            <w:r>
              <w:rPr>
                <w:sz w:val="20"/>
                <w:szCs w:val="20"/>
              </w:rPr>
              <w:t xml:space="preserve">Epicenter, Stockholm</w:t>
            </w:r>
          </w:p>
        </w:tc>
        <w:tc>
          <w:tcPr>
            <w:tcW w:type="pct" w:w="32%"/>
          </w:tcPr>
          <w:p>
            <w:r>
              <w:rPr>
                <w:sz w:val="20"/>
                <w:szCs w:val="20"/>
              </w:rPr>
              <w:t xml:space="preserve">src/data/i18n/events.ts:L246</w:t>
            </w:r>
          </w:p>
        </w:tc>
      </w:tr>
    </w:tbl>
    <w:p>
      <w:r>
        <w:t xml:space="preserve"/>
      </w:r>
    </w:p>
    <w:p>
      <w:pPr>
        <w:pStyle w:val="Heading1"/>
      </w:pPr>
      <w:r>
        <w:t xml:space="preserve">Event landing pages</w:t>
      </w:r>
    </w:p>
    <w:p>
      <w:r>
        <w:rPr>
          <w:i/>
          <w:iCs/>
        </w:rPr>
        <w:t xml:space="preserve">WORKTECH26 Stockholm landing copy on /sv/events/worktech26-stockholm/. (30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1022</w:t>
            </w:r>
          </w:p>
        </w:tc>
        <w:tc>
          <w:tcPr>
            <w:tcW w:type="pct" w:w="62%"/>
          </w:tcPr>
          <w:p>
            <w:r>
              <w:rPr>
                <w:sz w:val="20"/>
                <w:szCs w:val="20"/>
              </w:rPr>
              <w:t xml:space="preserve">Officiell WORKTECH26 Stockholm-sida</w:t>
            </w:r>
          </w:p>
        </w:tc>
        <w:tc>
          <w:tcPr>
            <w:tcW w:type="pct" w:w="32%"/>
          </w:tcPr>
          <w:p>
            <w:r>
              <w:rPr>
                <w:sz w:val="20"/>
                <w:szCs w:val="20"/>
              </w:rPr>
              <w:t xml:space="preserve">src/data/i18n/worktech26Stockholm.ts:L101</w:t>
            </w:r>
          </w:p>
        </w:tc>
      </w:tr>
      <w:tr>
        <w:tc>
          <w:tcPr>
            <w:tcW w:type="pct" w:w="6%"/>
          </w:tcPr>
          <w:p>
            <w:r>
              <w:rPr>
                <w:sz w:val="20"/>
                <w:szCs w:val="20"/>
              </w:rPr>
              <w:t xml:space="preserve">1023</w:t>
            </w:r>
          </w:p>
        </w:tc>
        <w:tc>
          <w:tcPr>
            <w:tcW w:type="pct" w:w="62%"/>
          </w:tcPr>
          <w:p>
            <w:r>
              <w:rPr>
                <w:sz w:val="20"/>
                <w:szCs w:val="20"/>
              </w:rPr>
              <w:t xml:space="preserve">IoT Fabrikken på WORKTECH26 Stockholm</w:t>
            </w:r>
          </w:p>
        </w:tc>
        <w:tc>
          <w:tcPr>
            <w:tcW w:type="pct" w:w="32%"/>
          </w:tcPr>
          <w:p>
            <w:r>
              <w:rPr>
                <w:sz w:val="20"/>
                <w:szCs w:val="20"/>
              </w:rPr>
              <w:t xml:space="preserve">src/data/i18n/worktech26Stockholm.ts:L38</w:t>
            </w:r>
          </w:p>
        </w:tc>
      </w:tr>
      <w:tr>
        <w:tc>
          <w:tcPr>
            <w:tcW w:type="pct" w:w="6%"/>
          </w:tcPr>
          <w:p>
            <w:r>
              <w:rPr>
                <w:sz w:val="20"/>
                <w:szCs w:val="20"/>
              </w:rPr>
              <w:t xml:space="preserve">1024</w:t>
            </w:r>
          </w:p>
        </w:tc>
        <w:tc>
          <w:tcPr>
            <w:tcW w:type="pct" w:w="62%"/>
          </w:tcPr>
          <w:p>
            <w:r>
              <w:rPr>
                <w:sz w:val="20"/>
                <w:szCs w:val="20"/>
              </w:rPr>
              <w:t xml:space="preserve">Träffa IoT Fabrikken den 10 november 2026 på WORKTECH26 Stockholm i Epicenter. Se hur RoomAlyzer ger arbetsplats- och fastighetsteam data om utrymme, närvaro och inomhusklimat.</w:t>
            </w:r>
          </w:p>
        </w:tc>
        <w:tc>
          <w:tcPr>
            <w:tcW w:type="pct" w:w="32%"/>
          </w:tcPr>
          <w:p>
            <w:r>
              <w:rPr>
                <w:sz w:val="20"/>
                <w:szCs w:val="20"/>
              </w:rPr>
              <w:t xml:space="preserve">src/data/i18n/worktech26Stockholm.ts:L40</w:t>
            </w:r>
          </w:p>
        </w:tc>
      </w:tr>
      <w:tr>
        <w:tc>
          <w:tcPr>
            <w:tcW w:type="pct" w:w="6%"/>
          </w:tcPr>
          <w:p>
            <w:r>
              <w:rPr>
                <w:sz w:val="20"/>
                <w:szCs w:val="20"/>
              </w:rPr>
              <w:t xml:space="preserve">1025</w:t>
            </w:r>
          </w:p>
        </w:tc>
        <w:tc>
          <w:tcPr>
            <w:tcW w:type="pct" w:w="62%"/>
          </w:tcPr>
          <w:p>
            <w:r>
              <w:rPr>
                <w:sz w:val="20"/>
                <w:szCs w:val="20"/>
              </w:rPr>
              <w:t xml:space="preserve">WORKTECH26 Stockholm</w:t>
            </w:r>
          </w:p>
        </w:tc>
        <w:tc>
          <w:tcPr>
            <w:tcW w:type="pct" w:w="32%"/>
          </w:tcPr>
          <w:p>
            <w:r>
              <w:rPr>
                <w:sz w:val="20"/>
                <w:szCs w:val="20"/>
              </w:rPr>
              <w:t xml:space="preserve">src/data/i18n/worktech26Stockholm.ts:L43 (+1 more)</w:t>
            </w:r>
          </w:p>
        </w:tc>
      </w:tr>
      <w:tr>
        <w:tc>
          <w:tcPr>
            <w:tcW w:type="pct" w:w="6%"/>
          </w:tcPr>
          <w:p>
            <w:r>
              <w:rPr>
                <w:sz w:val="20"/>
                <w:szCs w:val="20"/>
              </w:rPr>
              <w:t xml:space="preserve">1026</w:t>
            </w:r>
          </w:p>
        </w:tc>
        <w:tc>
          <w:tcPr>
            <w:tcW w:type="pct" w:w="62%"/>
          </w:tcPr>
          <w:p>
            <w:r>
              <w:rPr>
                <w:sz w:val="20"/>
                <w:szCs w:val="20"/>
              </w:rPr>
              <w:t xml:space="preserve">Vi är där · WORKTECH26 Stockholm</w:t>
            </w:r>
          </w:p>
        </w:tc>
        <w:tc>
          <w:tcPr>
            <w:tcW w:type="pct" w:w="32%"/>
          </w:tcPr>
          <w:p>
            <w:r>
              <w:rPr>
                <w:sz w:val="20"/>
                <w:szCs w:val="20"/>
              </w:rPr>
              <w:t xml:space="preserve">src/data/i18n/worktech26Stockholm.ts:L44</w:t>
            </w:r>
          </w:p>
        </w:tc>
      </w:tr>
      <w:tr>
        <w:tc>
          <w:tcPr>
            <w:tcW w:type="pct" w:w="6%"/>
          </w:tcPr>
          <w:p>
            <w:r>
              <w:rPr>
                <w:sz w:val="20"/>
                <w:szCs w:val="20"/>
              </w:rPr>
              <w:t xml:space="preserve">1027</w:t>
            </w:r>
          </w:p>
        </w:tc>
        <w:tc>
          <w:tcPr>
            <w:tcW w:type="pct" w:w="62%"/>
          </w:tcPr>
          <w:p>
            <w:r>
              <w:rPr>
                <w:sz w:val="20"/>
                <w:szCs w:val="20"/>
              </w:rPr>
              <w:t xml:space="preserve">Framtidens arbetsplats.</w:t>
            </w:r>
          </w:p>
        </w:tc>
        <w:tc>
          <w:tcPr>
            <w:tcW w:type="pct" w:w="32%"/>
          </w:tcPr>
          <w:p>
            <w:r>
              <w:rPr>
                <w:sz w:val="20"/>
                <w:szCs w:val="20"/>
              </w:rPr>
              <w:t xml:space="preserve">src/data/i18n/worktech26Stockholm.ts:L45</w:t>
            </w:r>
          </w:p>
        </w:tc>
      </w:tr>
      <w:tr>
        <w:tc>
          <w:tcPr>
            <w:tcW w:type="pct" w:w="6%"/>
          </w:tcPr>
          <w:p>
            <w:r>
              <w:rPr>
                <w:sz w:val="20"/>
                <w:szCs w:val="20"/>
              </w:rPr>
              <w:t xml:space="preserve">1028</w:t>
            </w:r>
          </w:p>
        </w:tc>
        <w:tc>
          <w:tcPr>
            <w:tcW w:type="pct" w:w="62%"/>
          </w:tcPr>
          <w:p>
            <w:r>
              <w:rPr>
                <w:sz w:val="20"/>
                <w:szCs w:val="20"/>
              </w:rPr>
              <w:t xml:space="preserve">Med data som grund.</w:t>
            </w:r>
          </w:p>
        </w:tc>
        <w:tc>
          <w:tcPr>
            <w:tcW w:type="pct" w:w="32%"/>
          </w:tcPr>
          <w:p>
            <w:r>
              <w:rPr>
                <w:sz w:val="20"/>
                <w:szCs w:val="20"/>
              </w:rPr>
              <w:t xml:space="preserve">src/data/i18n/worktech26Stockholm.ts:L46</w:t>
            </w:r>
          </w:p>
        </w:tc>
      </w:tr>
      <w:tr>
        <w:tc>
          <w:tcPr>
            <w:tcW w:type="pct" w:w="6%"/>
          </w:tcPr>
          <w:p>
            <w:r>
              <w:rPr>
                <w:sz w:val="20"/>
                <w:szCs w:val="20"/>
              </w:rPr>
              <w:t xml:space="preserve">1029</w:t>
            </w:r>
          </w:p>
        </w:tc>
        <w:tc>
          <w:tcPr>
            <w:tcW w:type="pct" w:w="62%"/>
          </w:tcPr>
          <w:p>
            <w:r>
              <w:rPr>
                <w:sz w:val="20"/>
                <w:szCs w:val="20"/>
              </w:rPr>
              <w:t xml:space="preserve">Träffa IoT Fabrikken på WORKTECH26 i Stockholm och se hur RoomAlyzer hjälper workplace-, fastighets- och facility-team att fatta beslut om utrymme, närvaro och inomhusklimat, med trådlösa sensorer och en plattform byggd för nordiska organisationer.</w:t>
            </w:r>
          </w:p>
        </w:tc>
        <w:tc>
          <w:tcPr>
            <w:tcW w:type="pct" w:w="32%"/>
          </w:tcPr>
          <w:p>
            <w:r>
              <w:rPr>
                <w:sz w:val="20"/>
                <w:szCs w:val="20"/>
              </w:rPr>
              <w:t xml:space="preserve">src/data/i18n/worktech26Stockholm.ts:L48</w:t>
            </w:r>
          </w:p>
        </w:tc>
      </w:tr>
      <w:tr>
        <w:tc>
          <w:tcPr>
            <w:tcW w:type="pct" w:w="6%"/>
          </w:tcPr>
          <w:p>
            <w:r>
              <w:rPr>
                <w:sz w:val="20"/>
                <w:szCs w:val="20"/>
              </w:rPr>
              <w:t xml:space="preserve">1030</w:t>
            </w:r>
          </w:p>
        </w:tc>
        <w:tc>
          <w:tcPr>
            <w:tcW w:type="pct" w:w="62%"/>
          </w:tcPr>
          <w:p>
            <w:r>
              <w:rPr>
                <w:sz w:val="20"/>
                <w:szCs w:val="20"/>
              </w:rPr>
              <w:t xml:space="preserve">Boka möte på plats</w:t>
            </w:r>
          </w:p>
        </w:tc>
        <w:tc>
          <w:tcPr>
            <w:tcW w:type="pct" w:w="32%"/>
          </w:tcPr>
          <w:p>
            <w:r>
              <w:rPr>
                <w:sz w:val="20"/>
                <w:szCs w:val="20"/>
              </w:rPr>
              <w:t xml:space="preserve">src/data/i18n/worktech26Stockholm.ts:L55 (+1 more)</w:t>
            </w:r>
          </w:p>
        </w:tc>
      </w:tr>
      <w:tr>
        <w:tc>
          <w:tcPr>
            <w:tcW w:type="pct" w:w="6%"/>
          </w:tcPr>
          <w:p>
            <w:r>
              <w:rPr>
                <w:sz w:val="20"/>
                <w:szCs w:val="20"/>
              </w:rPr>
              <w:t xml:space="preserve">1031</w:t>
            </w:r>
          </w:p>
        </w:tc>
        <w:tc>
          <w:tcPr>
            <w:tcW w:type="pct" w:w="62%"/>
          </w:tcPr>
          <w:p>
            <w:r>
              <w:rPr>
                <w:sz w:val="20"/>
                <w:szCs w:val="20"/>
              </w:rPr>
              <w:t xml:space="preserve">Boka online-demo</w:t>
            </w:r>
          </w:p>
        </w:tc>
        <w:tc>
          <w:tcPr>
            <w:tcW w:type="pct" w:w="32%"/>
          </w:tcPr>
          <w:p>
            <w:r>
              <w:rPr>
                <w:sz w:val="20"/>
                <w:szCs w:val="20"/>
              </w:rPr>
              <w:t xml:space="preserve">src/data/i18n/worktech26Stockholm.ts:L56 (+1 more)</w:t>
            </w:r>
          </w:p>
        </w:tc>
      </w:tr>
      <w:tr>
        <w:tc>
          <w:tcPr>
            <w:tcW w:type="pct" w:w="6%"/>
          </w:tcPr>
          <w:p>
            <w:r>
              <w:rPr>
                <w:sz w:val="20"/>
                <w:szCs w:val="20"/>
              </w:rPr>
              <w:t xml:space="preserve">1032</w:t>
            </w:r>
          </w:p>
        </w:tc>
        <w:tc>
          <w:tcPr>
            <w:tcW w:type="pct" w:w="62%"/>
          </w:tcPr>
          <w:p>
            <w:r>
              <w:rPr>
                <w:sz w:val="20"/>
                <w:szCs w:val="20"/>
              </w:rPr>
              <w:t xml:space="preserve">Vad du kan se hos oss</w:t>
            </w:r>
          </w:p>
        </w:tc>
        <w:tc>
          <w:tcPr>
            <w:tcW w:type="pct" w:w="32%"/>
          </w:tcPr>
          <w:p>
            <w:r>
              <w:rPr>
                <w:sz w:val="20"/>
                <w:szCs w:val="20"/>
              </w:rPr>
              <w:t xml:space="preserve">src/data/i18n/worktech26Stockholm.ts:L57</w:t>
            </w:r>
          </w:p>
        </w:tc>
      </w:tr>
      <w:tr>
        <w:tc>
          <w:tcPr>
            <w:tcW w:type="pct" w:w="6%"/>
          </w:tcPr>
          <w:p>
            <w:r>
              <w:rPr>
                <w:sz w:val="20"/>
                <w:szCs w:val="20"/>
              </w:rPr>
              <w:t xml:space="preserve">1033</w:t>
            </w:r>
          </w:p>
        </w:tc>
        <w:tc>
          <w:tcPr>
            <w:tcW w:type="pct" w:w="62%"/>
          </w:tcPr>
          <w:p>
            <w:r>
              <w:rPr>
                <w:sz w:val="20"/>
                <w:szCs w:val="20"/>
              </w:rPr>
              <w:t xml:space="preserve">People, place and technology, i praktiken.</w:t>
            </w:r>
          </w:p>
        </w:tc>
        <w:tc>
          <w:tcPr>
            <w:tcW w:type="pct" w:w="32%"/>
          </w:tcPr>
          <w:p>
            <w:r>
              <w:rPr>
                <w:sz w:val="20"/>
                <w:szCs w:val="20"/>
              </w:rPr>
              <w:t xml:space="preserve">src/data/i18n/worktech26Stockholm.ts:L58</w:t>
            </w:r>
          </w:p>
        </w:tc>
      </w:tr>
      <w:tr>
        <w:tc>
          <w:tcPr>
            <w:tcW w:type="pct" w:w="6%"/>
          </w:tcPr>
          <w:p>
            <w:r>
              <w:rPr>
                <w:sz w:val="20"/>
                <w:szCs w:val="20"/>
              </w:rPr>
              <w:t xml:space="preserve">1034</w:t>
            </w:r>
          </w:p>
        </w:tc>
        <w:tc>
          <w:tcPr>
            <w:tcW w:type="pct" w:w="62%"/>
          </w:tcPr>
          <w:p>
            <w:r>
              <w:rPr>
                <w:sz w:val="20"/>
                <w:szCs w:val="20"/>
              </w:rPr>
              <w:t xml:space="preserve">WORKTECH samlar ledare inom workplace strategy, fastigheter, HR och teknik. Vi visar hur kontinuerlig sensordata stödjer hybridarbete, energieffektivitet och bättre beslut om kontoret.</w:t>
            </w:r>
          </w:p>
        </w:tc>
        <w:tc>
          <w:tcPr>
            <w:tcW w:type="pct" w:w="32%"/>
          </w:tcPr>
          <w:p>
            <w:r>
              <w:rPr>
                <w:sz w:val="20"/>
                <w:szCs w:val="20"/>
              </w:rPr>
              <w:t xml:space="preserve">src/data/i18n/worktech26Stockholm.ts:L60</w:t>
            </w:r>
          </w:p>
        </w:tc>
      </w:tr>
      <w:tr>
        <w:tc>
          <w:tcPr>
            <w:tcW w:type="pct" w:w="6%"/>
          </w:tcPr>
          <w:p>
            <w:r>
              <w:rPr>
                <w:sz w:val="20"/>
                <w:szCs w:val="20"/>
              </w:rPr>
              <w:t xml:space="preserve">1035</w:t>
            </w:r>
          </w:p>
        </w:tc>
        <w:tc>
          <w:tcPr>
            <w:tcW w:type="pct" w:w="62%"/>
          </w:tcPr>
          <w:p>
            <w:r>
              <w:rPr>
                <w:sz w:val="20"/>
                <w:szCs w:val="20"/>
              </w:rPr>
              <w:t xml:space="preserve">People, komfort och trivsel</w:t>
            </w:r>
          </w:p>
        </w:tc>
        <w:tc>
          <w:tcPr>
            <w:tcW w:type="pct" w:w="32%"/>
          </w:tcPr>
          <w:p>
            <w:r>
              <w:rPr>
                <w:sz w:val="20"/>
                <w:szCs w:val="20"/>
              </w:rPr>
              <w:t xml:space="preserve">src/data/i18n/worktech26Stockholm.ts:L63</w:t>
            </w:r>
          </w:p>
        </w:tc>
      </w:tr>
      <w:tr>
        <w:tc>
          <w:tcPr>
            <w:tcW w:type="pct" w:w="6%"/>
          </w:tcPr>
          <w:p>
            <w:r>
              <w:rPr>
                <w:sz w:val="20"/>
                <w:szCs w:val="20"/>
              </w:rPr>
              <w:t xml:space="preserve">1036</w:t>
            </w:r>
          </w:p>
        </w:tc>
        <w:tc>
          <w:tcPr>
            <w:tcW w:type="pct" w:w="62%"/>
          </w:tcPr>
          <w:p>
            <w:r>
              <w:rPr>
                <w:sz w:val="20"/>
                <w:szCs w:val="20"/>
              </w:rPr>
              <w:t xml:space="preserve">Mät CO₂, temperatur och luftfuktighet i realtid så att du kan svara på klagomål med fakta, inte känslor, och dokumentera inomhusklimat enligt krav.</w:t>
            </w:r>
          </w:p>
        </w:tc>
        <w:tc>
          <w:tcPr>
            <w:tcW w:type="pct" w:w="32%"/>
          </w:tcPr>
          <w:p>
            <w:r>
              <w:rPr>
                <w:sz w:val="20"/>
                <w:szCs w:val="20"/>
              </w:rPr>
              <w:t xml:space="preserve">src/data/i18n/worktech26Stockholm.ts:L65</w:t>
            </w:r>
          </w:p>
        </w:tc>
      </w:tr>
      <w:tr>
        <w:tc>
          <w:tcPr>
            <w:tcW w:type="pct" w:w="6%"/>
          </w:tcPr>
          <w:p>
            <w:r>
              <w:rPr>
                <w:sz w:val="20"/>
                <w:szCs w:val="20"/>
              </w:rPr>
              <w:t xml:space="preserve">1037</w:t>
            </w:r>
          </w:p>
        </w:tc>
        <w:tc>
          <w:tcPr>
            <w:tcW w:type="pct" w:w="62%"/>
          </w:tcPr>
          <w:p>
            <w:r>
              <w:rPr>
                <w:sz w:val="20"/>
                <w:szCs w:val="20"/>
              </w:rPr>
              <w:t xml:space="preserve">Place, utnyttjande av ytor</w:t>
            </w:r>
          </w:p>
        </w:tc>
        <w:tc>
          <w:tcPr>
            <w:tcW w:type="pct" w:w="32%"/>
          </w:tcPr>
          <w:p>
            <w:r>
              <w:rPr>
                <w:sz w:val="20"/>
                <w:szCs w:val="20"/>
              </w:rPr>
              <w:t xml:space="preserve">src/data/i18n/worktech26Stockholm.ts:L68</w:t>
            </w:r>
          </w:p>
        </w:tc>
      </w:tr>
      <w:tr>
        <w:tc>
          <w:tcPr>
            <w:tcW w:type="pct" w:w="6%"/>
          </w:tcPr>
          <w:p>
            <w:r>
              <w:rPr>
                <w:sz w:val="20"/>
                <w:szCs w:val="20"/>
              </w:rPr>
              <w:t xml:space="preserve">1038</w:t>
            </w:r>
          </w:p>
        </w:tc>
        <w:tc>
          <w:tcPr>
            <w:tcW w:type="pct" w:w="62%"/>
          </w:tcPr>
          <w:p>
            <w:r>
              <w:rPr>
                <w:sz w:val="20"/>
                <w:szCs w:val="20"/>
              </w:rPr>
              <w:t xml:space="preserve">Se faktisk närvaro i mötesrum, öppna kontorslandskap och gemensamma ytor. Identifiera underutnyttjade zoner och optimera yta utan gissningar.</w:t>
            </w:r>
          </w:p>
        </w:tc>
        <w:tc>
          <w:tcPr>
            <w:tcW w:type="pct" w:w="32%"/>
          </w:tcPr>
          <w:p>
            <w:r>
              <w:rPr>
                <w:sz w:val="20"/>
                <w:szCs w:val="20"/>
              </w:rPr>
              <w:t xml:space="preserve">src/data/i18n/worktech26Stockholm.ts:L70</w:t>
            </w:r>
          </w:p>
        </w:tc>
      </w:tr>
      <w:tr>
        <w:tc>
          <w:tcPr>
            <w:tcW w:type="pct" w:w="6%"/>
          </w:tcPr>
          <w:p>
            <w:r>
              <w:rPr>
                <w:sz w:val="20"/>
                <w:szCs w:val="20"/>
              </w:rPr>
              <w:t xml:space="preserve">1039</w:t>
            </w:r>
          </w:p>
        </w:tc>
        <w:tc>
          <w:tcPr>
            <w:tcW w:type="pct" w:w="62%"/>
          </w:tcPr>
          <w:p>
            <w:r>
              <w:rPr>
                <w:sz w:val="20"/>
                <w:szCs w:val="20"/>
              </w:rPr>
              <w:t xml:space="preserve">Technology, en plattform</w:t>
            </w:r>
          </w:p>
        </w:tc>
        <w:tc>
          <w:tcPr>
            <w:tcW w:type="pct" w:w="32%"/>
          </w:tcPr>
          <w:p>
            <w:r>
              <w:rPr>
                <w:sz w:val="20"/>
                <w:szCs w:val="20"/>
              </w:rPr>
              <w:t xml:space="preserve">src/data/i18n/worktech26Stockholm.ts:L73</w:t>
            </w:r>
          </w:p>
        </w:tc>
      </w:tr>
      <w:tr>
        <w:tc>
          <w:tcPr>
            <w:tcW w:type="pct" w:w="6%"/>
          </w:tcPr>
          <w:p>
            <w:r>
              <w:rPr>
                <w:sz w:val="20"/>
                <w:szCs w:val="20"/>
              </w:rPr>
              <w:t xml:space="preserve">1040</w:t>
            </w:r>
          </w:p>
        </w:tc>
        <w:tc>
          <w:tcPr>
            <w:tcW w:type="pct" w:w="62%"/>
          </w:tcPr>
          <w:p>
            <w:r>
              <w:rPr>
                <w:sz w:val="20"/>
                <w:szCs w:val="20"/>
              </w:rPr>
              <w:t xml:space="preserve">RoomAlyzer samlar sensorer, larm och rapporter i en vy. Ingen kabeldragning, inget WiFi-krångel, trådlöst, skalbart och redo för nordiska fastighetsportföljer.</w:t>
            </w:r>
          </w:p>
        </w:tc>
        <w:tc>
          <w:tcPr>
            <w:tcW w:type="pct" w:w="32%"/>
          </w:tcPr>
          <w:p>
            <w:r>
              <w:rPr>
                <w:sz w:val="20"/>
                <w:szCs w:val="20"/>
              </w:rPr>
              <w:t xml:space="preserve">src/data/i18n/worktech26Stockholm.ts:L75</w:t>
            </w:r>
          </w:p>
        </w:tc>
      </w:tr>
      <w:tr>
        <w:tc>
          <w:tcPr>
            <w:tcW w:type="pct" w:w="6%"/>
          </w:tcPr>
          <w:p>
            <w:r>
              <w:rPr>
                <w:sz w:val="20"/>
                <w:szCs w:val="20"/>
              </w:rPr>
              <w:t xml:space="preserve">1041</w:t>
            </w:r>
          </w:p>
        </w:tc>
        <w:tc>
          <w:tcPr>
            <w:tcW w:type="pct" w:w="62%"/>
          </w:tcPr>
          <w:p>
            <w:r>
              <w:rPr>
                <w:sz w:val="20"/>
                <w:szCs w:val="20"/>
              </w:rPr>
              <w:t xml:space="preserve">Konferensens fokus</w:t>
            </w:r>
          </w:p>
        </w:tc>
        <w:tc>
          <w:tcPr>
            <w:tcW w:type="pct" w:w="32%"/>
          </w:tcPr>
          <w:p>
            <w:r>
              <w:rPr>
                <w:sz w:val="20"/>
                <w:szCs w:val="20"/>
              </w:rPr>
              <w:t xml:space="preserve">src/data/i18n/worktech26Stockholm.ts:L78</w:t>
            </w:r>
          </w:p>
        </w:tc>
      </w:tr>
      <w:tr>
        <w:tc>
          <w:tcPr>
            <w:tcW w:type="pct" w:w="6%"/>
          </w:tcPr>
          <w:p>
            <w:r>
              <w:rPr>
                <w:sz w:val="20"/>
                <w:szCs w:val="20"/>
              </w:rPr>
              <w:t xml:space="preserve">1042</w:t>
            </w:r>
          </w:p>
        </w:tc>
        <w:tc>
          <w:tcPr>
            <w:tcW w:type="pct" w:w="62%"/>
          </w:tcPr>
          <w:p>
            <w:r>
              <w:rPr>
                <w:sz w:val="20"/>
                <w:szCs w:val="20"/>
              </w:rPr>
              <w:t xml:space="preserve">Tre teman som möter vår expertis.</w:t>
            </w:r>
          </w:p>
        </w:tc>
        <w:tc>
          <w:tcPr>
            <w:tcW w:type="pct" w:w="32%"/>
          </w:tcPr>
          <w:p>
            <w:r>
              <w:rPr>
                <w:sz w:val="20"/>
                <w:szCs w:val="20"/>
              </w:rPr>
              <w:t xml:space="preserve">src/data/i18n/worktech26Stockholm.ts:L79</w:t>
            </w:r>
          </w:p>
        </w:tc>
      </w:tr>
      <w:tr>
        <w:tc>
          <w:tcPr>
            <w:tcW w:type="pct" w:w="6%"/>
          </w:tcPr>
          <w:p>
            <w:r>
              <w:rPr>
                <w:sz w:val="20"/>
                <w:szCs w:val="20"/>
              </w:rPr>
              <w:t xml:space="preserve">1043</w:t>
            </w:r>
          </w:p>
        </w:tc>
        <w:tc>
          <w:tcPr>
            <w:tcW w:type="pct" w:w="62%"/>
          </w:tcPr>
          <w:p>
            <w:r>
              <w:rPr>
                <w:sz w:val="20"/>
                <w:szCs w:val="20"/>
              </w:rPr>
              <w:t xml:space="preserve">WORKTECH26 Stockholm utforskar hur människor, fysiska miljöer och teknik samverkar. Här är områden där vi gärna delar erfarenheter och visar live-exempel.</w:t>
            </w:r>
          </w:p>
        </w:tc>
        <w:tc>
          <w:tcPr>
            <w:tcW w:type="pct" w:w="32%"/>
          </w:tcPr>
          <w:p>
            <w:r>
              <w:rPr>
                <w:sz w:val="20"/>
                <w:szCs w:val="20"/>
              </w:rPr>
              <w:t xml:space="preserve">src/data/i18n/worktech26Stockholm.ts:L81</w:t>
            </w:r>
          </w:p>
        </w:tc>
      </w:tr>
      <w:tr>
        <w:tc>
          <w:tcPr>
            <w:tcW w:type="pct" w:w="6%"/>
          </w:tcPr>
          <w:p>
            <w:r>
              <w:rPr>
                <w:sz w:val="20"/>
                <w:szCs w:val="20"/>
              </w:rPr>
              <w:t xml:space="preserve">1044</w:t>
            </w:r>
          </w:p>
        </w:tc>
        <w:tc>
          <w:tcPr>
            <w:tcW w:type="pct" w:w="62%"/>
          </w:tcPr>
          <w:p>
            <w:r>
              <w:rPr>
                <w:sz w:val="20"/>
                <w:szCs w:val="20"/>
              </w:rPr>
              <w:t xml:space="preserve">Workplace intelligence</w:t>
            </w:r>
          </w:p>
        </w:tc>
        <w:tc>
          <w:tcPr>
            <w:tcW w:type="pct" w:w="32%"/>
          </w:tcPr>
          <w:p>
            <w:r>
              <w:rPr>
                <w:sz w:val="20"/>
                <w:szCs w:val="20"/>
              </w:rPr>
              <w:t xml:space="preserve">src/data/i18n/worktech26Stockholm.ts:L84</w:t>
            </w:r>
          </w:p>
        </w:tc>
      </w:tr>
      <w:tr>
        <w:tc>
          <w:tcPr>
            <w:tcW w:type="pct" w:w="6%"/>
          </w:tcPr>
          <w:p>
            <w:r>
              <w:rPr>
                <w:sz w:val="20"/>
                <w:szCs w:val="20"/>
              </w:rPr>
              <w:t xml:space="preserve">1045</w:t>
            </w:r>
          </w:p>
        </w:tc>
        <w:tc>
          <w:tcPr>
            <w:tcW w:type="pct" w:w="62%"/>
          </w:tcPr>
          <w:p>
            <w:r>
              <w:rPr>
                <w:sz w:val="20"/>
                <w:szCs w:val="20"/>
              </w:rPr>
              <w:t xml:space="preserve">Från fragmenterad data till beslut som går att fatta, hur sensorer ger facility- och workplace-team en gemensam bild av vad som faktiskt händer i byggnaden.</w:t>
            </w:r>
          </w:p>
        </w:tc>
        <w:tc>
          <w:tcPr>
            <w:tcW w:type="pct" w:w="32%"/>
          </w:tcPr>
          <w:p>
            <w:r>
              <w:rPr>
                <w:sz w:val="20"/>
                <w:szCs w:val="20"/>
              </w:rPr>
              <w:t xml:space="preserve">src/data/i18n/worktech26Stockholm.ts:L85</w:t>
            </w:r>
          </w:p>
        </w:tc>
      </w:tr>
      <w:tr>
        <w:tc>
          <w:tcPr>
            <w:tcW w:type="pct" w:w="6%"/>
          </w:tcPr>
          <w:p>
            <w:r>
              <w:rPr>
                <w:sz w:val="20"/>
                <w:szCs w:val="20"/>
              </w:rPr>
              <w:t xml:space="preserve">1046</w:t>
            </w:r>
          </w:p>
        </w:tc>
        <w:tc>
          <w:tcPr>
            <w:tcW w:type="pct" w:w="62%"/>
          </w:tcPr>
          <w:p>
            <w:r>
              <w:rPr>
                <w:sz w:val="20"/>
                <w:szCs w:val="20"/>
              </w:rPr>
              <w:t xml:space="preserve">Hybridarbete och samarbete</w:t>
            </w:r>
          </w:p>
        </w:tc>
        <w:tc>
          <w:tcPr>
            <w:tcW w:type="pct" w:w="32%"/>
          </w:tcPr>
          <w:p>
            <w:r>
              <w:rPr>
                <w:sz w:val="20"/>
                <w:szCs w:val="20"/>
              </w:rPr>
              <w:t xml:space="preserve">src/data/i18n/worktech26Stockholm.ts:L88</w:t>
            </w:r>
          </w:p>
        </w:tc>
      </w:tr>
      <w:tr>
        <w:tc>
          <w:tcPr>
            <w:tcW w:type="pct" w:w="6%"/>
          </w:tcPr>
          <w:p>
            <w:r>
              <w:rPr>
                <w:sz w:val="20"/>
                <w:szCs w:val="20"/>
              </w:rPr>
              <w:t xml:space="preserve">1047</w:t>
            </w:r>
          </w:p>
        </w:tc>
        <w:tc>
          <w:tcPr>
            <w:tcW w:type="pct" w:w="62%"/>
          </w:tcPr>
          <w:p>
            <w:r>
              <w:rPr>
                <w:sz w:val="20"/>
                <w:szCs w:val="20"/>
              </w:rPr>
              <w:t xml:space="preserve">När kontoret ska locka tillbaka medarbetare behövs mätbar insikt om beläggning, mötesrum och zoner, inte bara antaganden om hur ytorna används.</w:t>
            </w:r>
          </w:p>
        </w:tc>
        <w:tc>
          <w:tcPr>
            <w:tcW w:type="pct" w:w="32%"/>
          </w:tcPr>
          <w:p>
            <w:r>
              <w:rPr>
                <w:sz w:val="20"/>
                <w:szCs w:val="20"/>
              </w:rPr>
              <w:t xml:space="preserve">src/data/i18n/worktech26Stockholm.ts:L89</w:t>
            </w:r>
          </w:p>
        </w:tc>
      </w:tr>
      <w:tr>
        <w:tc>
          <w:tcPr>
            <w:tcW w:type="pct" w:w="6%"/>
          </w:tcPr>
          <w:p>
            <w:r>
              <w:rPr>
                <w:sz w:val="20"/>
                <w:szCs w:val="20"/>
              </w:rPr>
              <w:t xml:space="preserve">1048</w:t>
            </w:r>
          </w:p>
        </w:tc>
        <w:tc>
          <w:tcPr>
            <w:tcW w:type="pct" w:w="62%"/>
          </w:tcPr>
          <w:p>
            <w:r>
              <w:rPr>
                <w:sz w:val="20"/>
                <w:szCs w:val="20"/>
              </w:rPr>
              <w:t xml:space="preserve">Energi och hållbarhet</w:t>
            </w:r>
          </w:p>
        </w:tc>
        <w:tc>
          <w:tcPr>
            <w:tcW w:type="pct" w:w="32%"/>
          </w:tcPr>
          <w:p>
            <w:r>
              <w:rPr>
                <w:sz w:val="20"/>
                <w:szCs w:val="20"/>
              </w:rPr>
              <w:t xml:space="preserve">src/data/i18n/worktech26Stockholm.ts:L92</w:t>
            </w:r>
          </w:p>
        </w:tc>
      </w:tr>
      <w:tr>
        <w:tc>
          <w:tcPr>
            <w:tcW w:type="pct" w:w="6%"/>
          </w:tcPr>
          <w:p>
            <w:r>
              <w:rPr>
                <w:sz w:val="20"/>
                <w:szCs w:val="20"/>
              </w:rPr>
              <w:t xml:space="preserve">1049</w:t>
            </w:r>
          </w:p>
        </w:tc>
        <w:tc>
          <w:tcPr>
            <w:tcW w:type="pct" w:w="62%"/>
          </w:tcPr>
          <w:p>
            <w:r>
              <w:rPr>
                <w:sz w:val="20"/>
                <w:szCs w:val="20"/>
              </w:rPr>
              <w:t xml:space="preserve">Koppla närvaro och inomhusklimat till ventilation och värme. Minska slöseri i tomma zoner utan att kompromissa med komfort.</w:t>
            </w:r>
          </w:p>
        </w:tc>
        <w:tc>
          <w:tcPr>
            <w:tcW w:type="pct" w:w="32%"/>
          </w:tcPr>
          <w:p>
            <w:r>
              <w:rPr>
                <w:sz w:val="20"/>
                <w:szCs w:val="20"/>
              </w:rPr>
              <w:t xml:space="preserve">src/data/i18n/worktech26Stockholm.ts:L93</w:t>
            </w:r>
          </w:p>
        </w:tc>
      </w:tr>
      <w:tr>
        <w:tc>
          <w:tcPr>
            <w:tcW w:type="pct" w:w="6%"/>
          </w:tcPr>
          <w:p>
            <w:r>
              <w:rPr>
                <w:sz w:val="20"/>
                <w:szCs w:val="20"/>
              </w:rPr>
              <w:t xml:space="preserve">1050</w:t>
            </w:r>
          </w:p>
        </w:tc>
        <w:tc>
          <w:tcPr>
            <w:tcW w:type="pct" w:w="62%"/>
          </w:tcPr>
          <w:p>
            <w:r>
              <w:rPr>
                <w:sz w:val="20"/>
                <w:szCs w:val="20"/>
              </w:rPr>
              <w:t xml:space="preserve">Vill du boka tid med oss på WORKTECH26?</w:t>
            </w:r>
          </w:p>
        </w:tc>
        <w:tc>
          <w:tcPr>
            <w:tcW w:type="pct" w:w="32%"/>
          </w:tcPr>
          <w:p>
            <w:r>
              <w:rPr>
                <w:sz w:val="20"/>
                <w:szCs w:val="20"/>
              </w:rPr>
              <w:t xml:space="preserve">src/data/i18n/worktech26Stockholm.ts:L96</w:t>
            </w:r>
          </w:p>
        </w:tc>
      </w:tr>
      <w:tr>
        <w:tc>
          <w:tcPr>
            <w:tcW w:type="pct" w:w="6%"/>
          </w:tcPr>
          <w:p>
            <w:r>
              <w:rPr>
                <w:sz w:val="20"/>
                <w:szCs w:val="20"/>
              </w:rPr>
              <w:t xml:space="preserve">1051</w:t>
            </w:r>
          </w:p>
        </w:tc>
        <w:tc>
          <w:tcPr>
            <w:tcW w:type="pct" w:w="62%"/>
          </w:tcPr>
          <w:p>
            <w:r>
              <w:rPr>
                <w:sz w:val="20"/>
                <w:szCs w:val="20"/>
              </w:rPr>
              <w:t xml:space="preserve">Reservera ett möte på plats i Stockholm eller boka en online-demo i förväg, vi ser fram emot att träffa dig.</w:t>
            </w:r>
          </w:p>
        </w:tc>
        <w:tc>
          <w:tcPr>
            <w:tcW w:type="pct" w:w="32%"/>
          </w:tcPr>
          <w:p>
            <w:r>
              <w:rPr>
                <w:sz w:val="20"/>
                <w:szCs w:val="20"/>
              </w:rPr>
              <w:t xml:space="preserve">src/data/i18n/worktech26Stockholm.ts:L98</w:t>
            </w:r>
          </w:p>
        </w:tc>
      </w:tr>
    </w:tbl>
    <w:p>
      <w:r>
        <w:t xml:space="preserve"/>
      </w:r>
    </w:p>
    <w:p>
      <w:pPr>
        <w:pStyle w:val="Heading1"/>
      </w:pPr>
      <w:r>
        <w:t xml:space="preserve">Legal (privacy + impressum)</w:t>
      </w:r>
    </w:p>
    <w:p>
      <w:r>
        <w:rPr>
          <w:i/>
          <w:iCs/>
        </w:rPr>
        <w:t xml:space="preserve">Privacy policy and Impressum page copy. (42 strings)</w:t>
      </w:r>
    </w:p>
    <w:tbl>
      <w:tblPr>
        <w:tblW w:type="pct" w:w="100%"/>
        <w:tblBorders>
          <w:top w:val="single" w:sz="1"/>
          <w:left w:val="single" w:sz="1"/>
          <w:bottom w:val="single" w:sz="1"/>
          <w:right w:val="single" w:sz="1"/>
          <w:insideH w:val="single" w:sz="1"/>
          <w:insideV w:val="single" w:sz="1"/>
        </w:tblBorders>
      </w:tblPr>
      <w:tblGrid>
        <w:gridCol w:w="100"/>
        <w:gridCol w:w="100"/>
        <w:gridCol w:w="100"/>
      </w:tblGrid>
      <w:tr>
        <w:trPr>
          <w:tblHeader/>
        </w:trPr>
        <w:tc>
          <w:tcPr>
            <w:tcW w:type="pct" w:w="6%"/>
          </w:tcPr>
          <w:p>
            <w:r>
              <w:rPr>
                <w:b/>
                <w:bCs/>
                <w:sz w:val="20"/>
                <w:szCs w:val="20"/>
              </w:rPr>
              <w:t xml:space="preserve">#</w:t>
            </w:r>
          </w:p>
        </w:tc>
        <w:tc>
          <w:tcPr>
            <w:tcW w:type="pct" w:w="62%"/>
          </w:tcPr>
          <w:p>
            <w:r>
              <w:rPr>
                <w:b/>
                <w:bCs/>
                <w:sz w:val="20"/>
                <w:szCs w:val="20"/>
              </w:rPr>
              <w:t xml:space="preserve">Swedish text</w:t>
            </w:r>
          </w:p>
        </w:tc>
        <w:tc>
          <w:tcPr>
            <w:tcW w:type="pct" w:w="32%"/>
          </w:tcPr>
          <w:p>
            <w:r>
              <w:rPr>
                <w:b/>
                <w:bCs/>
                <w:sz w:val="20"/>
                <w:szCs w:val="20"/>
              </w:rPr>
              <w:t xml:space="preserve">Source (file:line)</w:t>
            </w:r>
          </w:p>
        </w:tc>
      </w:tr>
      <w:tr>
        <w:tc>
          <w:tcPr>
            <w:tcW w:type="pct" w:w="6%"/>
          </w:tcPr>
          <w:p>
            <w:r>
              <w:rPr>
                <w:sz w:val="20"/>
                <w:szCs w:val="20"/>
              </w:rPr>
              <w:t xml:space="preserve">1052</w:t>
            </w:r>
          </w:p>
        </w:tc>
        <w:tc>
          <w:tcPr>
            <w:tcW w:type="pct" w:w="62%"/>
          </w:tcPr>
          <w:p>
            <w:r>
              <w:rPr>
                <w:sz w:val="20"/>
                <w:szCs w:val="20"/>
              </w:rPr>
              <w:t xml:space="preserve">Senast uppdaterad:</w:t>
            </w:r>
          </w:p>
        </w:tc>
        <w:tc>
          <w:tcPr>
            <w:tcW w:type="pct" w:w="32%"/>
          </w:tcPr>
          <w:p>
            <w:r>
              <w:rPr>
                <w:sz w:val="20"/>
                <w:szCs w:val="20"/>
              </w:rPr>
              <w:t xml:space="preserve">src/data/i18n/legal.ts:L428</w:t>
            </w:r>
          </w:p>
        </w:tc>
      </w:tr>
      <w:tr>
        <w:tc>
          <w:tcPr>
            <w:tcW w:type="pct" w:w="6%"/>
          </w:tcPr>
          <w:p>
            <w:r>
              <w:rPr>
                <w:sz w:val="20"/>
                <w:szCs w:val="20"/>
              </w:rPr>
              <w:t xml:space="preserve">1053</w:t>
            </w:r>
          </w:p>
        </w:tc>
        <w:tc>
          <w:tcPr>
            <w:tcW w:type="pct" w:w="62%"/>
          </w:tcPr>
          <w:p>
            <w:r>
              <w:rPr>
                <w:sz w:val="20"/>
                <w:szCs w:val="20"/>
              </w:rPr>
              <w:t xml:space="preserve">Integritetspolicy | IoT Fabrikken</w:t>
            </w:r>
          </w:p>
        </w:tc>
        <w:tc>
          <w:tcPr>
            <w:tcW w:type="pct" w:w="32%"/>
          </w:tcPr>
          <w:p>
            <w:r>
              <w:rPr>
                <w:sz w:val="20"/>
                <w:szCs w:val="20"/>
              </w:rPr>
              <w:t xml:space="preserve">src/data/i18n/legal.ts:L430</w:t>
            </w:r>
          </w:p>
        </w:tc>
      </w:tr>
      <w:tr>
        <w:tc>
          <w:tcPr>
            <w:tcW w:type="pct" w:w="6%"/>
          </w:tcPr>
          <w:p>
            <w:r>
              <w:rPr>
                <w:sz w:val="20"/>
                <w:szCs w:val="20"/>
              </w:rPr>
              <w:t xml:space="preserve">1054</w:t>
            </w:r>
          </w:p>
        </w:tc>
        <w:tc>
          <w:tcPr>
            <w:tcW w:type="pct" w:w="62%"/>
          </w:tcPr>
          <w:p>
            <w:r>
              <w:rPr>
                <w:sz w:val="20"/>
                <w:szCs w:val="20"/>
              </w:rPr>
              <w:t xml:space="preserve">22 maj 2026</w:t>
            </w:r>
          </w:p>
        </w:tc>
        <w:tc>
          <w:tcPr>
            <w:tcW w:type="pct" w:w="32%"/>
          </w:tcPr>
          <w:p>
            <w:r>
              <w:rPr>
                <w:sz w:val="20"/>
                <w:szCs w:val="20"/>
              </w:rPr>
              <w:t xml:space="preserve">src/data/i18n/legal.ts:L431</w:t>
            </w:r>
          </w:p>
        </w:tc>
      </w:tr>
      <w:tr>
        <w:tc>
          <w:tcPr>
            <w:tcW w:type="pct" w:w="6%"/>
          </w:tcPr>
          <w:p>
            <w:r>
              <w:rPr>
                <w:sz w:val="20"/>
                <w:szCs w:val="20"/>
              </w:rPr>
              <w:t xml:space="preserve">1055</w:t>
            </w:r>
          </w:p>
        </w:tc>
        <w:tc>
          <w:tcPr>
            <w:tcW w:type="pct" w:w="62%"/>
          </w:tcPr>
          <w:p>
            <w:r>
              <w:rPr>
                <w:sz w:val="20"/>
                <w:szCs w:val="20"/>
              </w:rPr>
              <w:t xml:space="preserve">Frågor om dina data?</w:t>
            </w:r>
          </w:p>
        </w:tc>
        <w:tc>
          <w:tcPr>
            <w:tcW w:type="pct" w:w="32%"/>
          </w:tcPr>
          <w:p>
            <w:r>
              <w:rPr>
                <w:sz w:val="20"/>
                <w:szCs w:val="20"/>
              </w:rPr>
              <w:t xml:space="preserve">src/data/i18n/legal.ts:L432</w:t>
            </w:r>
          </w:p>
        </w:tc>
      </w:tr>
      <w:tr>
        <w:tc>
          <w:tcPr>
            <w:tcW w:type="pct" w:w="6%"/>
          </w:tcPr>
          <w:p>
            <w:r>
              <w:rPr>
                <w:sz w:val="20"/>
                <w:szCs w:val="20"/>
              </w:rPr>
              <w:t xml:space="preserve">1056</w:t>
            </w:r>
          </w:p>
        </w:tc>
        <w:tc>
          <w:tcPr>
            <w:tcW w:type="pct" w:w="62%"/>
          </w:tcPr>
          <w:p>
            <w:r>
              <w:rPr>
                <w:sz w:val="20"/>
                <w:szCs w:val="20"/>
              </w:rPr>
              <w:t xml:space="preserve">Kontakta oss, vi svarar på vardagar och kan hänvisa dig till rätt person för GDPR- eller produktspecifika förfrågningar.</w:t>
            </w:r>
          </w:p>
        </w:tc>
        <w:tc>
          <w:tcPr>
            <w:tcW w:type="pct" w:w="32%"/>
          </w:tcPr>
          <w:p>
            <w:r>
              <w:rPr>
                <w:sz w:val="20"/>
                <w:szCs w:val="20"/>
              </w:rPr>
              <w:t xml:space="preserve">src/data/i18n/legal.ts:L434</w:t>
            </w:r>
          </w:p>
        </w:tc>
      </w:tr>
      <w:tr>
        <w:tc>
          <w:tcPr>
            <w:tcW w:type="pct" w:w="6%"/>
          </w:tcPr>
          <w:p>
            <w:r>
              <w:rPr>
                <w:sz w:val="20"/>
                <w:szCs w:val="20"/>
              </w:rPr>
              <w:t xml:space="preserve">1057</w:t>
            </w:r>
          </w:p>
        </w:tc>
        <w:tc>
          <w:tcPr>
            <w:tcW w:type="pct" w:w="62%"/>
          </w:tcPr>
          <w:p>
            <w:r>
              <w:rPr>
                <w:sz w:val="20"/>
                <w:szCs w:val="20"/>
              </w:rPr>
              <w:t xml:space="preserve">Denna integritetspolicy beskriver hur IoT Fabrikken ApS ("IoT Fabrikken", "vi", "oss" eller "vår") samlar in, använder och delar personuppgifter när du använder vår webbplats, RoomAlyzer-plattformen och relaterade tjänster (tillsammans "Tjänsten"). Den förklarar också dina integritetsrättigheter och hur tillämplig lag skyddar dig.</w:t>
            </w:r>
          </w:p>
        </w:tc>
        <w:tc>
          <w:tcPr>
            <w:tcW w:type="pct" w:w="32%"/>
          </w:tcPr>
          <w:p>
            <w:r>
              <w:rPr>
                <w:sz w:val="20"/>
                <w:szCs w:val="20"/>
              </w:rPr>
              <w:t xml:space="preserve">src/data/i18n/legal.ts:L436</w:t>
            </w:r>
          </w:p>
        </w:tc>
      </w:tr>
      <w:tr>
        <w:tc>
          <w:tcPr>
            <w:tcW w:type="pct" w:w="6%"/>
          </w:tcPr>
          <w:p>
            <w:r>
              <w:rPr>
                <w:sz w:val="20"/>
                <w:szCs w:val="20"/>
              </w:rPr>
              <w:t xml:space="preserve">1058</w:t>
            </w:r>
          </w:p>
        </w:tc>
        <w:tc>
          <w:tcPr>
            <w:tcW w:type="pct" w:w="62%"/>
          </w:tcPr>
          <w:p>
            <w:r>
              <w:rPr>
                <w:sz w:val="20"/>
                <w:szCs w:val="20"/>
              </w:rPr>
              <w:t xml:space="preserve">&lt;strong&gt;IoT Fabrikken&lt;/strong&gt;</w:t>
            </w:r>
          </w:p>
        </w:tc>
        <w:tc>
          <w:tcPr>
            <w:tcW w:type="pct" w:w="32%"/>
          </w:tcPr>
          <w:p>
            <w:r>
              <w:rPr>
                <w:sz w:val="20"/>
                <w:szCs w:val="20"/>
              </w:rPr>
              <w:t xml:space="preserve">src/data/i18n/legal.ts:L436</w:t>
            </w:r>
          </w:p>
        </w:tc>
      </w:tr>
      <w:tr>
        <w:tc>
          <w:tcPr>
            <w:tcW w:type="pct" w:w="6%"/>
          </w:tcPr>
          <w:p>
            <w:r>
              <w:rPr>
                <w:sz w:val="20"/>
                <w:szCs w:val="20"/>
              </w:rPr>
              <w:t xml:space="preserve">1059</w:t>
            </w:r>
          </w:p>
        </w:tc>
        <w:tc>
          <w:tcPr>
            <w:tcW w:type="pct" w:w="62%"/>
          </w:tcPr>
          <w:p>
            <w:r>
              <w:rPr>
                <w:sz w:val="20"/>
                <w:szCs w:val="20"/>
              </w:rPr>
              <w:t xml:space="preserve">Vi använder personuppgifter för att tillhandahålla och förbättra Tjänsten. Genom att använda Tjänsten godkänner du insamling och användning av information i enlighet med denna integritetspolicy. När vi behandlar personuppgifter för en kunds räkning (till exempel sensoravläsningar och byggnadsdata i RoomAlyzer) agerar vi som personuppgiftsbiträde enligt kundens instruktioner; kundens integritetsmeddelande och personuppgiftsbiträdesavtal gäller för den behandlingen.</w:t>
            </w:r>
          </w:p>
        </w:tc>
        <w:tc>
          <w:tcPr>
            <w:tcW w:type="pct" w:w="32%"/>
          </w:tcPr>
          <w:p>
            <w:r>
              <w:rPr>
                <w:sz w:val="20"/>
                <w:szCs w:val="20"/>
              </w:rPr>
              <w:t xml:space="preserve">src/data/i18n/legal.ts:L437</w:t>
            </w:r>
          </w:p>
        </w:tc>
      </w:tr>
      <w:tr>
        <w:tc>
          <w:tcPr>
            <w:tcW w:type="pct" w:w="6%"/>
          </w:tcPr>
          <w:p>
            <w:r>
              <w:rPr>
                <w:sz w:val="20"/>
                <w:szCs w:val="20"/>
              </w:rPr>
              <w:t xml:space="preserve">1060</w:t>
            </w:r>
          </w:p>
        </w:tc>
        <w:tc>
          <w:tcPr>
            <w:tcW w:type="pct" w:w="62%"/>
          </w:tcPr>
          <w:p>
            <w:r>
              <w:rPr>
                <w:sz w:val="20"/>
                <w:szCs w:val="20"/>
              </w:rPr>
              <w:t xml:space="preserve">Ord med inledande stor bokstav har de betydelser som anges nedan. Samma betydelse gäller oavsett om de förekommer i singular eller plural.</w:t>
            </w:r>
          </w:p>
        </w:tc>
        <w:tc>
          <w:tcPr>
            <w:tcW w:type="pct" w:w="32%"/>
          </w:tcPr>
          <w:p>
            <w:r>
              <w:rPr>
                <w:sz w:val="20"/>
                <w:szCs w:val="20"/>
              </w:rPr>
              <w:t xml:space="preserve">src/data/i18n/legal.ts:L438</w:t>
            </w:r>
          </w:p>
        </w:tc>
      </w:tr>
      <w:tr>
        <w:tc>
          <w:tcPr>
            <w:tcW w:type="pct" w:w="6%"/>
          </w:tcPr>
          <w:p>
            <w:r>
              <w:rPr>
                <w:sz w:val="20"/>
                <w:szCs w:val="20"/>
              </w:rPr>
              <w:t xml:space="preserve">1061</w:t>
            </w:r>
          </w:p>
        </w:tc>
        <w:tc>
          <w:tcPr>
            <w:tcW w:type="pct" w:w="62%"/>
          </w:tcPr>
          <w:p>
            <w:r>
              <w:rPr>
                <w:sz w:val="20"/>
                <w:szCs w:val="20"/>
              </w:rPr>
              <w:t xml:space="preserve">I denna integritetspolicy gäller följande:</w:t>
            </w:r>
          </w:p>
        </w:tc>
        <w:tc>
          <w:tcPr>
            <w:tcW w:type="pct" w:w="32%"/>
          </w:tcPr>
          <w:p>
            <w:r>
              <w:rPr>
                <w:sz w:val="20"/>
                <w:szCs w:val="20"/>
              </w:rPr>
              <w:t xml:space="preserve">src/data/i18n/legal.ts:L439</w:t>
            </w:r>
          </w:p>
        </w:tc>
      </w:tr>
      <w:tr>
        <w:tc>
          <w:tcPr>
            <w:tcW w:type="pct" w:w="6%"/>
          </w:tcPr>
          <w:p>
            <w:r>
              <w:rPr>
                <w:sz w:val="20"/>
                <w:szCs w:val="20"/>
              </w:rPr>
              <w:t xml:space="preserve">1062</w:t>
            </w:r>
          </w:p>
        </w:tc>
        <w:tc>
          <w:tcPr>
            <w:tcW w:type="pct" w:w="62%"/>
          </w:tcPr>
          <w:p>
            <w:r>
              <w:rPr>
                <w:sz w:val="20"/>
                <w:szCs w:val="20"/>
              </w:rPr>
              <w:t xml:space="preserve">När du använder vår Tjänst kan vi be dig att lämna personuppgifter som kan användas för att kontakta eller identifiera dig. Detta kan omfatta, men är inte begränsat till:</w:t>
            </w:r>
          </w:p>
        </w:tc>
        <w:tc>
          <w:tcPr>
            <w:tcW w:type="pct" w:w="32%"/>
          </w:tcPr>
          <w:p>
            <w:r>
              <w:rPr>
                <w:sz w:val="20"/>
                <w:szCs w:val="20"/>
              </w:rPr>
              <w:t xml:space="preserve">src/data/i18n/legal.ts:L440</w:t>
            </w:r>
          </w:p>
        </w:tc>
      </w:tr>
      <w:tr>
        <w:tc>
          <w:tcPr>
            <w:tcW w:type="pct" w:w="6%"/>
          </w:tcPr>
          <w:p>
            <w:r>
              <w:rPr>
                <w:sz w:val="20"/>
                <w:szCs w:val="20"/>
              </w:rPr>
              <w:t xml:space="preserve">1063</w:t>
            </w:r>
          </w:p>
        </w:tc>
        <w:tc>
          <w:tcPr>
            <w:tcW w:type="pct" w:w="62%"/>
          </w:tcPr>
          <w:p>
            <w:r>
              <w:rPr>
                <w:sz w:val="20"/>
                <w:szCs w:val="20"/>
              </w:rPr>
              <w:t xml:space="preserve">Användningsdata samlas in automatiskt när du använder Tjänsten.</w:t>
            </w:r>
          </w:p>
        </w:tc>
        <w:tc>
          <w:tcPr>
            <w:tcW w:type="pct" w:w="32%"/>
          </w:tcPr>
          <w:p>
            <w:r>
              <w:rPr>
                <w:sz w:val="20"/>
                <w:szCs w:val="20"/>
              </w:rPr>
              <w:t xml:space="preserve">src/data/i18n/legal.ts:L441</w:t>
            </w:r>
          </w:p>
        </w:tc>
      </w:tr>
      <w:tr>
        <w:tc>
          <w:tcPr>
            <w:tcW w:type="pct" w:w="6%"/>
          </w:tcPr>
          <w:p>
            <w:r>
              <w:rPr>
                <w:sz w:val="20"/>
                <w:szCs w:val="20"/>
              </w:rPr>
              <w:t xml:space="preserve">1064</w:t>
            </w:r>
          </w:p>
        </w:tc>
        <w:tc>
          <w:tcPr>
            <w:tcW w:type="pct" w:w="62%"/>
          </w:tcPr>
          <w:p>
            <w:r>
              <w:rPr>
                <w:sz w:val="20"/>
                <w:szCs w:val="20"/>
              </w:rPr>
              <w:t xml:space="preserve">Användningsdata kan omfatta din Enhets internetprotokolladress (IP-adress), webbläsartyp och -version, de sidor du besöker, tidpunkten och datumet för ditt besök, den tid du spenderar på dessa sidor, unika enhetsidentifierare och andra diagnostiska data.</w:t>
            </w:r>
          </w:p>
        </w:tc>
        <w:tc>
          <w:tcPr>
            <w:tcW w:type="pct" w:w="32%"/>
          </w:tcPr>
          <w:p>
            <w:r>
              <w:rPr>
                <w:sz w:val="20"/>
                <w:szCs w:val="20"/>
              </w:rPr>
              <w:t xml:space="preserve">src/data/i18n/legal.ts:L442</w:t>
            </w:r>
          </w:p>
        </w:tc>
      </w:tr>
      <w:tr>
        <w:tc>
          <w:tcPr>
            <w:tcW w:type="pct" w:w="6%"/>
          </w:tcPr>
          <w:p>
            <w:r>
              <w:rPr>
                <w:sz w:val="20"/>
                <w:szCs w:val="20"/>
              </w:rPr>
              <w:t xml:space="preserve">1065</w:t>
            </w:r>
          </w:p>
        </w:tc>
        <w:tc>
          <w:tcPr>
            <w:tcW w:type="pct" w:w="62%"/>
          </w:tcPr>
          <w:p>
            <w:r>
              <w:rPr>
                <w:sz w:val="20"/>
                <w:szCs w:val="20"/>
              </w:rPr>
              <w:t xml:space="preserve">När du får åtkomst till Tjänsten via en mobil enhet kan vi samla in information såsom typen av mobil enhet, unikt enhets-id, IP-adress, mobilt operativsystem, mobil webbläsartyp och andra diagnostiska data.</w:t>
            </w:r>
          </w:p>
        </w:tc>
        <w:tc>
          <w:tcPr>
            <w:tcW w:type="pct" w:w="32%"/>
          </w:tcPr>
          <w:p>
            <w:r>
              <w:rPr>
                <w:sz w:val="20"/>
                <w:szCs w:val="20"/>
              </w:rPr>
              <w:t xml:space="preserve">src/data/i18n/legal.ts:L443</w:t>
            </w:r>
          </w:p>
        </w:tc>
      </w:tr>
      <w:tr>
        <w:tc>
          <w:tcPr>
            <w:tcW w:type="pct" w:w="6%"/>
          </w:tcPr>
          <w:p>
            <w:r>
              <w:rPr>
                <w:sz w:val="20"/>
                <w:szCs w:val="20"/>
              </w:rPr>
              <w:t xml:space="preserve">1066</w:t>
            </w:r>
          </w:p>
        </w:tc>
        <w:tc>
          <w:tcPr>
            <w:tcW w:type="pct" w:w="62%"/>
          </w:tcPr>
          <w:p>
            <w:r>
              <w:rPr>
                <w:sz w:val="20"/>
                <w:szCs w:val="20"/>
              </w:rPr>
              <w:t xml:space="preserve">Vi kan också samla in information som din webbläsare skickar när du besöker vår webbplats eller när du får åtkomst till Tjänsten via en mobil enhet. För cookies och liknande tekniker, se vår Cookiepolicy.</w:t>
            </w:r>
          </w:p>
        </w:tc>
        <w:tc>
          <w:tcPr>
            <w:tcW w:type="pct" w:w="32%"/>
          </w:tcPr>
          <w:p>
            <w:r>
              <w:rPr>
                <w:sz w:val="20"/>
                <w:szCs w:val="20"/>
              </w:rPr>
              <w:t xml:space="preserve">src/data/i18n/legal.ts:L444</w:t>
            </w:r>
          </w:p>
        </w:tc>
      </w:tr>
      <w:tr>
        <w:tc>
          <w:tcPr>
            <w:tcW w:type="pct" w:w="6%"/>
          </w:tcPr>
          <w:p>
            <w:r>
              <w:rPr>
                <w:sz w:val="20"/>
                <w:szCs w:val="20"/>
              </w:rPr>
              <w:t xml:space="preserve">1067</w:t>
            </w:r>
          </w:p>
        </w:tc>
        <w:tc>
          <w:tcPr>
            <w:tcW w:type="pct" w:w="62%"/>
          </w:tcPr>
          <w:p>
            <w:r>
              <w:rPr>
                <w:sz w:val="20"/>
                <w:szCs w:val="20"/>
              </w:rPr>
              <w:t xml:space="preserve">Företaget kan använda Personuppgifter för följande ändamål:</w:t>
            </w:r>
          </w:p>
        </w:tc>
        <w:tc>
          <w:tcPr>
            <w:tcW w:type="pct" w:w="32%"/>
          </w:tcPr>
          <w:p>
            <w:r>
              <w:rPr>
                <w:sz w:val="20"/>
                <w:szCs w:val="20"/>
              </w:rPr>
              <w:t xml:space="preserve">src/data/i18n/legal.ts:L445</w:t>
            </w:r>
          </w:p>
        </w:tc>
      </w:tr>
      <w:tr>
        <w:tc>
          <w:tcPr>
            <w:tcW w:type="pct" w:w="6%"/>
          </w:tcPr>
          <w:p>
            <w:r>
              <w:rPr>
                <w:sz w:val="20"/>
                <w:szCs w:val="20"/>
              </w:rPr>
              <w:t xml:space="preserve">1068</w:t>
            </w:r>
          </w:p>
        </w:tc>
        <w:tc>
          <w:tcPr>
            <w:tcW w:type="pct" w:w="62%"/>
          </w:tcPr>
          <w:p>
            <w:r>
              <w:rPr>
                <w:sz w:val="20"/>
                <w:szCs w:val="20"/>
              </w:rPr>
              <w:t xml:space="preserve">Där dataskyddsförordningen (GDPR) eller UK GDPR är tillämplig stödjer vi oss på en eller flera av följande rättsliga grunder: fullgörande av ett avtal, berättigade intressen (till exempel drift och säkring av Tjänsten, B2B-marknadsföring till befintliga kunder), fullgörande av en rättslig förpliktelse samt samtycke där det krävs (till exempel vissa cookies eller marknadsföringsregistreringar). Du kan när som helst återkalla ditt samtycke utan att det påverkar lagligheten av behandlingen före återkallelsen.</w:t>
            </w:r>
          </w:p>
        </w:tc>
        <w:tc>
          <w:tcPr>
            <w:tcW w:type="pct" w:w="32%"/>
          </w:tcPr>
          <w:p>
            <w:r>
              <w:rPr>
                <w:sz w:val="20"/>
                <w:szCs w:val="20"/>
              </w:rPr>
              <w:t xml:space="preserve">src/data/i18n/legal.ts:L446</w:t>
            </w:r>
          </w:p>
        </w:tc>
      </w:tr>
      <w:tr>
        <w:tc>
          <w:tcPr>
            <w:tcW w:type="pct" w:w="6%"/>
          </w:tcPr>
          <w:p>
            <w:r>
              <w:rPr>
                <w:sz w:val="20"/>
                <w:szCs w:val="20"/>
              </w:rPr>
              <w:t xml:space="preserve">1069</w:t>
            </w:r>
          </w:p>
        </w:tc>
        <w:tc>
          <w:tcPr>
            <w:tcW w:type="pct" w:w="62%"/>
          </w:tcPr>
          <w:p>
            <w:r>
              <w:rPr>
                <w:sz w:val="20"/>
                <w:szCs w:val="20"/>
              </w:rPr>
              <w:t xml:space="preserve">Vi kan dela dina personuppgifter i följande situationer:</w:t>
            </w:r>
          </w:p>
        </w:tc>
        <w:tc>
          <w:tcPr>
            <w:tcW w:type="pct" w:w="32%"/>
          </w:tcPr>
          <w:p>
            <w:r>
              <w:rPr>
                <w:sz w:val="20"/>
                <w:szCs w:val="20"/>
              </w:rPr>
              <w:t xml:space="preserve">src/data/i18n/legal.ts:L447</w:t>
            </w:r>
          </w:p>
        </w:tc>
      </w:tr>
      <w:tr>
        <w:tc>
          <w:tcPr>
            <w:tcW w:type="pct" w:w="6%"/>
          </w:tcPr>
          <w:p>
            <w:r>
              <w:rPr>
                <w:sz w:val="20"/>
                <w:szCs w:val="20"/>
              </w:rPr>
              <w:t xml:space="preserve">1070</w:t>
            </w:r>
          </w:p>
        </w:tc>
        <w:tc>
          <w:tcPr>
            <w:tcW w:type="pct" w:w="62%"/>
          </w:tcPr>
          <w:p>
            <w:r>
              <w:rPr>
                <w:sz w:val="20"/>
                <w:szCs w:val="20"/>
              </w:rPr>
              <w:t xml:space="preserve">En aktuell lista över underbiträden som används för RoomAlyzer-kunddata finns tillgänglig för kunder enligt våra Villkor och personuppgiftsbiträdesavtal.</w:t>
            </w:r>
          </w:p>
        </w:tc>
        <w:tc>
          <w:tcPr>
            <w:tcW w:type="pct" w:w="32%"/>
          </w:tcPr>
          <w:p>
            <w:r>
              <w:rPr>
                <w:sz w:val="20"/>
                <w:szCs w:val="20"/>
              </w:rPr>
              <w:t xml:space="preserve">src/data/i18n/legal.ts:L448</w:t>
            </w:r>
          </w:p>
        </w:tc>
      </w:tr>
      <w:tr>
        <w:tc>
          <w:tcPr>
            <w:tcW w:type="pct" w:w="6%"/>
          </w:tcPr>
          <w:p>
            <w:r>
              <w:rPr>
                <w:sz w:val="20"/>
                <w:szCs w:val="20"/>
              </w:rPr>
              <w:t xml:space="preserve">1071</w:t>
            </w:r>
          </w:p>
        </w:tc>
        <w:tc>
          <w:tcPr>
            <w:tcW w:type="pct" w:w="62%"/>
          </w:tcPr>
          <w:p>
            <w:r>
              <w:rPr>
                <w:sz w:val="20"/>
                <w:szCs w:val="20"/>
              </w:rPr>
              <w:t xml:space="preserve">Vi lagrar Personuppgifter endast så länge som det är nödvändigt för de ändamål som anges i denna integritetspolicy, inklusive för att uppfylla rättsliga förpliktelser, lösa tvister och göra avtal gällande.</w:t>
            </w:r>
          </w:p>
        </w:tc>
        <w:tc>
          <w:tcPr>
            <w:tcW w:type="pct" w:w="32%"/>
          </w:tcPr>
          <w:p>
            <w:r>
              <w:rPr>
                <w:sz w:val="20"/>
                <w:szCs w:val="20"/>
              </w:rPr>
              <w:t xml:space="preserve">src/data/i18n/legal.ts:L449</w:t>
            </w:r>
          </w:p>
        </w:tc>
      </w:tr>
      <w:tr>
        <w:tc>
          <w:tcPr>
            <w:tcW w:type="pct" w:w="6%"/>
          </w:tcPr>
          <w:p>
            <w:r>
              <w:rPr>
                <w:sz w:val="20"/>
                <w:szCs w:val="20"/>
              </w:rPr>
              <w:t xml:space="preserve">1072</w:t>
            </w:r>
          </w:p>
        </w:tc>
        <w:tc>
          <w:tcPr>
            <w:tcW w:type="pct" w:w="62%"/>
          </w:tcPr>
          <w:p>
            <w:r>
              <w:rPr>
                <w:sz w:val="20"/>
                <w:szCs w:val="20"/>
              </w:rPr>
              <w:t xml:space="preserve">Användningsdata lagras i allmänhet under en kortare period, utom när de används för att stärka säkerheten eller förbättra funktionaliteten, eller där vi enligt lag är skyldiga att lagra dem längre.</w:t>
            </w:r>
          </w:p>
        </w:tc>
        <w:tc>
          <w:tcPr>
            <w:tcW w:type="pct" w:w="32%"/>
          </w:tcPr>
          <w:p>
            <w:r>
              <w:rPr>
                <w:sz w:val="20"/>
                <w:szCs w:val="20"/>
              </w:rPr>
              <w:t xml:space="preserve">src/data/i18n/legal.ts:L450</w:t>
            </w:r>
          </w:p>
        </w:tc>
      </w:tr>
      <w:tr>
        <w:tc>
          <w:tcPr>
            <w:tcW w:type="pct" w:w="6%"/>
          </w:tcPr>
          <w:p>
            <w:r>
              <w:rPr>
                <w:sz w:val="20"/>
                <w:szCs w:val="20"/>
              </w:rPr>
              <w:t xml:space="preserve">1073</w:t>
            </w:r>
          </w:p>
        </w:tc>
        <w:tc>
          <w:tcPr>
            <w:tcW w:type="pct" w:w="62%"/>
          </w:tcPr>
          <w:p>
            <w:r>
              <w:rPr>
                <w:sz w:val="20"/>
                <w:szCs w:val="20"/>
              </w:rPr>
              <w:t xml:space="preserve">Din information, inklusive Personuppgifter, behandlas på Företagets kontor och på andra platser där de parter som är involverade i behandlingen befinner sig. Data kan överföras till (och lagras på) system utanför ditt land där dataskyddslagstiftningen kan skilja sig åt.</w:t>
            </w:r>
          </w:p>
        </w:tc>
        <w:tc>
          <w:tcPr>
            <w:tcW w:type="pct" w:w="32%"/>
          </w:tcPr>
          <w:p>
            <w:r>
              <w:rPr>
                <w:sz w:val="20"/>
                <w:szCs w:val="20"/>
              </w:rPr>
              <w:t xml:space="preserve">src/data/i18n/legal.ts:L451</w:t>
            </w:r>
          </w:p>
        </w:tc>
      </w:tr>
      <w:tr>
        <w:tc>
          <w:tcPr>
            <w:tcW w:type="pct" w:w="6%"/>
          </w:tcPr>
          <w:p>
            <w:r>
              <w:rPr>
                <w:sz w:val="20"/>
                <w:szCs w:val="20"/>
              </w:rPr>
              <w:t xml:space="preserve">1074</w:t>
            </w:r>
          </w:p>
        </w:tc>
        <w:tc>
          <w:tcPr>
            <w:tcW w:type="pct" w:w="62%"/>
          </w:tcPr>
          <w:p>
            <w:r>
              <w:rPr>
                <w:sz w:val="20"/>
                <w:szCs w:val="20"/>
              </w:rPr>
              <w:t xml:space="preserve">För kunddata i RoomAlyzer erbjuder vi som standard datalagring inom EU. Där överföringar utanför Europeiska ekonomiska samarbetsområdet sker använder vi lämpliga skyddsåtgärder såsom standardavtalsklausuler eller motsvarande mekanismer, om inte ett beslut om adekvat skyddsnivå gäller.</w:t>
            </w:r>
          </w:p>
        </w:tc>
        <w:tc>
          <w:tcPr>
            <w:tcW w:type="pct" w:w="32%"/>
          </w:tcPr>
          <w:p>
            <w:r>
              <w:rPr>
                <w:sz w:val="20"/>
                <w:szCs w:val="20"/>
              </w:rPr>
              <w:t xml:space="preserve">src/data/i18n/legal.ts:L452</w:t>
            </w:r>
          </w:p>
        </w:tc>
      </w:tr>
      <w:tr>
        <w:tc>
          <w:tcPr>
            <w:tcW w:type="pct" w:w="6%"/>
          </w:tcPr>
          <w:p>
            <w:r>
              <w:rPr>
                <w:sz w:val="20"/>
                <w:szCs w:val="20"/>
              </w:rPr>
              <w:t xml:space="preserve">1075</w:t>
            </w:r>
          </w:p>
        </w:tc>
        <w:tc>
          <w:tcPr>
            <w:tcW w:type="pct" w:w="62%"/>
          </w:tcPr>
          <w:p>
            <w:r>
              <w:rPr>
                <w:sz w:val="20"/>
                <w:szCs w:val="20"/>
              </w:rPr>
              <w:t xml:space="preserve">Ditt samtycke till denna integritetspolicy följt av din inlämning av information utgör ditt godkännande av en sådan överföring där det är tillämpligt. Vi vidtar de åtgärder som rimligen är nödvändiga för att säkerställa att dina data behandlas säkert och i enlighet med denna integritetspolicy.</w:t>
            </w:r>
          </w:p>
        </w:tc>
        <w:tc>
          <w:tcPr>
            <w:tcW w:type="pct" w:w="32%"/>
          </w:tcPr>
          <w:p>
            <w:r>
              <w:rPr>
                <w:sz w:val="20"/>
                <w:szCs w:val="20"/>
              </w:rPr>
              <w:t xml:space="preserve">src/data/i18n/legal.ts:L453</w:t>
            </w:r>
          </w:p>
        </w:tc>
      </w:tr>
      <w:tr>
        <w:tc>
          <w:tcPr>
            <w:tcW w:type="pct" w:w="6%"/>
          </w:tcPr>
          <w:p>
            <w:r>
              <w:rPr>
                <w:sz w:val="20"/>
                <w:szCs w:val="20"/>
              </w:rPr>
              <w:t xml:space="preserve">1076</w:t>
            </w:r>
          </w:p>
        </w:tc>
        <w:tc>
          <w:tcPr>
            <w:tcW w:type="pct" w:w="62%"/>
          </w:tcPr>
          <w:p>
            <w:r>
              <w:rPr>
                <w:sz w:val="20"/>
                <w:szCs w:val="20"/>
              </w:rPr>
              <w:t xml:space="preserve">Om Företaget är involverat i en fusion, ett förvärv eller en försäljning av tillgångar kan dina Personuppgifter överföras. Vi lämnar besked innan dina Personuppgifter överförs och omfattas av en annan integritetspolicy.</w:t>
            </w:r>
          </w:p>
        </w:tc>
        <w:tc>
          <w:tcPr>
            <w:tcW w:type="pct" w:w="32%"/>
          </w:tcPr>
          <w:p>
            <w:r>
              <w:rPr>
                <w:sz w:val="20"/>
                <w:szCs w:val="20"/>
              </w:rPr>
              <w:t xml:space="preserve">src/data/i18n/legal.ts:L454</w:t>
            </w:r>
          </w:p>
        </w:tc>
      </w:tr>
      <w:tr>
        <w:tc>
          <w:tcPr>
            <w:tcW w:type="pct" w:w="6%"/>
          </w:tcPr>
          <w:p>
            <w:r>
              <w:rPr>
                <w:sz w:val="20"/>
                <w:szCs w:val="20"/>
              </w:rPr>
              <w:t xml:space="preserve">1077</w:t>
            </w:r>
          </w:p>
        </w:tc>
        <w:tc>
          <w:tcPr>
            <w:tcW w:type="pct" w:w="62%"/>
          </w:tcPr>
          <w:p>
            <w:r>
              <w:rPr>
                <w:sz w:val="20"/>
                <w:szCs w:val="20"/>
              </w:rPr>
              <w:t xml:space="preserve">Under vissa omständigheter kan Företaget vara skyldigt att lämna ut dina Personuppgifter om det krävs enligt lag eller som svar på giltiga förfrågningar från offentliga myndigheter (till exempel en domstol eller en myndighet). Vi kan lämna ut Personuppgifter när vi i god tro anser att utlämnande är nödvändigt för att:</w:t>
            </w:r>
          </w:p>
        </w:tc>
        <w:tc>
          <w:tcPr>
            <w:tcW w:type="pct" w:w="32%"/>
          </w:tcPr>
          <w:p>
            <w:r>
              <w:rPr>
                <w:sz w:val="20"/>
                <w:szCs w:val="20"/>
              </w:rPr>
              <w:t xml:space="preserve">src/data/i18n/legal.ts:L455</w:t>
            </w:r>
          </w:p>
        </w:tc>
      </w:tr>
      <w:tr>
        <w:tc>
          <w:tcPr>
            <w:tcW w:type="pct" w:w="6%"/>
          </w:tcPr>
          <w:p>
            <w:r>
              <w:rPr>
                <w:sz w:val="20"/>
                <w:szCs w:val="20"/>
              </w:rPr>
              <w:t xml:space="preserve">1078</w:t>
            </w:r>
          </w:p>
        </w:tc>
        <w:tc>
          <w:tcPr>
            <w:tcW w:type="pct" w:w="62%"/>
          </w:tcPr>
          <w:p>
            <w:r>
              <w:rPr>
                <w:sz w:val="20"/>
                <w:szCs w:val="20"/>
              </w:rPr>
              <w:t xml:space="preserve">Säkerheten för dina Personuppgifter är viktig för oss. Vi använder kommersiellt acceptabla tekniska och organisatoriska åtgärder, inklusive kryptering under överföring och i vila för Applikationen, åtkomstkontroller och regelbunden säkerhetstestning. Ingen metod för överföring via internet eller elektronisk lagring är 100% säker; vi kan inte garantera absolut säkerhet. Ytterligare detaljer finns på vår Säkerhet-sida och i kunddokumentationen.</w:t>
            </w:r>
          </w:p>
        </w:tc>
        <w:tc>
          <w:tcPr>
            <w:tcW w:type="pct" w:w="32%"/>
          </w:tcPr>
          <w:p>
            <w:r>
              <w:rPr>
                <w:sz w:val="20"/>
                <w:szCs w:val="20"/>
              </w:rPr>
              <w:t xml:space="preserve">src/data/i18n/legal.ts:L456</w:t>
            </w:r>
          </w:p>
        </w:tc>
      </w:tr>
      <w:tr>
        <w:tc>
          <w:tcPr>
            <w:tcW w:type="pct" w:w="6%"/>
          </w:tcPr>
          <w:p>
            <w:r>
              <w:rPr>
                <w:sz w:val="20"/>
                <w:szCs w:val="20"/>
              </w:rPr>
              <w:t xml:space="preserve">1079</w:t>
            </w:r>
          </w:p>
        </w:tc>
        <w:tc>
          <w:tcPr>
            <w:tcW w:type="pct" w:w="62%"/>
          </w:tcPr>
          <w:p>
            <w:r>
              <w:rPr>
                <w:sz w:val="20"/>
                <w:szCs w:val="20"/>
              </w:rPr>
              <w:t xml:space="preserve">Beroende på var du bor kan du ha rätt till åtkomst, rättelse, radering, begränsning av eller invändning mot behandling, dataportabilitet och att lämna in ett klagomål till en tillsynsmyndighet. Om du är slutanvändare av en kunds RoomAlyzer-driftsättning, kontakta först den kunden; vi bistår våra kunder med att besvara förfrågningar från registrerade i egenskap av personuppgiftsbiträde.</w:t>
            </w:r>
          </w:p>
        </w:tc>
        <w:tc>
          <w:tcPr>
            <w:tcW w:type="pct" w:w="32%"/>
          </w:tcPr>
          <w:p>
            <w:r>
              <w:rPr>
                <w:sz w:val="20"/>
                <w:szCs w:val="20"/>
              </w:rPr>
              <w:t xml:space="preserve">src/data/i18n/legal.ts:L457</w:t>
            </w:r>
          </w:p>
        </w:tc>
      </w:tr>
      <w:tr>
        <w:tc>
          <w:tcPr>
            <w:tcW w:type="pct" w:w="6%"/>
          </w:tcPr>
          <w:p>
            <w:r>
              <w:rPr>
                <w:sz w:val="20"/>
                <w:szCs w:val="20"/>
              </w:rPr>
              <w:t xml:space="preserve">1080</w:t>
            </w:r>
          </w:p>
        </w:tc>
        <w:tc>
          <w:tcPr>
            <w:tcW w:type="pct" w:w="62%"/>
          </w:tcPr>
          <w:p>
            <w:r>
              <w:rPr>
                <w:sz w:val="20"/>
                <w:szCs w:val="20"/>
              </w:rPr>
              <w:t xml:space="preserve">För att utöva rättigheter avseende data som vi kontrollerar direkt (till exempel webbkonton, marknadsförings- eller försäljningsförfrågningar), kontakta oss via uppgifterna nedan. Vi kan behöva verifiera din identitet innan vi svarar.</w:t>
            </w:r>
          </w:p>
        </w:tc>
        <w:tc>
          <w:tcPr>
            <w:tcW w:type="pct" w:w="32%"/>
          </w:tcPr>
          <w:p>
            <w:r>
              <w:rPr>
                <w:sz w:val="20"/>
                <w:szCs w:val="20"/>
              </w:rPr>
              <w:t xml:space="preserve">src/data/i18n/legal.ts:L458</w:t>
            </w:r>
          </w:p>
        </w:tc>
      </w:tr>
      <w:tr>
        <w:tc>
          <w:tcPr>
            <w:tcW w:type="pct" w:w="6%"/>
          </w:tcPr>
          <w:p>
            <w:r>
              <w:rPr>
                <w:sz w:val="20"/>
                <w:szCs w:val="20"/>
              </w:rPr>
              <w:t xml:space="preserve">1081</w:t>
            </w:r>
          </w:p>
        </w:tc>
        <w:tc>
          <w:tcPr>
            <w:tcW w:type="pct" w:w="62%"/>
          </w:tcPr>
          <w:p>
            <w:r>
              <w:rPr>
                <w:sz w:val="20"/>
                <w:szCs w:val="20"/>
              </w:rPr>
              <w:t xml:space="preserve">Vår Tjänst vänder sig inte till någon under 13 år. Vi samlar inte medvetet in personligt identifierbar information från någon under 13 år. Om du är förälder eller vårdnadshavare och tror att ditt barn har lämnat oss Personuppgifter, kontakta oss. Om vi blir medvetna om att vi har samlat in Personuppgifter från någon under 13 år utan verifiering av föräldrars samtycke, vidtar vi åtgärder för att ta bort den informationen från våra servrar.</w:t>
            </w:r>
          </w:p>
        </w:tc>
        <w:tc>
          <w:tcPr>
            <w:tcW w:type="pct" w:w="32%"/>
          </w:tcPr>
          <w:p>
            <w:r>
              <w:rPr>
                <w:sz w:val="20"/>
                <w:szCs w:val="20"/>
              </w:rPr>
              <w:t xml:space="preserve">src/data/i18n/legal.ts:L459</w:t>
            </w:r>
          </w:p>
        </w:tc>
      </w:tr>
      <w:tr>
        <w:tc>
          <w:tcPr>
            <w:tcW w:type="pct" w:w="6%"/>
          </w:tcPr>
          <w:p>
            <w:r>
              <w:rPr>
                <w:sz w:val="20"/>
                <w:szCs w:val="20"/>
              </w:rPr>
              <w:t xml:space="preserve">1082</w:t>
            </w:r>
          </w:p>
        </w:tc>
        <w:tc>
          <w:tcPr>
            <w:tcW w:type="pct" w:w="62%"/>
          </w:tcPr>
          <w:p>
            <w:r>
              <w:rPr>
                <w:sz w:val="20"/>
                <w:szCs w:val="20"/>
              </w:rPr>
              <w:t xml:space="preserve">Där vi stödjer oss på samtycke som rättslig grund och ditt land kräver samtycke från en förälder, kan vi kräva föräldrars samtycke innan vi samlar in och använder den informationen.</w:t>
            </w:r>
          </w:p>
        </w:tc>
        <w:tc>
          <w:tcPr>
            <w:tcW w:type="pct" w:w="32%"/>
          </w:tcPr>
          <w:p>
            <w:r>
              <w:rPr>
                <w:sz w:val="20"/>
                <w:szCs w:val="20"/>
              </w:rPr>
              <w:t xml:space="preserve">src/data/i18n/legal.ts:L460</w:t>
            </w:r>
          </w:p>
        </w:tc>
      </w:tr>
      <w:tr>
        <w:tc>
          <w:tcPr>
            <w:tcW w:type="pct" w:w="6%"/>
          </w:tcPr>
          <w:p>
            <w:r>
              <w:rPr>
                <w:sz w:val="20"/>
                <w:szCs w:val="20"/>
              </w:rPr>
              <w:t xml:space="preserve">1083</w:t>
            </w:r>
          </w:p>
        </w:tc>
        <w:tc>
          <w:tcPr>
            <w:tcW w:type="pct" w:w="62%"/>
          </w:tcPr>
          <w:p>
            <w:r>
              <w:rPr>
                <w:sz w:val="20"/>
                <w:szCs w:val="20"/>
              </w:rPr>
              <w:t xml:space="preserve">Vår Tjänst kan innehålla länkar till webbplatser som inte drivs av oss. Om du klickar på en tredjepartslänk dirigeras du till den tredje partens webbplats. Vi rekommenderar starkt att du granskar integritetspolicyn för varje webbplats du besöker. Vi har ingen kontroll över och tar inget ansvar för innehållet, integritetspolicyerna eller praxis på tredje parts webbplatser eller tjänster.</w:t>
            </w:r>
          </w:p>
        </w:tc>
        <w:tc>
          <w:tcPr>
            <w:tcW w:type="pct" w:w="32%"/>
          </w:tcPr>
          <w:p>
            <w:r>
              <w:rPr>
                <w:sz w:val="20"/>
                <w:szCs w:val="20"/>
              </w:rPr>
              <w:t xml:space="preserve">src/data/i18n/legal.ts:L461</w:t>
            </w:r>
          </w:p>
        </w:tc>
      </w:tr>
      <w:tr>
        <w:tc>
          <w:tcPr>
            <w:tcW w:type="pct" w:w="6%"/>
          </w:tcPr>
          <w:p>
            <w:r>
              <w:rPr>
                <w:sz w:val="20"/>
                <w:szCs w:val="20"/>
              </w:rPr>
              <w:t xml:space="preserve">1084</w:t>
            </w:r>
          </w:p>
        </w:tc>
        <w:tc>
          <w:tcPr>
            <w:tcW w:type="pct" w:w="62%"/>
          </w:tcPr>
          <w:p>
            <w:r>
              <w:rPr>
                <w:sz w:val="20"/>
                <w:szCs w:val="20"/>
              </w:rPr>
              <w:t xml:space="preserve">Vi kan uppdatera denna integritetspolicy då och då. Vi meddelar dig om väsentliga ändringar genom att publicera den nya integritetspolicyn på denna sida och uppdatera datumet för "Senast uppdaterad". Där det är lämpligt kan vi även meddela dig via e-post eller genom ett tydligt meddelande i Tjänsten innan ändringarna träder i kraft.</w:t>
            </w:r>
          </w:p>
        </w:tc>
        <w:tc>
          <w:tcPr>
            <w:tcW w:type="pct" w:w="32%"/>
          </w:tcPr>
          <w:p>
            <w:r>
              <w:rPr>
                <w:sz w:val="20"/>
                <w:szCs w:val="20"/>
              </w:rPr>
              <w:t xml:space="preserve">src/data/i18n/legal.ts:L462</w:t>
            </w:r>
          </w:p>
        </w:tc>
      </w:tr>
      <w:tr>
        <w:tc>
          <w:tcPr>
            <w:tcW w:type="pct" w:w="6%"/>
          </w:tcPr>
          <w:p>
            <w:r>
              <w:rPr>
                <w:sz w:val="20"/>
                <w:szCs w:val="20"/>
              </w:rPr>
              <w:t xml:space="preserve">1085</w:t>
            </w:r>
          </w:p>
        </w:tc>
        <w:tc>
          <w:tcPr>
            <w:tcW w:type="pct" w:w="62%"/>
          </w:tcPr>
          <w:p>
            <w:r>
              <w:rPr>
                <w:sz w:val="20"/>
                <w:szCs w:val="20"/>
              </w:rPr>
              <w:t xml:space="preserve">Vi rekommenderar att du granskar denna integritetspolicy regelbundet. Ändringar träder i kraft när de publiceras på denna sida.</w:t>
            </w:r>
          </w:p>
        </w:tc>
        <w:tc>
          <w:tcPr>
            <w:tcW w:type="pct" w:w="32%"/>
          </w:tcPr>
          <w:p>
            <w:r>
              <w:rPr>
                <w:sz w:val="20"/>
                <w:szCs w:val="20"/>
              </w:rPr>
              <w:t xml:space="preserve">src/data/i18n/legal.ts:L463</w:t>
            </w:r>
          </w:p>
        </w:tc>
      </w:tr>
      <w:tr>
        <w:tc>
          <w:tcPr>
            <w:tcW w:type="pct" w:w="6%"/>
          </w:tcPr>
          <w:p>
            <w:r>
              <w:rPr>
                <w:sz w:val="20"/>
                <w:szCs w:val="20"/>
              </w:rPr>
              <w:t xml:space="preserve">1086</w:t>
            </w:r>
          </w:p>
        </w:tc>
        <w:tc>
          <w:tcPr>
            <w:tcW w:type="pct" w:w="62%"/>
          </w:tcPr>
          <w:p>
            <w:r>
              <w:rPr>
                <w:sz w:val="20"/>
                <w:szCs w:val="20"/>
              </w:rPr>
              <w:t xml:space="preserve">Om du har frågor om denna integritetspolicy eller vår användning av dina personuppgifter, kontakta oss:</w:t>
            </w:r>
          </w:p>
        </w:tc>
        <w:tc>
          <w:tcPr>
            <w:tcW w:type="pct" w:w="32%"/>
          </w:tcPr>
          <w:p>
            <w:r>
              <w:rPr>
                <w:sz w:val="20"/>
                <w:szCs w:val="20"/>
              </w:rPr>
              <w:t xml:space="preserve">src/data/i18n/legal.ts:L464</w:t>
            </w:r>
          </w:p>
        </w:tc>
      </w:tr>
      <w:tr>
        <w:tc>
          <w:tcPr>
            <w:tcW w:type="pct" w:w="6%"/>
          </w:tcPr>
          <w:p>
            <w:r>
              <w:rPr>
                <w:sz w:val="20"/>
                <w:szCs w:val="20"/>
              </w:rPr>
              <w:t xml:space="preserve">1087</w:t>
            </w:r>
          </w:p>
        </w:tc>
        <w:tc>
          <w:tcPr>
            <w:tcW w:type="pct" w:w="62%"/>
          </w:tcPr>
          <w:p>
            <w:r>
              <w:rPr>
                <w:sz w:val="20"/>
                <w:szCs w:val="20"/>
              </w:rPr>
              <w:t xml:space="preserve">Senast uppdaterad</w:t>
            </w:r>
          </w:p>
        </w:tc>
        <w:tc>
          <w:tcPr>
            <w:tcW w:type="pct" w:w="32%"/>
          </w:tcPr>
          <w:p>
            <w:r>
              <w:rPr>
                <w:sz w:val="20"/>
                <w:szCs w:val="20"/>
              </w:rPr>
              <w:t xml:space="preserve">src/data/i18n/legal.ts:L530</w:t>
            </w:r>
          </w:p>
        </w:tc>
      </w:tr>
      <w:tr>
        <w:tc>
          <w:tcPr>
            <w:tcW w:type="pct" w:w="6%"/>
          </w:tcPr>
          <w:p>
            <w:r>
              <w:rPr>
                <w:sz w:val="20"/>
                <w:szCs w:val="20"/>
              </w:rPr>
              <w:t xml:space="preserve">1088</w:t>
            </w:r>
          </w:p>
        </w:tc>
        <w:tc>
          <w:tcPr>
            <w:tcW w:type="pct" w:w="62%"/>
          </w:tcPr>
          <w:p>
            <w:r>
              <w:rPr>
                <w:sz w:val="20"/>
                <w:szCs w:val="20"/>
              </w:rPr>
              <w:t xml:space="preserve">Impressum | IoT Fabrikken</w:t>
            </w:r>
          </w:p>
        </w:tc>
        <w:tc>
          <w:tcPr>
            <w:tcW w:type="pct" w:w="32%"/>
          </w:tcPr>
          <w:p>
            <w:r>
              <w:rPr>
                <w:sz w:val="20"/>
                <w:szCs w:val="20"/>
              </w:rPr>
              <w:t xml:space="preserve">src/data/i18n/legal.ts:L543</w:t>
            </w:r>
          </w:p>
        </w:tc>
      </w:tr>
      <w:tr>
        <w:tc>
          <w:tcPr>
            <w:tcW w:type="pct" w:w="6%"/>
          </w:tcPr>
          <w:p>
            <w:r>
              <w:rPr>
                <w:sz w:val="20"/>
                <w:szCs w:val="20"/>
              </w:rPr>
              <w:t xml:space="preserve">1089</w:t>
            </w:r>
          </w:p>
        </w:tc>
        <w:tc>
          <w:tcPr>
            <w:tcW w:type="pct" w:w="62%"/>
          </w:tcPr>
          <w:p>
            <w:r>
              <w:rPr>
                <w:sz w:val="20"/>
                <w:szCs w:val="20"/>
              </w:rPr>
              <w:t xml:space="preserve">IoT Fabrikken ApS Brønsager 1 4000 Roskilde Danmark</w:t>
            </w:r>
          </w:p>
        </w:tc>
        <w:tc>
          <w:tcPr>
            <w:tcW w:type="pct" w:w="32%"/>
          </w:tcPr>
          <w:p>
            <w:r>
              <w:rPr>
                <w:sz w:val="20"/>
                <w:szCs w:val="20"/>
              </w:rPr>
              <w:t xml:space="preserve">src/data/i18n/legal.ts:L545</w:t>
            </w:r>
          </w:p>
        </w:tc>
      </w:tr>
      <w:tr>
        <w:tc>
          <w:tcPr>
            <w:tcW w:type="pct" w:w="6%"/>
          </w:tcPr>
          <w:p>
            <w:r>
              <w:rPr>
                <w:sz w:val="20"/>
                <w:szCs w:val="20"/>
              </w:rPr>
              <w:t xml:space="preserve">1090</w:t>
            </w:r>
          </w:p>
        </w:tc>
        <w:tc>
          <w:tcPr>
            <w:tcW w:type="pct" w:w="62%"/>
          </w:tcPr>
          <w:p>
            <w:r>
              <w:rPr>
                <w:sz w:val="20"/>
                <w:szCs w:val="20"/>
              </w:rPr>
              <w:t xml:space="preserve">Jon Wichmann (CEO / Partner) Mikkel Fischer (Partner)</w:t>
            </w:r>
          </w:p>
        </w:tc>
        <w:tc>
          <w:tcPr>
            <w:tcW w:type="pct" w:w="32%"/>
          </w:tcPr>
          <w:p>
            <w:r>
              <w:rPr>
                <w:sz w:val="20"/>
                <w:szCs w:val="20"/>
              </w:rPr>
              <w:t xml:space="preserve">src/data/i18n/legal.ts:L546</w:t>
            </w:r>
          </w:p>
        </w:tc>
      </w:tr>
      <w:tr>
        <w:tc>
          <w:tcPr>
            <w:tcW w:type="pct" w:w="6%"/>
          </w:tcPr>
          <w:p>
            <w:r>
              <w:rPr>
                <w:sz w:val="20"/>
                <w:szCs w:val="20"/>
              </w:rPr>
              <w:t xml:space="preserve">1091</w:t>
            </w:r>
          </w:p>
        </w:tc>
        <w:tc>
          <w:tcPr>
            <w:tcW w:type="pct" w:w="62%"/>
          </w:tcPr>
          <w:p>
            <w:r>
              <w:rPr>
                <w:sz w:val="20"/>
                <w:szCs w:val="20"/>
              </w:rPr>
              <w:t xml:space="preserve">Registrerat hos den danska Erhvervsstyrelsen (Det Centrale Virksomhedsregister).</w:t>
            </w:r>
          </w:p>
        </w:tc>
        <w:tc>
          <w:tcPr>
            <w:tcW w:type="pct" w:w="32%"/>
          </w:tcPr>
          <w:p>
            <w:r>
              <w:rPr>
                <w:sz w:val="20"/>
                <w:szCs w:val="20"/>
              </w:rPr>
              <w:t xml:space="preserve">src/data/i18n/legal.ts:L547</w:t>
            </w:r>
          </w:p>
        </w:tc>
      </w:tr>
      <w:tr>
        <w:tc>
          <w:tcPr>
            <w:tcW w:type="pct" w:w="6%"/>
          </w:tcPr>
          <w:p>
            <w:r>
              <w:rPr>
                <w:sz w:val="20"/>
                <w:szCs w:val="20"/>
              </w:rPr>
              <w:t xml:space="preserve">1092</w:t>
            </w:r>
          </w:p>
        </w:tc>
        <w:tc>
          <w:tcPr>
            <w:tcW w:type="pct" w:w="62%"/>
          </w:tcPr>
          <w:p>
            <w:r>
              <w:rPr>
                <w:sz w:val="20"/>
                <w:szCs w:val="20"/>
              </w:rPr>
              <w:t xml:space="preserve">CVR-nummer: 39110393</w:t>
            </w:r>
          </w:p>
        </w:tc>
        <w:tc>
          <w:tcPr>
            <w:tcW w:type="pct" w:w="32%"/>
          </w:tcPr>
          <w:p>
            <w:r>
              <w:rPr>
                <w:sz w:val="20"/>
                <w:szCs w:val="20"/>
              </w:rPr>
              <w:t xml:space="preserve">src/data/i18n/legal.ts:L548</w:t>
            </w:r>
          </w:p>
        </w:tc>
      </w:tr>
      <w:tr>
        <w:tc>
          <w:tcPr>
            <w:tcW w:type="pct" w:w="6%"/>
          </w:tcPr>
          <w:p>
            <w:r>
              <w:rPr>
                <w:sz w:val="20"/>
                <w:szCs w:val="20"/>
              </w:rPr>
              <w:t xml:space="preserve">1093</w:t>
            </w:r>
          </w:p>
        </w:tc>
        <w:tc>
          <w:tcPr>
            <w:tcW w:type="pct" w:w="62%"/>
          </w:tcPr>
          <w:p>
            <w:r>
              <w:rPr>
                <w:sz w:val="20"/>
                <w:szCs w:val="20"/>
              </w:rPr>
              <w:t xml:space="preserve">${langPath(`legal/${slug}`, lang)}</w:t>
            </w:r>
          </w:p>
        </w:tc>
        <w:tc>
          <w:tcPr>
            <w:tcW w:type="pct" w:w="32%"/>
          </w:tcPr>
          <w:p>
            <w:r>
              <w:rPr>
                <w:sz w:val="20"/>
                <w:szCs w:val="20"/>
              </w:rPr>
              <w:t xml:space="preserve">src/data/i18n/legal.ts:L570</w:t>
            </w:r>
          </w:p>
        </w:tc>
      </w:tr>
    </w:tbl>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2026-07-07T10:16:49.881Z</dcterms:created>
  <dcterms:modified xsi:type="dcterms:W3CDTF">2026-07-07T10:16:49.881Z</dcterms:modified>
</cp:coreProperties>
</file>

<file path=docProps/custom.xml><?xml version="1.0" encoding="utf-8"?>
<Properties xmlns="http://schemas.openxmlformats.org/officeDocument/2006/custom-properties" xmlns:vt="http://schemas.openxmlformats.org/officeDocument/2006/docPropsVTypes"/>
</file>