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ByteBloom Innovations</w:t>
      </w:r>
    </w:p>
    <w:p w:rsidR="00000000" w:rsidDel="00000000" w:rsidP="00000000" w:rsidRDefault="00000000" w:rsidRPr="00000000" w14:paraId="00000002">
      <w:pPr>
        <w:pStyle w:val="Subtitle"/>
        <w:spacing w:before="240" w:lineRule="auto"/>
        <w:jc w:val="both"/>
        <w:rPr>
          <w:color w:val="111111"/>
        </w:rPr>
      </w:pPr>
      <w:bookmarkStart w:colFirst="0" w:colLast="0" w:name="_jjgie1m4k6m2" w:id="0"/>
      <w:bookmarkEnd w:id="0"/>
      <w:r w:rsidDel="00000000" w:rsidR="00000000" w:rsidRPr="00000000">
        <w:rPr>
          <w:color w:val="111111"/>
          <w:rtl w:val="0"/>
        </w:rPr>
        <w:t xml:space="preserve">Cégünkről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rFonts w:ascii="Times New Roman" w:cs="Times New Roman" w:eastAsia="Times New Roman" w:hAnsi="Times New Roman"/>
          <w:color w:val="2a2a2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30"/>
          <w:szCs w:val="30"/>
          <w:rtl w:val="0"/>
        </w:rPr>
        <w:t xml:space="preserve">Csapatunk három tagból áll, székhelyünk Budapesten található. A cégünk neve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2a2a"/>
          <w:sz w:val="30"/>
          <w:szCs w:val="30"/>
          <w:rtl w:val="0"/>
        </w:rPr>
        <w:t xml:space="preserve">ByteBloom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a2a"/>
          <w:sz w:val="30"/>
          <w:szCs w:val="30"/>
          <w:rtl w:val="0"/>
        </w:rPr>
        <w:t xml:space="preserve">Innovations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30"/>
          <w:szCs w:val="30"/>
          <w:rtl w:val="0"/>
        </w:rPr>
        <w:t xml:space="preserve">, ami egy angol szóból ered. A név egyszerre tükrözi az innovációt, mint modern, fejlődő, a bloom, mint virágzó, jól működő és a byte, ami munkakörünkre utal. Mi a KFT-t (Korlátolt Felelősségű Társaság) választottuk, mert számunkra ez a legoptimálisabb választás.  Megbízható és gyors hálózatot kínál cégünk, gyorsan és akadálymentesen, mint generálás, mint router szerelés és minden ezzel kapcsolatos munkák szempontjából.</w:t>
      </w:r>
    </w:p>
    <w:p w:rsidR="00000000" w:rsidDel="00000000" w:rsidP="00000000" w:rsidRDefault="00000000" w:rsidRPr="00000000" w14:paraId="00000004">
      <w:pPr>
        <w:pStyle w:val="Subtitle"/>
        <w:spacing w:before="200" w:lineRule="auto"/>
        <w:rPr>
          <w:color w:val="111111"/>
        </w:rPr>
      </w:pPr>
      <w:bookmarkStart w:colFirst="0" w:colLast="0" w:name="_q9aj2lumvx06" w:id="1"/>
      <w:bookmarkEnd w:id="1"/>
      <w:r w:rsidDel="00000000" w:rsidR="00000000" w:rsidRPr="00000000">
        <w:rPr>
          <w:color w:val="111111"/>
          <w:rtl w:val="0"/>
        </w:rPr>
        <w:t xml:space="preserve">Brand guide</w:t>
      </w:r>
    </w:p>
    <w:p w:rsidR="00000000" w:rsidDel="00000000" w:rsidP="00000000" w:rsidRDefault="00000000" w:rsidRPr="00000000" w14:paraId="00000005">
      <w:pPr>
        <w:pStyle w:val="Subtitle"/>
        <w:spacing w:before="200" w:lineRule="auto"/>
        <w:rPr/>
      </w:pPr>
      <w:bookmarkStart w:colFirst="0" w:colLast="0" w:name="_k3hq7t61pt1j" w:id="2"/>
      <w:bookmarkEnd w:id="2"/>
      <w:r w:rsidDel="00000000" w:rsidR="00000000" w:rsidRPr="00000000">
        <w:rPr>
          <w:color w:val="111111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5731200" cy="838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tabs>
        <w:tab w:val="right" w:leader="none" w:pos="9060"/>
      </w:tabs>
      <w:rPr>
        <w:i w:val="1"/>
      </w:rPr>
    </w:pPr>
    <w:r w:rsidDel="00000000" w:rsidR="00000000" w:rsidRPr="00000000">
      <w:rPr>
        <w:b w:val="1"/>
        <w:rtl w:val="0"/>
      </w:rPr>
      <w:t xml:space="preserve">2024</w:t>
    </w:r>
    <w:r w:rsidDel="00000000" w:rsidR="00000000" w:rsidRPr="00000000">
      <w:rPr>
        <w:rtl w:val="0"/>
      </w:rPr>
      <w:tab/>
    </w:r>
    <w:r w:rsidDel="00000000" w:rsidR="00000000" w:rsidRPr="00000000">
      <w:rPr>
        <w:i w:val="1"/>
        <w:rtl w:val="0"/>
      </w:rPr>
      <w:t xml:space="preserve">ByteBloom Invvovations KFT.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