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rFonts w:ascii="Times New Roman" w:hAnsi="Times New Roman" w:eastAsia="Times New Roman" w:cs="Times New Roman"/>
          <w:sz w:val="32"/>
          <w:szCs w:val="32"/>
          <w:u w:val="single"/>
        </w:rPr>
      </w:pPr>
      <w:r>
        <w:rPr>
          <w:rFonts w:eastAsia="Times New Roman" w:cs="Times New Roman" w:ascii="Times New Roman" w:hAnsi="Times New Roman"/>
          <w:sz w:val="44"/>
          <w:szCs w:val="44"/>
          <w:u w:val="single"/>
        </w:rPr>
        <w:t xml:space="preserve"> </w:t>
      </w:r>
      <w:r>
        <w:rPr>
          <w:rFonts w:eastAsia="Times New Roman" w:cs="Times New Roman" w:ascii="Times New Roman" w:hAnsi="Times New Roman"/>
          <w:sz w:val="44"/>
          <w:szCs w:val="44"/>
          <w:u w:val="single"/>
        </w:rPr>
        <w:t>Dokumentáció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>(játékleírás)</w:t>
      </w:r>
    </w:p>
    <w:p>
      <w:pPr>
        <w:pStyle w:val="Normal1"/>
        <w:ind w:hanging="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ab/>
        <w:t xml:space="preserve">Magát az ihletet, ami alapján  elkészítettük a játékainkat , pár régebbi programból és segéd videókból szereztük , amit véleményem szerint sikeresen át tudtunk gondolni, meg  tudtuk tervezni és el tudtuk készíteni. Ezeket az elkészített játékokat, már 6 éves kortól is lehet játszani, mivel nem található erőszak vagy brutalitás egyik programunkban sem, de felnőttek is játszhatják, unaloműző vagy koordináció fejlesztés tevékenység szándékából is. Nem bonyolult egyik játékmódunk se. </w:t>
      </w:r>
      <w:r>
        <w:rPr>
          <w:rFonts w:eastAsia="Times New Roman" w:cs="Times New Roman" w:ascii="Times New Roman" w:hAnsi="Times New Roman"/>
          <w:sz w:val="32"/>
          <w:szCs w:val="32"/>
        </w:rPr>
        <w:t>A</w:t>
      </w:r>
      <w:r>
        <w:rPr>
          <w:rFonts w:eastAsia="Times New Roman" w:cs="Times New Roman" w:ascii="Times New Roman" w:hAnsi="Times New Roman"/>
          <w:sz w:val="32"/>
          <w:szCs w:val="32"/>
        </w:rPr>
        <w:t xml:space="preserve"> launcher könnyű futtatást biztosít a felhasználó számára, továbbá a játékment sem bonyolult. Próbáltuk leegyszerűsíteni a program menü</w:t>
      </w:r>
      <w:r>
        <w:rPr>
          <w:rFonts w:eastAsia="Times New Roman" w:cs="Times New Roman" w:ascii="Times New Roman" w:hAnsi="Times New Roman"/>
          <w:sz w:val="32"/>
          <w:szCs w:val="32"/>
        </w:rPr>
        <w:t>jét</w:t>
      </w:r>
      <w:r>
        <w:rPr>
          <w:rFonts w:eastAsia="Times New Roman" w:cs="Times New Roman" w:ascii="Times New Roman" w:hAnsi="Times New Roman"/>
          <w:sz w:val="32"/>
          <w:szCs w:val="32"/>
        </w:rPr>
        <w:t xml:space="preserve">, hogy </w:t>
      </w:r>
      <w:r>
        <w:rPr>
          <w:rFonts w:eastAsia="Times New Roman" w:cs="Times New Roman" w:ascii="Times New Roman" w:hAnsi="Times New Roman"/>
          <w:sz w:val="32"/>
          <w:szCs w:val="32"/>
        </w:rPr>
        <w:t>senki</w:t>
      </w:r>
      <w:r>
        <w:rPr>
          <w:rFonts w:eastAsia="Times New Roman" w:cs="Times New Roman" w:ascii="Times New Roman" w:hAnsi="Times New Roman"/>
          <w:sz w:val="32"/>
          <w:szCs w:val="32"/>
        </w:rPr>
        <w:t xml:space="preserve"> számára se legyen bonyolult a menü kezelése és a kiválasztott játék indítása a menüből.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ab/>
        <w:t xml:space="preserve">Nyilván a fő </w:t>
      </w:r>
      <w:r>
        <w:rPr>
          <w:rFonts w:eastAsia="Times New Roman" w:cs="Times New Roman" w:ascii="Times New Roman" w:hAnsi="Times New Roman"/>
          <w:i/>
          <w:iCs/>
          <w:sz w:val="32"/>
          <w:szCs w:val="32"/>
        </w:rPr>
        <w:t xml:space="preserve">attrakció </w:t>
      </w:r>
      <w:r>
        <w:rPr>
          <w:rFonts w:eastAsia="Times New Roman" w:cs="Times New Roman" w:ascii="Times New Roman" w:hAnsi="Times New Roman"/>
          <w:i w:val="false"/>
          <w:iCs w:val="false"/>
          <w:sz w:val="32"/>
          <w:szCs w:val="32"/>
        </w:rPr>
        <w:t>a Launcher, mely a játékok könnyű indítására szolgál.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i w:val="false"/>
          <w:iCs w:val="false"/>
          <w:sz w:val="32"/>
          <w:szCs w:val="32"/>
        </w:rPr>
        <w:tab/>
        <w:t>Mivel a játékaink egyszerűek, nem sok információt tudunk róluk adni.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i w:val="false"/>
          <w:iCs w:val="false"/>
          <w:sz w:val="32"/>
          <w:szCs w:val="32"/>
        </w:rPr>
        <w:tab/>
        <w:t xml:space="preserve">Egyik játékunk a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32"/>
          <w:szCs w:val="32"/>
        </w:rPr>
        <w:t>Pong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2"/>
          <w:szCs w:val="32"/>
        </w:rPr>
        <w:t>, melyben egy játékos és az általunk megírt algoritmus ütöget egymásnak egy labdát az egyik oldalról a másikra. Akkor kap az egyik oldal pontot, ha az ellenfél a másik oldalon nem tudja kivédeni a lövést.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2"/>
          <w:szCs w:val="32"/>
        </w:rPr>
        <w:tab/>
        <w:t xml:space="preserve">Másik játékunk az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32"/>
          <w:szCs w:val="32"/>
        </w:rPr>
        <w:t xml:space="preserve">Aknakereső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32"/>
          <w:szCs w:val="32"/>
        </w:rPr>
        <w:t>(Minesweeper)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2"/>
          <w:szCs w:val="32"/>
        </w:rPr>
        <w:t xml:space="preserve">, mely szintén egy klasszikus. Mivel stratégiai játéknak minősül, a játékosnak gondosan meg kell fontolnia lépését, mivel a hibája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32"/>
          <w:szCs w:val="32"/>
        </w:rPr>
        <w:t>„végzetes”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2"/>
          <w:szCs w:val="32"/>
        </w:rPr>
        <w:t>is lehet.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2"/>
          <w:szCs w:val="32"/>
        </w:rPr>
        <w:tab/>
        <w:t xml:space="preserve">Végül utolsó játékunk a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32"/>
          <w:szCs w:val="32"/>
        </w:rPr>
        <w:t>Snake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2"/>
          <w:szCs w:val="32"/>
        </w:rPr>
        <w:t>, melyet szinte mindenki ismer már. Egy kígyóval kell almákat gyűjteni, miközben arra kell törekedni, hogy ne ütközz a falnak, vagy a saját farkadnak.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2"/>
          <w:szCs w:val="32"/>
        </w:rPr>
        <w:tab/>
        <w:t>Reméljük, hogy ezek a játékok szórakoztatók lesznek minden játékosunk számára.</w:t>
      </w:r>
    </w:p>
    <w:p>
      <w:pPr>
        <w:pStyle w:val="Normal1"/>
        <w:ind w:firstLine="720" w:left="504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Üdvözlettel: </w:t>
      </w:r>
    </w:p>
    <w:p>
      <w:pPr>
        <w:pStyle w:val="Normal1"/>
        <w:ind w:hanging="0" w:left="576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A Bytebloom csapata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40" w:right="1440" w:gutter="0" w:header="72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>
        <w:rFonts w:ascii="Times New Roman" w:hAnsi="Times New Roman" w:eastAsia="Times New Roman" w:cs="Times New Roman"/>
        <w:sz w:val="36"/>
        <w:szCs w:val="36"/>
      </w:rPr>
    </w:pPr>
    <w:r>
      <w:rPr>
        <w:rFonts w:eastAsia="Times New Roman" w:cs="Times New Roman" w:ascii="Times New Roman" w:hAnsi="Times New Roman"/>
        <w:sz w:val="36"/>
        <w:szCs w:val="36"/>
      </w:rPr>
      <w:t>2024.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>
        <w:rFonts w:ascii="Times New Roman" w:hAnsi="Times New Roman" w:eastAsia="Times New Roman" w:cs="Times New Roman"/>
        <w:sz w:val="36"/>
        <w:szCs w:val="36"/>
      </w:rPr>
    </w:pPr>
    <w:r>
      <w:rPr>
        <w:rFonts w:eastAsia="Times New Roman" w:cs="Times New Roman" w:ascii="Times New Roman" w:hAnsi="Times New Roman"/>
        <w:sz w:val="36"/>
        <w:szCs w:val="36"/>
      </w:rPr>
      <w:t>2024.</w:t>
    </w:r>
  </w:p>
</w:hdr>
</file>

<file path=word/settings.xml><?xml version="1.0" encoding="utf-8"?>
<w:settings xmlns:w="http://schemas.openxmlformats.org/wordprocessingml/2006/main">
  <w:zoom w:percent="17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hu-H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hu-H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hu-H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LibreOffice/24.2.3.2$Linux_X86_64 LibreOffice_project/420$Build-2</Application>
  <AppVersion>15.0000</AppVersion>
  <Pages>1</Pages>
  <Words>228</Words>
  <Characters>1358</Characters>
  <CharactersWithSpaces>1587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Balázs Vágvölgyi</cp:lastModifiedBy>
  <dcterms:modified xsi:type="dcterms:W3CDTF">2024-06-04T08:22:43Z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