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E086" w14:textId="66FD623B" w:rsidR="00AF3F2F" w:rsidRPr="00AF3F2F" w:rsidRDefault="00AF3F2F">
      <w:r>
        <w:t xml:space="preserve">Supplementary File 1: PHP </w:t>
      </w:r>
      <w:r w:rsidR="00BD4C0D">
        <w:t>code for combined</w:t>
      </w:r>
      <w:r>
        <w:t xml:space="preserve"> A</w:t>
      </w:r>
      <w:r w:rsidR="00BD4C0D">
        <w:t xml:space="preserve">merican College of Radiology </w:t>
      </w:r>
      <w:r w:rsidR="00BD4C0D" w:rsidRPr="00BD4C0D">
        <w:t>Transgender Breast Cancer</w:t>
      </w:r>
      <w:r w:rsidR="00BD4C0D">
        <w:t xml:space="preserve"> Screening-Gail Model Breast Cancer Risk</w:t>
      </w:r>
      <w:r>
        <w:t xml:space="preserve"> Questionnaire.</w:t>
      </w:r>
      <w:r w:rsidR="00BD4C0D">
        <w:t xml:space="preserve"> Y</w:t>
      </w:r>
      <w:r>
        <w:t>es-no pathway determines</w:t>
      </w:r>
      <w:r w:rsidR="00BD4C0D">
        <w:t xml:space="preserve"> appropriate</w:t>
      </w:r>
      <w:r>
        <w:t xml:space="preserve"> </w:t>
      </w:r>
      <w:r w:rsidR="00BD4C0D">
        <w:t xml:space="preserve">image testing </w:t>
      </w:r>
      <w:r>
        <w:t>based on current recommend</w:t>
      </w:r>
      <w:r w:rsidR="00BD4C0D">
        <w:t>ation</w:t>
      </w:r>
      <w:r>
        <w:t xml:space="preserve"> imaging criteria.</w:t>
      </w:r>
    </w:p>
    <w:p w14:paraId="6FC89154" w14:textId="77777777" w:rsidR="00AF3F2F" w:rsidRDefault="00AF3F2F">
      <w:pPr>
        <w:rPr>
          <w:color w:val="FFFFFF"/>
          <w:sz w:val="21"/>
          <w:szCs w:val="21"/>
          <w:highlight w:val="black"/>
        </w:rPr>
      </w:pPr>
    </w:p>
    <w:p w14:paraId="00000001" w14:textId="41D0513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&lt;form </w:t>
      </w:r>
      <w:r>
        <w:rPr>
          <w:color w:val="DF3079"/>
          <w:sz w:val="21"/>
          <w:szCs w:val="21"/>
          <w:highlight w:val="black"/>
        </w:rPr>
        <w:t>action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"/submit-form"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method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"POST"</w:t>
      </w:r>
      <w:r>
        <w:rPr>
          <w:color w:val="FFFFFF"/>
          <w:sz w:val="21"/>
          <w:szCs w:val="21"/>
          <w:highlight w:val="black"/>
        </w:rPr>
        <w:t>&gt;</w:t>
      </w:r>
    </w:p>
    <w:p w14:paraId="0000000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1: </w:t>
      </w:r>
      <w:proofErr w:type="gramStart"/>
      <w:r>
        <w:rPr>
          <w:color w:val="FFFFFF"/>
          <w:sz w:val="21"/>
          <w:szCs w:val="21"/>
          <w:highlight w:val="black"/>
        </w:rPr>
        <w:t>Transfeminine?&lt;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0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0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0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0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2: </w:t>
      </w:r>
      <w:proofErr w:type="gramStart"/>
      <w:r>
        <w:rPr>
          <w:color w:val="FFFFFF"/>
          <w:sz w:val="21"/>
          <w:szCs w:val="21"/>
          <w:highlight w:val="black"/>
        </w:rPr>
        <w:t>Transmasculine?&lt;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0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"q2"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0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"q2"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0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0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3: </w:t>
      </w:r>
      <w:r>
        <w:rPr>
          <w:color w:val="F22C3D"/>
          <w:sz w:val="21"/>
          <w:szCs w:val="21"/>
          <w:highlight w:val="black"/>
        </w:rPr>
        <w:t>&amp;</w:t>
      </w:r>
      <w:proofErr w:type="spellStart"/>
      <w:r>
        <w:rPr>
          <w:color w:val="F22C3D"/>
          <w:sz w:val="21"/>
          <w:szCs w:val="21"/>
          <w:highlight w:val="black"/>
        </w:rPr>
        <w:t>lt</w:t>
      </w:r>
      <w:proofErr w:type="spellEnd"/>
      <w:r>
        <w:rPr>
          <w:color w:val="F22C3D"/>
          <w:sz w:val="21"/>
          <w:szCs w:val="21"/>
          <w:highlight w:val="black"/>
        </w:rPr>
        <w:t>;</w:t>
      </w:r>
      <w:r>
        <w:rPr>
          <w:color w:val="FFFFFF"/>
          <w:sz w:val="21"/>
          <w:szCs w:val="21"/>
          <w:highlight w:val="black"/>
        </w:rPr>
        <w:t xml:space="preserve"> 25 years </w:t>
      </w:r>
      <w:proofErr w:type="gramStart"/>
      <w:r>
        <w:rPr>
          <w:color w:val="FFFFFF"/>
          <w:sz w:val="21"/>
          <w:szCs w:val="21"/>
          <w:highlight w:val="black"/>
        </w:rPr>
        <w:t>old?&lt;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0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"q3"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0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"q3"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0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0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4: 25-29 years </w:t>
      </w:r>
      <w:proofErr w:type="gramStart"/>
      <w:r>
        <w:rPr>
          <w:color w:val="FFFFFF"/>
          <w:sz w:val="21"/>
          <w:szCs w:val="21"/>
          <w:highlight w:val="black"/>
        </w:rPr>
        <w:t>old?&lt;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0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"q4"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1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"q4"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1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1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5: 30-39 years </w:t>
      </w:r>
      <w:proofErr w:type="gramStart"/>
      <w:r>
        <w:rPr>
          <w:color w:val="FFFFFF"/>
          <w:sz w:val="21"/>
          <w:szCs w:val="21"/>
          <w:highlight w:val="black"/>
        </w:rPr>
        <w:t>old?&lt;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1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"q5"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1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"q5"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1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1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6: &amp;#8805; 40 years </w:t>
      </w:r>
      <w:proofErr w:type="gramStart"/>
      <w:r>
        <w:rPr>
          <w:color w:val="FFFFFF"/>
          <w:sz w:val="21"/>
          <w:szCs w:val="21"/>
          <w:highlight w:val="black"/>
        </w:rPr>
        <w:t>old?&lt;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1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"q6"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1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"q6"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1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1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7: &amp;</w:t>
      </w:r>
      <w:proofErr w:type="spellStart"/>
      <w:r>
        <w:rPr>
          <w:color w:val="FFFFFF"/>
          <w:sz w:val="21"/>
          <w:szCs w:val="21"/>
          <w:highlight w:val="black"/>
        </w:rPr>
        <w:t>lt</w:t>
      </w:r>
      <w:proofErr w:type="spellEnd"/>
      <w:r>
        <w:rPr>
          <w:color w:val="FFFFFF"/>
          <w:sz w:val="21"/>
          <w:szCs w:val="21"/>
          <w:highlight w:val="black"/>
        </w:rPr>
        <w:t>; 5 years total exogenous estrogen exposure&lt;/p&gt;</w:t>
      </w:r>
    </w:p>
    <w:p w14:paraId="0000001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"q7"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1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"q7"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1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1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8: &amp;#8805; 5 years total exogenous estrogen exposure&lt;/p&gt;</w:t>
      </w:r>
    </w:p>
    <w:p w14:paraId="0000001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"q8"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2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"q8"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2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2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9: Bilateral </w:t>
      </w:r>
      <w:proofErr w:type="gramStart"/>
      <w:r>
        <w:rPr>
          <w:color w:val="FFFFFF"/>
          <w:sz w:val="21"/>
          <w:szCs w:val="21"/>
          <w:highlight w:val="black"/>
        </w:rPr>
        <w:t>Mastectomy?&lt;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2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"q9"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2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"q9"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2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2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10: </w:t>
      </w:r>
      <w:proofErr w:type="gramStart"/>
      <w:r>
        <w:rPr>
          <w:color w:val="FFFFFF"/>
          <w:sz w:val="21"/>
          <w:szCs w:val="21"/>
          <w:highlight w:val="black"/>
        </w:rPr>
        <w:t>Yes</w:t>
      </w:r>
      <w:proofErr w:type="gramEnd"/>
      <w:r>
        <w:rPr>
          <w:color w:val="FFFFFF"/>
          <w:sz w:val="21"/>
          <w:szCs w:val="21"/>
          <w:highlight w:val="black"/>
        </w:rPr>
        <w:t xml:space="preserve"> if no chest surgery or Yes if only a reduction mammoplasty&lt;/p&gt;</w:t>
      </w:r>
    </w:p>
    <w:p w14:paraId="0000002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"q10"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2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"q10"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2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2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 xml:space="preserve">  &lt;p&gt;Question 11: Any personal history of chest/breast cancer or chest irradiation at 10-30 years of </w:t>
      </w:r>
      <w:proofErr w:type="gramStart"/>
      <w:r>
        <w:rPr>
          <w:color w:val="FFFFFF"/>
          <w:sz w:val="21"/>
          <w:szCs w:val="21"/>
          <w:highlight w:val="black"/>
        </w:rPr>
        <w:t>age?&lt;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2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"q11"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2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"q11"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2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2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12: Any family history of chest/breast cancer or family genetic pre-disposition to chest/breast </w:t>
      </w:r>
      <w:proofErr w:type="gramStart"/>
      <w:r>
        <w:rPr>
          <w:color w:val="FFFFFF"/>
          <w:sz w:val="21"/>
          <w:szCs w:val="21"/>
          <w:highlight w:val="black"/>
        </w:rPr>
        <w:t>cancer?&lt;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2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"q12"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3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"q12"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3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3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13: &amp;</w:t>
      </w:r>
      <w:proofErr w:type="spellStart"/>
      <w:r>
        <w:rPr>
          <w:color w:val="FFFFFF"/>
          <w:sz w:val="21"/>
          <w:szCs w:val="21"/>
          <w:highlight w:val="black"/>
        </w:rPr>
        <w:t>lt</w:t>
      </w:r>
      <w:proofErr w:type="spellEnd"/>
      <w:r>
        <w:rPr>
          <w:color w:val="FFFFFF"/>
          <w:sz w:val="21"/>
          <w:szCs w:val="21"/>
          <w:highlight w:val="black"/>
        </w:rPr>
        <w:t xml:space="preserve">; 15% lifetime risk of chest/breast cancer? (ex. Gail </w:t>
      </w:r>
      <w:proofErr w:type="gramStart"/>
      <w:r>
        <w:rPr>
          <w:color w:val="FFFFFF"/>
          <w:sz w:val="21"/>
          <w:szCs w:val="21"/>
          <w:highlight w:val="black"/>
        </w:rPr>
        <w:t>model)&lt;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3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"q13"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3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"q13"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3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3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14: 15-20% lifetime risk of chest/breast cancer? (ex. Gail </w:t>
      </w:r>
      <w:proofErr w:type="gramStart"/>
      <w:r>
        <w:rPr>
          <w:color w:val="FFFFFF"/>
          <w:sz w:val="21"/>
          <w:szCs w:val="21"/>
          <w:highlight w:val="black"/>
        </w:rPr>
        <w:t>model)&lt;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3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"q14"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3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"q14"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3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3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15: &amp;</w:t>
      </w:r>
      <w:proofErr w:type="spellStart"/>
      <w:r>
        <w:rPr>
          <w:color w:val="FFFFFF"/>
          <w:sz w:val="21"/>
          <w:szCs w:val="21"/>
          <w:highlight w:val="black"/>
        </w:rPr>
        <w:t>gt</w:t>
      </w:r>
      <w:proofErr w:type="spellEnd"/>
      <w:r>
        <w:rPr>
          <w:color w:val="FFFFFF"/>
          <w:sz w:val="21"/>
          <w:szCs w:val="21"/>
          <w:highlight w:val="black"/>
        </w:rPr>
        <w:t xml:space="preserve">; 20% lifetime risk of chest/breast cancer? (ex. Gail </w:t>
      </w:r>
      <w:proofErr w:type="gramStart"/>
      <w:r>
        <w:rPr>
          <w:color w:val="FFFFFF"/>
          <w:sz w:val="21"/>
          <w:szCs w:val="21"/>
          <w:highlight w:val="black"/>
        </w:rPr>
        <w:t>model)&lt;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3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"q15"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3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"q15"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3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3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&lt;p&gt;Question 16: Genetically untested with a first-degree relative with genetic predisposition to chest/breast </w:t>
      </w:r>
      <w:proofErr w:type="gramStart"/>
      <w:r>
        <w:rPr>
          <w:color w:val="FFFFFF"/>
          <w:sz w:val="21"/>
          <w:szCs w:val="21"/>
          <w:highlight w:val="black"/>
        </w:rPr>
        <w:t>cancer?&lt;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3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"q16"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"yes"</w:t>
      </w:r>
      <w:r>
        <w:rPr>
          <w:color w:val="FFFFFF"/>
          <w:sz w:val="21"/>
          <w:szCs w:val="21"/>
          <w:highlight w:val="black"/>
        </w:rPr>
        <w:t>&gt;Yes&lt;/label&gt;</w:t>
      </w:r>
    </w:p>
    <w:p w14:paraId="0000004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&lt;label&gt;&lt;input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"radio"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name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"q16"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value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"no"</w:t>
      </w:r>
      <w:r>
        <w:rPr>
          <w:color w:val="FFFFFF"/>
          <w:sz w:val="21"/>
          <w:szCs w:val="21"/>
          <w:highlight w:val="black"/>
        </w:rPr>
        <w:t>&gt;No&lt;/label&gt;</w:t>
      </w:r>
    </w:p>
    <w:p w14:paraId="0000004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4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&lt;button </w:t>
      </w:r>
      <w:r>
        <w:rPr>
          <w:color w:val="DF3079"/>
          <w:sz w:val="21"/>
          <w:szCs w:val="21"/>
          <w:highlight w:val="black"/>
        </w:rPr>
        <w:t>type</w:t>
      </w:r>
      <w:r>
        <w:rPr>
          <w:color w:val="FFFFFF"/>
          <w:sz w:val="21"/>
          <w:szCs w:val="21"/>
          <w:highlight w:val="black"/>
        </w:rPr>
        <w:t>=</w:t>
      </w:r>
      <w:r>
        <w:rPr>
          <w:color w:val="00A67D"/>
          <w:sz w:val="21"/>
          <w:szCs w:val="21"/>
          <w:highlight w:val="black"/>
        </w:rPr>
        <w:t>"submit"</w:t>
      </w:r>
      <w:r>
        <w:rPr>
          <w:color w:val="FFFFFF"/>
          <w:sz w:val="21"/>
          <w:szCs w:val="21"/>
          <w:highlight w:val="black"/>
        </w:rPr>
        <w:t>&gt;Submit&lt;/button&gt;</w:t>
      </w:r>
    </w:p>
    <w:p w14:paraId="0000004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>&lt;/form&gt;</w:t>
      </w:r>
    </w:p>
    <w:p w14:paraId="0000004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4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&lt;p&gt;Please complete Gail Model Risk score prior to </w:t>
      </w:r>
      <w:proofErr w:type="gramStart"/>
      <w:r>
        <w:rPr>
          <w:color w:val="FFFFFF"/>
          <w:sz w:val="21"/>
          <w:szCs w:val="21"/>
          <w:highlight w:val="black"/>
        </w:rPr>
        <w:t>submission.&lt;</w:t>
      </w:r>
      <w:proofErr w:type="gramEnd"/>
      <w:r>
        <w:rPr>
          <w:color w:val="FFFFFF"/>
          <w:sz w:val="21"/>
          <w:szCs w:val="21"/>
          <w:highlight w:val="black"/>
        </w:rPr>
        <w:t>/p&gt;</w:t>
      </w:r>
    </w:p>
    <w:p w14:paraId="0000004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>&lt;p&gt;</w:t>
      </w:r>
    </w:p>
    <w:p w14:paraId="0000004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&lt;Body&gt;     </w:t>
      </w:r>
    </w:p>
    <w:p w14:paraId="00000048" w14:textId="77777777" w:rsidR="008248F7" w:rsidRDefault="00000000">
      <w:pPr>
        <w:rPr>
          <w:color w:val="212121"/>
          <w:sz w:val="24"/>
          <w:szCs w:val="24"/>
          <w:highlight w:val="white"/>
        </w:rPr>
      </w:pPr>
      <w:r>
        <w:rPr>
          <w:color w:val="FFFFFF"/>
          <w:sz w:val="21"/>
          <w:szCs w:val="21"/>
          <w:highlight w:val="black"/>
        </w:rPr>
        <w:t xml:space="preserve"> &lt;div class="a"&gt;Screening recommendations based on: </w:t>
      </w:r>
      <w:r>
        <w:rPr>
          <w:color w:val="212121"/>
          <w:sz w:val="24"/>
          <w:szCs w:val="24"/>
          <w:highlight w:val="white"/>
        </w:rPr>
        <w:t xml:space="preserve">Expert Panel on Breast Imaging, Brown A, Lourenco AP, et al. ACR Appropriateness Criteria® Transgender Breast Cancer Screening. </w:t>
      </w:r>
      <w:r>
        <w:rPr>
          <w:i/>
          <w:color w:val="212121"/>
          <w:sz w:val="24"/>
          <w:szCs w:val="24"/>
          <w:highlight w:val="white"/>
        </w:rPr>
        <w:t xml:space="preserve">J Am Coll </w:t>
      </w:r>
      <w:proofErr w:type="spellStart"/>
      <w:r>
        <w:rPr>
          <w:i/>
          <w:color w:val="212121"/>
          <w:sz w:val="24"/>
          <w:szCs w:val="24"/>
          <w:highlight w:val="white"/>
        </w:rPr>
        <w:t>Radiol</w:t>
      </w:r>
      <w:proofErr w:type="spellEnd"/>
      <w:r>
        <w:rPr>
          <w:color w:val="212121"/>
          <w:sz w:val="24"/>
          <w:szCs w:val="24"/>
          <w:highlight w:val="white"/>
        </w:rPr>
        <w:t>. 2021;18(11S</w:t>
      </w:r>
      <w:proofErr w:type="gramStart"/>
      <w:r>
        <w:rPr>
          <w:color w:val="212121"/>
          <w:sz w:val="24"/>
          <w:szCs w:val="24"/>
          <w:highlight w:val="white"/>
        </w:rPr>
        <w:t>):S</w:t>
      </w:r>
      <w:proofErr w:type="gramEnd"/>
      <w:r>
        <w:rPr>
          <w:color w:val="212121"/>
          <w:sz w:val="24"/>
          <w:szCs w:val="24"/>
          <w:highlight w:val="white"/>
        </w:rPr>
        <w:t xml:space="preserve">502-S515. </w:t>
      </w:r>
      <w:proofErr w:type="gramStart"/>
      <w:r>
        <w:rPr>
          <w:color w:val="212121"/>
          <w:sz w:val="24"/>
          <w:szCs w:val="24"/>
          <w:highlight w:val="white"/>
        </w:rPr>
        <w:t>doi:10.1016/j.jacr</w:t>
      </w:r>
      <w:proofErr w:type="gramEnd"/>
      <w:r>
        <w:rPr>
          <w:color w:val="212121"/>
          <w:sz w:val="24"/>
          <w:szCs w:val="24"/>
          <w:highlight w:val="white"/>
        </w:rPr>
        <w:t>.2021.09.005 &lt;/div&gt; &lt;</w:t>
      </w:r>
      <w:proofErr w:type="spellStart"/>
      <w:r>
        <w:rPr>
          <w:color w:val="212121"/>
          <w:sz w:val="24"/>
          <w:szCs w:val="24"/>
          <w:highlight w:val="white"/>
        </w:rPr>
        <w:t>br</w:t>
      </w:r>
      <w:proofErr w:type="spellEnd"/>
      <w:r>
        <w:rPr>
          <w:color w:val="212121"/>
          <w:sz w:val="24"/>
          <w:szCs w:val="24"/>
          <w:highlight w:val="white"/>
        </w:rPr>
        <w:t xml:space="preserve">&gt; </w:t>
      </w:r>
    </w:p>
    <w:p w14:paraId="00000049" w14:textId="77777777" w:rsidR="008248F7" w:rsidRDefault="00000000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&lt;/Body&gt;</w:t>
      </w:r>
    </w:p>
    <w:p w14:paraId="0000004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>&lt;/p&gt;</w:t>
      </w:r>
    </w:p>
    <w:p w14:paraId="0000004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4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>&lt;?</w:t>
      </w:r>
      <w:proofErr w:type="spellStart"/>
      <w:r>
        <w:rPr>
          <w:color w:val="FFFFFF"/>
          <w:sz w:val="21"/>
          <w:szCs w:val="21"/>
          <w:highlight w:val="black"/>
        </w:rPr>
        <w:t>php</w:t>
      </w:r>
      <w:proofErr w:type="spellEnd"/>
    </w:p>
    <w:p w14:paraId="0000004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4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 xml:space="preserve"> (</w:t>
      </w:r>
      <w:r>
        <w:rPr>
          <w:color w:val="DF3079"/>
          <w:sz w:val="21"/>
          <w:szCs w:val="21"/>
          <w:highlight w:val="black"/>
        </w:rPr>
        <w:t>$_SERVER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'REQUEST_METHOD'</w:t>
      </w:r>
      <w:r>
        <w:rPr>
          <w:color w:val="FFFFFF"/>
          <w:sz w:val="21"/>
          <w:szCs w:val="21"/>
          <w:highlight w:val="black"/>
        </w:rPr>
        <w:t xml:space="preserve">] == </w:t>
      </w:r>
      <w:r>
        <w:rPr>
          <w:color w:val="00A67D"/>
          <w:sz w:val="21"/>
          <w:szCs w:val="21"/>
          <w:highlight w:val="black"/>
        </w:rPr>
        <w:t>'POST'</w:t>
      </w:r>
      <w:r>
        <w:rPr>
          <w:color w:val="FFFFFF"/>
          <w:sz w:val="21"/>
          <w:szCs w:val="21"/>
          <w:highlight w:val="black"/>
        </w:rPr>
        <w:t>) {</w:t>
      </w:r>
    </w:p>
    <w:p w14:paraId="0000004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'q2'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'q3'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 xml:space="preserve"> 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'q4'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'q5'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'q6'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'q7'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'q8'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'q9'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'q10'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'q11'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'q12'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'q13'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'q14'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'q15'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 </w:t>
      </w:r>
      <w:r>
        <w:rPr>
          <w:color w:val="DF3079"/>
          <w:sz w:val="21"/>
          <w:szCs w:val="21"/>
          <w:highlight w:val="black"/>
        </w:rPr>
        <w:t>$_POST</w:t>
      </w:r>
      <w:r>
        <w:rPr>
          <w:color w:val="FFFFFF"/>
          <w:sz w:val="21"/>
          <w:szCs w:val="21"/>
          <w:highlight w:val="black"/>
        </w:rPr>
        <w:t>[</w:t>
      </w:r>
      <w:r>
        <w:rPr>
          <w:color w:val="00A67D"/>
          <w:sz w:val="21"/>
          <w:szCs w:val="21"/>
          <w:highlight w:val="black"/>
        </w:rPr>
        <w:t>'q16'</w:t>
      </w:r>
      <w:proofErr w:type="gramStart"/>
      <w:r>
        <w:rPr>
          <w:color w:val="FFFFFF"/>
          <w:sz w:val="21"/>
          <w:szCs w:val="21"/>
          <w:highlight w:val="black"/>
        </w:rPr>
        <w:t>];</w:t>
      </w:r>
      <w:proofErr w:type="gramEnd"/>
    </w:p>
    <w:p w14:paraId="0000005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6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6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>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6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6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6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6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6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6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6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6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7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$q4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$q10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7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7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 xml:space="preserve">$q1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7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7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7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7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7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7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8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 xml:space="preserve">$q1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8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8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8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8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 xml:space="preserve">$q1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$q12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8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$q11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$q13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8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Chest/Breast cancer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8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$q10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8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9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$q4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$q14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9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$q10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9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9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$q6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9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9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9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9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9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A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$q5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A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A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A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A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A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A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A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A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B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$q16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B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B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B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B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$q13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B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B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B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B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>'&lt;p&gt;Response: Digital breast tomosynthesis or Mammography: screening MAY BE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B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B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FFFFFF"/>
          <w:sz w:val="21"/>
          <w:szCs w:val="21"/>
          <w:highlight w:val="black"/>
        </w:rPr>
        <w:t>) {</w:t>
      </w:r>
    </w:p>
    <w:p w14:paraId="000000B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Chest/Breast cancer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B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B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FFFFFF"/>
          <w:sz w:val="21"/>
          <w:szCs w:val="21"/>
          <w:highlight w:val="black"/>
        </w:rPr>
        <w:t>) {</w:t>
      </w:r>
    </w:p>
    <w:p w14:paraId="000000B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 xml:space="preserve">'&lt;p&gt;Response: Weight risk factors based on age, personal history, family history, exogenous estrogen </w:t>
      </w:r>
      <w:proofErr w:type="gramStart"/>
      <w:r>
        <w:rPr>
          <w:color w:val="00A67D"/>
          <w:sz w:val="21"/>
          <w:szCs w:val="21"/>
          <w:highlight w:val="black"/>
        </w:rPr>
        <w:t>use</w:t>
      </w:r>
      <w:proofErr w:type="gramEnd"/>
      <w:r>
        <w:rPr>
          <w:color w:val="00A67D"/>
          <w:sz w:val="21"/>
          <w:szCs w:val="21"/>
          <w:highlight w:val="black"/>
        </w:rPr>
        <w:t xml:space="preserve"> total or greater than 5 years, menstrual history (if applicable), birth history (if applicable), and surgical history&lt;/p&gt;'</w:t>
      </w:r>
      <w:r>
        <w:rPr>
          <w:color w:val="FFFFFF"/>
          <w:sz w:val="21"/>
          <w:szCs w:val="21"/>
          <w:highlight w:val="black"/>
        </w:rPr>
        <w:t>;</w:t>
      </w:r>
    </w:p>
    <w:p w14:paraId="000000B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C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C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and MRI breast w/wo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C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C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C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C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C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$q2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C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C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C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C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C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C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C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C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C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$q11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$q15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D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D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D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D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D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D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00A67D"/>
          <w:sz w:val="21"/>
          <w:szCs w:val="21"/>
          <w:highlight w:val="black"/>
        </w:rPr>
        <w:t xml:space="preserve">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D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D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D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D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D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D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D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D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D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00A67D"/>
          <w:sz w:val="21"/>
          <w:szCs w:val="21"/>
          <w:highlight w:val="black"/>
        </w:rPr>
        <w:t xml:space="preserve">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00A67D"/>
          <w:sz w:val="21"/>
          <w:szCs w:val="21"/>
          <w:highlight w:val="black"/>
        </w:rPr>
        <w:t xml:space="preserve">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00A67D"/>
          <w:sz w:val="21"/>
          <w:szCs w:val="21"/>
          <w:highlight w:val="black"/>
        </w:rPr>
        <w:t xml:space="preserve">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00A67D"/>
          <w:sz w:val="21"/>
          <w:szCs w:val="21"/>
          <w:highlight w:val="black"/>
        </w:rPr>
        <w:t xml:space="preserve">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D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E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E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 xml:space="preserve">$q10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E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E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E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E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E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E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lastRenderedPageBreak/>
        <w:t xml:space="preserve">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 xml:space="preserve">$q16 </w:t>
      </w:r>
      <w:r>
        <w:rPr>
          <w:color w:val="FFFFFF"/>
          <w:sz w:val="21"/>
          <w:szCs w:val="21"/>
          <w:highlight w:val="black"/>
        </w:rPr>
        <w:t xml:space="preserve">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E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E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E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 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E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E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E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E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Mammography: screening USUALLY appropriate. US breast or MRI Breast w and wo IV contrast: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E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F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F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 or MRI breast w and wo IV contrast: screening USUALLY appropriate. US breast: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F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F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F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>'&lt;p&gt;Response: Digital breast tomosynthesis or Mammography or MRI breast w and wo IV contrast: screening USUALLY appropriate. US breast: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F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F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F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 or MRI breast w and wo IV contrast: screening USUALLY appropriate. US breast: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F8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lastRenderedPageBreak/>
        <w:t xml:space="preserve"> </w:t>
      </w:r>
    </w:p>
    <w:p w14:paraId="000000F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0F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 or MRI breast w and wo IV contrast: screening USUALLY appropriate. US breast: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FB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FC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0FD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 or MRI breast w and wo IV contrast: screening USUALLY appropriate. US breast: screening MAY BE appropriate. MRI breast without IV contrast: screening USUALLY NOT appropriate&lt;/p&gt;</w:t>
      </w:r>
      <w:proofErr w:type="gramStart"/>
      <w:r>
        <w:rPr>
          <w:color w:val="00A67D"/>
          <w:sz w:val="21"/>
          <w:szCs w:val="21"/>
          <w:highlight w:val="black"/>
        </w:rPr>
        <w:t>'</w:t>
      </w:r>
      <w:r>
        <w:rPr>
          <w:color w:val="FFFFFF"/>
          <w:sz w:val="21"/>
          <w:szCs w:val="21"/>
          <w:highlight w:val="black"/>
        </w:rPr>
        <w:t>;</w:t>
      </w:r>
      <w:proofErr w:type="gramEnd"/>
    </w:p>
    <w:p w14:paraId="000000FE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0FF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 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>) {</w:t>
      </w:r>
    </w:p>
    <w:p w14:paraId="00000100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 xml:space="preserve">'&lt;p&gt;Response: Digital breast tomosynthesis or Mammography or MRI breast w and wo IV contrast: screening USUALLY appropriate. US breast: screening MAY BE appropriate. MRI breast without IV contrast: screening USUALLY NOT </w:t>
      </w:r>
      <w:proofErr w:type="gramStart"/>
      <w:r>
        <w:rPr>
          <w:color w:val="00A67D"/>
          <w:sz w:val="21"/>
          <w:szCs w:val="21"/>
          <w:highlight w:val="black"/>
        </w:rPr>
        <w:t>appropriate!&lt;</w:t>
      </w:r>
      <w:proofErr w:type="gramEnd"/>
      <w:r>
        <w:rPr>
          <w:color w:val="00A67D"/>
          <w:sz w:val="21"/>
          <w:szCs w:val="21"/>
          <w:highlight w:val="black"/>
        </w:rPr>
        <w:t>/p&gt;'</w:t>
      </w:r>
      <w:r>
        <w:rPr>
          <w:color w:val="FFFFFF"/>
          <w:sz w:val="21"/>
          <w:szCs w:val="21"/>
          <w:highlight w:val="black"/>
        </w:rPr>
        <w:t>;</w:t>
      </w:r>
    </w:p>
    <w:p w14:paraId="00000101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102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2E95D3"/>
          <w:sz w:val="21"/>
          <w:szCs w:val="21"/>
          <w:highlight w:val="black"/>
        </w:rPr>
        <w:t>if</w:t>
      </w:r>
      <w:r>
        <w:rPr>
          <w:color w:val="FFFFFF"/>
          <w:sz w:val="21"/>
          <w:szCs w:val="21"/>
          <w:highlight w:val="black"/>
        </w:rPr>
        <w:t>(</w:t>
      </w:r>
      <w:r>
        <w:rPr>
          <w:color w:val="DF3079"/>
          <w:sz w:val="21"/>
          <w:szCs w:val="21"/>
          <w:highlight w:val="black"/>
        </w:rPr>
        <w:t>$q1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($q4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>)</w:t>
      </w:r>
      <w:r>
        <w:rPr>
          <w:color w:val="00A67D"/>
          <w:sz w:val="21"/>
          <w:szCs w:val="21"/>
          <w:highlight w:val="black"/>
        </w:rPr>
        <w:t xml:space="preserve">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$q7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($q8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rFonts w:ascii="Courier New" w:eastAsia="Courier New" w:hAnsi="Courier New" w:cs="Courier New"/>
          <w:color w:val="24335A"/>
          <w:sz w:val="21"/>
          <w:szCs w:val="21"/>
          <w:shd w:val="clear" w:color="auto" w:fill="E3E8F4"/>
        </w:rPr>
        <w:t>||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DF3079"/>
          <w:sz w:val="21"/>
          <w:szCs w:val="21"/>
          <w:highlight w:val="black"/>
        </w:rPr>
        <w:t>$q8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DF3079"/>
          <w:sz w:val="21"/>
          <w:szCs w:val="21"/>
          <w:highlight w:val="black"/>
        </w:rPr>
        <w:t xml:space="preserve">)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$q9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$q10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'yes'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$q11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$q12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$q13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 xml:space="preserve"> &amp;&amp; </w:t>
      </w:r>
      <w:r>
        <w:rPr>
          <w:color w:val="DF3079"/>
          <w:sz w:val="21"/>
          <w:szCs w:val="21"/>
          <w:highlight w:val="black"/>
        </w:rPr>
        <w:t>$q14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'no'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$q15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 xml:space="preserve">'yes' </w:t>
      </w:r>
      <w:r>
        <w:rPr>
          <w:color w:val="FFFFFF"/>
          <w:sz w:val="21"/>
          <w:szCs w:val="21"/>
          <w:highlight w:val="black"/>
        </w:rPr>
        <w:t xml:space="preserve">&amp;&amp; </w:t>
      </w:r>
      <w:r>
        <w:rPr>
          <w:color w:val="DF3079"/>
          <w:sz w:val="21"/>
          <w:szCs w:val="21"/>
          <w:highlight w:val="black"/>
        </w:rPr>
        <w:t>$q16</w:t>
      </w:r>
      <w:r>
        <w:rPr>
          <w:color w:val="FFFFFF"/>
          <w:sz w:val="21"/>
          <w:szCs w:val="21"/>
          <w:highlight w:val="black"/>
        </w:rPr>
        <w:t xml:space="preserve"> == </w:t>
      </w:r>
      <w:r>
        <w:rPr>
          <w:color w:val="00A67D"/>
          <w:sz w:val="21"/>
          <w:szCs w:val="21"/>
          <w:highlight w:val="black"/>
        </w:rPr>
        <w:t>'no'</w:t>
      </w:r>
      <w:r>
        <w:rPr>
          <w:color w:val="FFFFFF"/>
          <w:sz w:val="21"/>
          <w:szCs w:val="21"/>
          <w:highlight w:val="black"/>
        </w:rPr>
        <w:t>) {</w:t>
      </w:r>
    </w:p>
    <w:p w14:paraId="00000103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00A67D"/>
          <w:sz w:val="21"/>
          <w:szCs w:val="21"/>
          <w:highlight w:val="black"/>
        </w:rPr>
        <w:t xml:space="preserve"> '&lt;p&gt;Response: Digital breast tomosynthesis or Mammography or MRI breast w and wo IV contrast: screening USUALLY appropriate. US breast: screening MAY BE appropriate. MRI breast without IV contrast: screening USUALLY NOT </w:t>
      </w:r>
      <w:proofErr w:type="gramStart"/>
      <w:r>
        <w:rPr>
          <w:color w:val="00A67D"/>
          <w:sz w:val="21"/>
          <w:szCs w:val="21"/>
          <w:highlight w:val="black"/>
        </w:rPr>
        <w:t>appropriate!&lt;</w:t>
      </w:r>
      <w:proofErr w:type="gramEnd"/>
      <w:r>
        <w:rPr>
          <w:color w:val="00A67D"/>
          <w:sz w:val="21"/>
          <w:szCs w:val="21"/>
          <w:highlight w:val="black"/>
        </w:rPr>
        <w:t>/p&gt;'</w:t>
      </w:r>
      <w:r>
        <w:rPr>
          <w:color w:val="FFFFFF"/>
          <w:sz w:val="21"/>
          <w:szCs w:val="21"/>
          <w:highlight w:val="black"/>
        </w:rPr>
        <w:t>;</w:t>
      </w:r>
    </w:p>
    <w:p w14:paraId="00000104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</w:t>
      </w:r>
    </w:p>
    <w:p w14:paraId="00000105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 xml:space="preserve">} </w:t>
      </w:r>
      <w:r>
        <w:rPr>
          <w:color w:val="2E95D3"/>
          <w:sz w:val="21"/>
          <w:szCs w:val="21"/>
          <w:highlight w:val="black"/>
        </w:rPr>
        <w:t>else</w:t>
      </w:r>
      <w:r>
        <w:rPr>
          <w:color w:val="FFFFFF"/>
          <w:sz w:val="21"/>
          <w:szCs w:val="21"/>
          <w:highlight w:val="black"/>
        </w:rPr>
        <w:t xml:space="preserve"> {</w:t>
      </w:r>
    </w:p>
    <w:p w14:paraId="00000106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</w:t>
      </w: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 xml:space="preserve">'&lt;p&gt;Response: Invalid </w:t>
      </w:r>
      <w:proofErr w:type="gramStart"/>
      <w:r>
        <w:rPr>
          <w:color w:val="00A67D"/>
          <w:sz w:val="21"/>
          <w:szCs w:val="21"/>
          <w:highlight w:val="black"/>
        </w:rPr>
        <w:t>answers!&lt;</w:t>
      </w:r>
      <w:proofErr w:type="gramEnd"/>
      <w:r>
        <w:rPr>
          <w:color w:val="00A67D"/>
          <w:sz w:val="21"/>
          <w:szCs w:val="21"/>
          <w:highlight w:val="black"/>
        </w:rPr>
        <w:t>/p&gt;'</w:t>
      </w:r>
      <w:r>
        <w:rPr>
          <w:color w:val="FFFFFF"/>
          <w:sz w:val="21"/>
          <w:szCs w:val="21"/>
          <w:highlight w:val="black"/>
        </w:rPr>
        <w:t>;</w:t>
      </w:r>
    </w:p>
    <w:p w14:paraId="00000107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  <w:t>}</w:t>
      </w:r>
    </w:p>
    <w:p w14:paraId="00000108" w14:textId="77777777" w:rsidR="008248F7" w:rsidRDefault="00000000">
      <w:pPr>
        <w:rPr>
          <w:color w:val="00A67D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ab/>
      </w:r>
      <w:r>
        <w:rPr>
          <w:color w:val="2E95D3"/>
          <w:sz w:val="21"/>
          <w:szCs w:val="21"/>
          <w:highlight w:val="black"/>
        </w:rPr>
        <w:t>echo</w:t>
      </w:r>
      <w:r>
        <w:rPr>
          <w:color w:val="FFFFFF"/>
          <w:sz w:val="21"/>
          <w:szCs w:val="21"/>
          <w:highlight w:val="black"/>
        </w:rPr>
        <w:t xml:space="preserve"> </w:t>
      </w:r>
      <w:r>
        <w:rPr>
          <w:color w:val="00A67D"/>
          <w:sz w:val="21"/>
          <w:szCs w:val="21"/>
          <w:highlight w:val="black"/>
        </w:rPr>
        <w:t xml:space="preserve">'&lt;p&gt;Thank you for your submission! Verify with ACR appropriateness criteria as </w:t>
      </w:r>
      <w:proofErr w:type="gramStart"/>
      <w:r>
        <w:rPr>
          <w:color w:val="00A67D"/>
          <w:sz w:val="21"/>
          <w:szCs w:val="21"/>
          <w:highlight w:val="black"/>
        </w:rPr>
        <w:t>needed.&lt;</w:t>
      </w:r>
      <w:proofErr w:type="gramEnd"/>
      <w:r>
        <w:rPr>
          <w:color w:val="00A67D"/>
          <w:sz w:val="21"/>
          <w:szCs w:val="21"/>
          <w:highlight w:val="black"/>
        </w:rPr>
        <w:t>/p&gt;';</w:t>
      </w:r>
    </w:p>
    <w:p w14:paraId="00000109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 xml:space="preserve">  }</w:t>
      </w:r>
    </w:p>
    <w:p w14:paraId="0000010A" w14:textId="77777777" w:rsidR="008248F7" w:rsidRDefault="00000000">
      <w:pPr>
        <w:rPr>
          <w:color w:val="FFFFFF"/>
          <w:sz w:val="21"/>
          <w:szCs w:val="21"/>
          <w:highlight w:val="black"/>
        </w:rPr>
      </w:pPr>
      <w:r>
        <w:rPr>
          <w:color w:val="FFFFFF"/>
          <w:sz w:val="21"/>
          <w:szCs w:val="21"/>
          <w:highlight w:val="black"/>
        </w:rPr>
        <w:t>?&gt;</w:t>
      </w:r>
    </w:p>
    <w:p w14:paraId="0000010B" w14:textId="77777777" w:rsidR="008248F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0C" w14:textId="77777777" w:rsidR="008248F7" w:rsidRDefault="008248F7"/>
    <w:sectPr w:rsidR="008248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F7"/>
    <w:rsid w:val="0055118D"/>
    <w:rsid w:val="008248F7"/>
    <w:rsid w:val="00AF3F2F"/>
    <w:rsid w:val="00BD4C0D"/>
    <w:rsid w:val="00F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292A1"/>
  <w15:docId w15:val="{7C88BA3D-2DFF-954F-957C-ED3DFE3D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5717</Words>
  <Characters>32589</Characters>
  <Application>Microsoft Office Word</Application>
  <DocSecurity>0</DocSecurity>
  <Lines>271</Lines>
  <Paragraphs>76</Paragraphs>
  <ScaleCrop>false</ScaleCrop>
  <Company/>
  <LinksUpToDate>false</LinksUpToDate>
  <CharactersWithSpaces>38230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Bacot Davis, Valjean R</cp:lastModifiedBy>
  <cp:revision>2</cp:revision>
  <dcterms:created xsi:type="dcterms:W3CDTF">2024-06-07T22:14:00Z</dcterms:created>
  <dcterms:modified xsi:type="dcterms:W3CDTF">2024-06-07T22:14:00Z</dcterms:modified>
</cp:coreProperties>
</file>