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D37B" w14:textId="430192CA" w:rsidR="009F7FCE" w:rsidRPr="00EE426C" w:rsidRDefault="009B2539" w:rsidP="00C24DEF">
      <w:pPr>
        <w:pStyle w:val="papertitle"/>
      </w:pPr>
      <w:r>
        <w:t>Title</w:t>
      </w:r>
    </w:p>
    <w:p w14:paraId="65E4FD02" w14:textId="0C50C4FC" w:rsidR="00CB621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</w:t>
      </w:r>
      <w:r w:rsidR="00F43CBA">
        <w:rPr>
          <w:rStyle w:val="ORCID"/>
        </w:rPr>
        <w:t xml:space="preserve"> – ORCID ID</w:t>
      </w:r>
      <w:r>
        <w:rPr>
          <w:rStyle w:val="ORCID"/>
        </w:rPr>
        <w:t>]</w:t>
      </w:r>
      <w:r w:rsidR="00F43CBA">
        <w:t>,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</w:t>
      </w:r>
      <w:r w:rsidR="00F43CBA">
        <w:rPr>
          <w:rStyle w:val="ORCID"/>
        </w:rPr>
        <w:t xml:space="preserve"> - ORCID ID</w:t>
      </w:r>
      <w:r>
        <w:rPr>
          <w:rStyle w:val="ORCID"/>
        </w:rPr>
        <w:t>]</w:t>
      </w:r>
      <w:r w:rsidR="00F43CBA" w:rsidRPr="00F43CBA">
        <w:t xml:space="preserve"> </w:t>
      </w:r>
      <w:r w:rsidR="00F43CBA">
        <w:t>,Third Author</w:t>
      </w:r>
      <w:r w:rsidR="00F43CBA" w:rsidRPr="00EE426C">
        <w:rPr>
          <w:vertAlign w:val="superscript"/>
        </w:rPr>
        <w:t>2</w:t>
      </w:r>
      <w:r w:rsidR="00F43CBA">
        <w:rPr>
          <w:rStyle w:val="ORCID"/>
        </w:rPr>
        <w:t>[1111-2222-3333-4444 - ORCID ID]</w:t>
      </w:r>
    </w:p>
    <w:p w14:paraId="1CCB2226" w14:textId="12F15C35" w:rsidR="00CB621F" w:rsidRPr="00831E42" w:rsidRDefault="009B2539" w:rsidP="00EE426C">
      <w:pPr>
        <w:pStyle w:val="address"/>
        <w:rPr>
          <w:lang w:val="en-IE"/>
        </w:rPr>
      </w:pPr>
      <w:r w:rsidRPr="00831E42">
        <w:rPr>
          <w:vertAlign w:val="superscript"/>
          <w:lang w:val="en-IE"/>
        </w:rPr>
        <w:t>1</w:t>
      </w:r>
      <w:r w:rsidRPr="00831E42">
        <w:rPr>
          <w:lang w:val="en-IE"/>
        </w:rPr>
        <w:t xml:space="preserve"> </w:t>
      </w:r>
      <w:r w:rsidR="00F07DCC" w:rsidRPr="00F07DCC">
        <w:rPr>
          <w:lang w:val="en-IE"/>
        </w:rPr>
        <w:t>Sustainable Polymers Group</w:t>
      </w:r>
      <w:r w:rsidR="00F07DCC">
        <w:rPr>
          <w:lang w:val="en-IE"/>
        </w:rPr>
        <w:t xml:space="preserve">, </w:t>
      </w:r>
      <w:r w:rsidR="00F43CBA" w:rsidRPr="00F43CBA">
        <w:rPr>
          <w:lang w:val="en-IE"/>
        </w:rPr>
        <w:t>Functional Polymeric and Particulate Materials Unit, Luxembourg Institute of Science and Technology (LIST), 5, rue Bommel, L-4940 Hautcharage, Luxembourg</w:t>
      </w:r>
    </w:p>
    <w:p w14:paraId="21B70AE9" w14:textId="77777777" w:rsidR="00AE432A" w:rsidRPr="00AE432A" w:rsidRDefault="009B2539" w:rsidP="00AE432A">
      <w:pPr>
        <w:pStyle w:val="address"/>
        <w:rPr>
          <w:lang w:val="tr-TR"/>
        </w:rPr>
      </w:pPr>
      <w:r w:rsidRPr="00F43CBA">
        <w:rPr>
          <w:vertAlign w:val="superscript"/>
          <w:lang w:val="en-IE"/>
        </w:rPr>
        <w:t>2</w:t>
      </w:r>
      <w:r w:rsidRPr="00F43CBA">
        <w:rPr>
          <w:lang w:val="en-IE"/>
        </w:rPr>
        <w:t xml:space="preserve"> </w:t>
      </w:r>
      <w:r w:rsidR="00F43CBA" w:rsidRPr="00F43CBA">
        <w:t>Department of Mechanical En</w:t>
      </w:r>
      <w:r w:rsidR="00F43CBA" w:rsidRPr="00AE432A">
        <w:t xml:space="preserve">gineering, </w:t>
      </w:r>
      <w:r w:rsidR="00376D91" w:rsidRPr="00AE432A">
        <w:rPr>
          <w:lang w:val="tr-TR"/>
        </w:rPr>
        <w:t xml:space="preserve">Faculty of Engineering, </w:t>
      </w:r>
      <w:r w:rsidR="00AE432A" w:rsidRPr="00AE432A">
        <w:rPr>
          <w:lang w:val="tr-TR"/>
        </w:rPr>
        <w:t>Izmir Institute</w:t>
      </w:r>
    </w:p>
    <w:p w14:paraId="03DFC333" w14:textId="7F0BCC86" w:rsidR="00F43CBA" w:rsidRPr="00376D91" w:rsidRDefault="00AE432A" w:rsidP="00AE432A">
      <w:pPr>
        <w:pStyle w:val="address"/>
        <w:rPr>
          <w:lang w:val="tr-TR"/>
        </w:rPr>
      </w:pPr>
      <w:proofErr w:type="gramStart"/>
      <w:r w:rsidRPr="00AE432A">
        <w:rPr>
          <w:lang w:val="tr-TR"/>
        </w:rPr>
        <w:t>of</w:t>
      </w:r>
      <w:proofErr w:type="gramEnd"/>
      <w:r w:rsidRPr="00AE432A">
        <w:rPr>
          <w:lang w:val="tr-TR"/>
        </w:rPr>
        <w:t xml:space="preserve"> Technology Gülbahçe Campus</w:t>
      </w:r>
      <w:r w:rsidR="00376D91" w:rsidRPr="00AE432A">
        <w:rPr>
          <w:lang w:val="tr-TR"/>
        </w:rPr>
        <w:t xml:space="preserve">, </w:t>
      </w:r>
      <w:r w:rsidR="00F43CBA" w:rsidRPr="00F43CBA">
        <w:t xml:space="preserve">Izmir Institute of </w:t>
      </w:r>
      <w:proofErr w:type="spellStart"/>
      <w:r w:rsidR="00F43CBA" w:rsidRPr="00F43CBA">
        <w:t>Technolgy</w:t>
      </w:r>
      <w:proofErr w:type="spellEnd"/>
      <w:r w:rsidR="00F43CBA" w:rsidRPr="00F43CBA">
        <w:t>, </w:t>
      </w:r>
      <w:r w:rsidR="00F43CBA">
        <w:t>I</w:t>
      </w:r>
      <w:r w:rsidR="00F43CBA" w:rsidRPr="00F43CBA">
        <w:t>zmir</w:t>
      </w:r>
      <w:r w:rsidR="00376D91">
        <w:t xml:space="preserve"> </w:t>
      </w:r>
      <w:r w:rsidR="00376D91" w:rsidRPr="00F43CBA">
        <w:t>35430</w:t>
      </w:r>
      <w:r w:rsidR="00F43CBA" w:rsidRPr="00F43CBA">
        <w:t>, T</w:t>
      </w:r>
      <w:r w:rsidR="00932947">
        <w:t>ü</w:t>
      </w:r>
      <w:r w:rsidR="00F43CBA" w:rsidRPr="00F43CBA">
        <w:t>rk</w:t>
      </w:r>
      <w:r w:rsidR="00F43CBA">
        <w:t>iye</w:t>
      </w:r>
    </w:p>
    <w:p w14:paraId="47ED94CA" w14:textId="33D20D28" w:rsidR="00AE432A" w:rsidRPr="00AE432A" w:rsidRDefault="00F43CBA" w:rsidP="00AE432A">
      <w:pPr>
        <w:pStyle w:val="address"/>
        <w:rPr>
          <w:lang w:val="tr-TR"/>
        </w:rPr>
      </w:pPr>
      <w:r>
        <w:rPr>
          <w:vertAlign w:val="superscript"/>
          <w:lang w:val="en-IE"/>
        </w:rPr>
        <w:t>3</w:t>
      </w:r>
      <w:r w:rsidRPr="00F43CBA">
        <w:rPr>
          <w:lang w:val="en-IE"/>
        </w:rPr>
        <w:t xml:space="preserve"> </w:t>
      </w:r>
      <w:r w:rsidRPr="00F43CBA">
        <w:t>Metallurgical and Materials Engineering,</w:t>
      </w:r>
      <w:r w:rsidR="00376D91">
        <w:t xml:space="preserve"> </w:t>
      </w:r>
      <w:r w:rsidR="00376D91" w:rsidRPr="00376D91">
        <w:rPr>
          <w:lang w:val="tr-TR"/>
        </w:rPr>
        <w:t>Faculty of Engineering and Architecture</w:t>
      </w:r>
      <w:r w:rsidR="00376D91">
        <w:rPr>
          <w:lang w:val="tr-TR"/>
        </w:rPr>
        <w:t>,</w:t>
      </w:r>
      <w:r w:rsidRPr="00F43CBA">
        <w:t xml:space="preserve"> Izmir Katip Celebi University,</w:t>
      </w:r>
      <w:r w:rsidR="00F146E5">
        <w:t xml:space="preserve"> </w:t>
      </w:r>
      <w:r w:rsidR="00AE432A" w:rsidRPr="00AE432A">
        <w:rPr>
          <w:lang w:val="tr-TR"/>
        </w:rPr>
        <w:t>Balatçık, Airport Road No:33/2,</w:t>
      </w:r>
    </w:p>
    <w:p w14:paraId="746038AE" w14:textId="25E9B27E" w:rsidR="00F43CBA" w:rsidRPr="00376D91" w:rsidRDefault="00AE432A" w:rsidP="00AE432A">
      <w:pPr>
        <w:pStyle w:val="address"/>
        <w:rPr>
          <w:color w:val="EE0000"/>
          <w:lang w:val="tr-TR"/>
        </w:rPr>
      </w:pPr>
      <w:r w:rsidRPr="00AE432A">
        <w:rPr>
          <w:lang w:val="tr-TR"/>
        </w:rPr>
        <w:t>Çiğli</w:t>
      </w:r>
      <w:r w:rsidR="00376D91" w:rsidRPr="00AE432A">
        <w:rPr>
          <w:lang w:val="tr-TR"/>
        </w:rPr>
        <w:t xml:space="preserve">, </w:t>
      </w:r>
      <w:r w:rsidR="00F43CBA" w:rsidRPr="00F146E5">
        <w:rPr>
          <w:lang w:val="es-ES"/>
        </w:rPr>
        <w:t>Izmir</w:t>
      </w:r>
      <w:r w:rsidR="00376D91" w:rsidRPr="00F146E5">
        <w:rPr>
          <w:lang w:val="es-ES"/>
        </w:rPr>
        <w:t xml:space="preserve"> </w:t>
      </w:r>
      <w:proofErr w:type="gramStart"/>
      <w:r w:rsidR="00376D91" w:rsidRPr="00F146E5">
        <w:rPr>
          <w:lang w:val="es-ES"/>
        </w:rPr>
        <w:t>35620 </w:t>
      </w:r>
      <w:r w:rsidR="00F43CBA" w:rsidRPr="00F146E5">
        <w:rPr>
          <w:lang w:val="es-ES"/>
        </w:rPr>
        <w:t>,</w:t>
      </w:r>
      <w:proofErr w:type="gramEnd"/>
      <w:r w:rsidR="00F43CBA" w:rsidRPr="00F146E5">
        <w:rPr>
          <w:lang w:val="es-ES"/>
        </w:rPr>
        <w:t xml:space="preserve"> </w:t>
      </w:r>
      <w:r w:rsidR="00932947" w:rsidRPr="00F43CBA">
        <w:t>T</w:t>
      </w:r>
      <w:r w:rsidR="00932947">
        <w:t>ü</w:t>
      </w:r>
      <w:r w:rsidR="00932947" w:rsidRPr="00F43CBA">
        <w:t>rk</w:t>
      </w:r>
      <w:r w:rsidR="00932947">
        <w:t>iye</w:t>
      </w:r>
    </w:p>
    <w:p w14:paraId="37E9DF47" w14:textId="11A1B66A" w:rsidR="00CB621F" w:rsidRPr="00AE432A" w:rsidRDefault="009B2539" w:rsidP="006809AE">
      <w:pPr>
        <w:pStyle w:val="address"/>
        <w:rPr>
          <w:lang w:val="tr-TR"/>
        </w:rPr>
      </w:pPr>
      <w:r w:rsidRPr="00AE432A">
        <w:rPr>
          <w:lang w:val="tr-TR"/>
        </w:rPr>
        <w:br/>
      </w:r>
      <w:r w:rsidR="00F43CBA" w:rsidRPr="00AE432A">
        <w:rPr>
          <w:rStyle w:val="e-mail"/>
          <w:lang w:val="tr-TR"/>
        </w:rPr>
        <w:t>yahya.kara@list.lu</w:t>
      </w:r>
    </w:p>
    <w:p w14:paraId="2227679C" w14:textId="77777777" w:rsidR="00CB621F" w:rsidRPr="00EE426C" w:rsidRDefault="009B2539" w:rsidP="00EE426C">
      <w:pPr>
        <w:pStyle w:val="abstract"/>
        <w:spacing w:after="0"/>
        <w:ind w:firstLine="0"/>
      </w:pPr>
      <w:r w:rsidRPr="00831E42">
        <w:rPr>
          <w:b/>
          <w:bCs/>
          <w:lang w:val="de-DE"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5CBE83B8" w14:textId="77777777" w:rsidR="00CB621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3CFFE97" w14:textId="21D936DA" w:rsidR="00CB621F" w:rsidRDefault="00F43CBA" w:rsidP="00C24DEF">
      <w:pPr>
        <w:pStyle w:val="heading1"/>
      </w:pPr>
      <w:r>
        <w:t>Introduction</w:t>
      </w:r>
    </w:p>
    <w:p w14:paraId="2D66AB0B" w14:textId="77777777" w:rsidR="00CB621F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56BC83B6" w14:textId="77777777" w:rsidR="00CB621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1915B83C" w14:textId="77777777" w:rsidR="00CB621F" w:rsidRDefault="009B2539" w:rsidP="00C24DEF">
      <w:r>
        <w:t>Subsequent paragraphs, however, are indented.</w:t>
      </w:r>
    </w:p>
    <w:p w14:paraId="71498479" w14:textId="77777777" w:rsidR="00CB621F" w:rsidRDefault="009B2539" w:rsidP="009930E4">
      <w:pPr>
        <w:pStyle w:val="Balk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2C6C1C61" w14:textId="77777777" w:rsidR="00CB621F" w:rsidRDefault="009B2539" w:rsidP="009930E4">
      <w:pPr>
        <w:pStyle w:val="Balk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4A8989FB" w14:textId="77777777" w:rsidR="00CB621F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5CF9F4EF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97F4CBC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3AF8703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FDB5934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09075A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C3654E1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4B6336B2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3836275A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7A266AD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0FD2B02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B67A1D3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31B7FB0A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326C839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EDEEEB7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978A624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648A8DBD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03BDE8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8023D30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8F2066B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57ED289C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253B74A7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53D4FCE5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2CF6AFD7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0EC48BFF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4F6FB4A" w14:textId="77777777" w:rsidR="00CB621F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421330CE" w14:textId="77777777" w:rsidR="00CB621F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5443077" w14:textId="77777777" w:rsidR="00CB621F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54043912" w14:textId="77777777" w:rsidR="00CB621F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1ACE753C" wp14:editId="7D7434AB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0E3A7C" w14:textId="77777777" w:rsidR="00CB621F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59E683CF" w14:textId="77777777" w:rsidR="002D48C5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4F016C3" w14:textId="77777777" w:rsidR="00F43CBA" w:rsidRDefault="00F43CBA" w:rsidP="00F43CBA">
      <w:pPr>
        <w:ind w:firstLine="0"/>
      </w:pPr>
    </w:p>
    <w:p w14:paraId="013C15A4" w14:textId="2BC51F8F" w:rsidR="00F43CBA" w:rsidRDefault="00F43CBA" w:rsidP="00F43CBA">
      <w:pPr>
        <w:pStyle w:val="heading1"/>
      </w:pPr>
      <w:r>
        <w:t>Materials and Methods</w:t>
      </w:r>
    </w:p>
    <w:p w14:paraId="6CB6B0D7" w14:textId="595C53D1" w:rsidR="00F43CBA" w:rsidRDefault="00F43CBA" w:rsidP="00F43CBA">
      <w:pPr>
        <w:pStyle w:val="heading1"/>
      </w:pPr>
      <w:r>
        <w:t>Results and Discussions</w:t>
      </w:r>
    </w:p>
    <w:p w14:paraId="6DB78285" w14:textId="45B0D4B4" w:rsidR="00F43CBA" w:rsidRDefault="00F43CBA" w:rsidP="00F43CBA">
      <w:pPr>
        <w:pStyle w:val="heading1"/>
      </w:pPr>
      <w:r>
        <w:t>Conclusions</w:t>
      </w:r>
    </w:p>
    <w:p w14:paraId="4B0DDBD6" w14:textId="77777777" w:rsidR="00F43CBA" w:rsidRPr="00F43CBA" w:rsidRDefault="00F43CBA" w:rsidP="00F43CBA">
      <w:pPr>
        <w:pStyle w:val="p1a"/>
      </w:pPr>
    </w:p>
    <w:p w14:paraId="2BDCE624" w14:textId="4EFED1E9" w:rsidR="00F43CBA" w:rsidRDefault="00F43CBA" w:rsidP="00F43CBA">
      <w:pPr>
        <w:pStyle w:val="heading1"/>
        <w:numPr>
          <w:ilvl w:val="0"/>
          <w:numId w:val="0"/>
        </w:numPr>
        <w:ind w:left="567" w:hanging="567"/>
      </w:pPr>
      <w:r>
        <w:lastRenderedPageBreak/>
        <w:t>Acknowledgements</w:t>
      </w:r>
    </w:p>
    <w:p w14:paraId="7B5B7117" w14:textId="77777777" w:rsidR="00CB621F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E0E77D6" w14:textId="77777777" w:rsidR="00CB621F" w:rsidRDefault="009B2539" w:rsidP="00606587">
      <w:pPr>
        <w:pStyle w:val="referenceitem"/>
      </w:pPr>
      <w:r>
        <w:t>Author, F.: Article title. Journal 2(5), 99–110 (2016).</w:t>
      </w:r>
    </w:p>
    <w:p w14:paraId="0C184FF2" w14:textId="77777777" w:rsidR="00CB621F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1BBFAC7E" w14:textId="77777777" w:rsidR="00CB621F" w:rsidRDefault="009B2539" w:rsidP="00606587">
      <w:pPr>
        <w:pStyle w:val="referenceitem"/>
      </w:pPr>
      <w:r>
        <w:t>Author, F., Author, S., Author, T.: Book title. 2nd edn. Publisher, Location (1999).</w:t>
      </w:r>
    </w:p>
    <w:p w14:paraId="23490C62" w14:textId="77777777" w:rsidR="00CB621F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446CBE54" w14:textId="77777777" w:rsidR="00CB621F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Kpr"/>
          </w:rPr>
          <w:t>http://www.springer.com/lncs</w:t>
        </w:r>
      </w:hyperlink>
      <w:r>
        <w:t>, last accessed 2016/11/21.</w:t>
      </w:r>
    </w:p>
    <w:sectPr w:rsidR="00CB621F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0D9AA" w14:textId="77777777" w:rsidR="00544B3F" w:rsidRDefault="00544B3F">
      <w:r>
        <w:separator/>
      </w:r>
    </w:p>
  </w:endnote>
  <w:endnote w:type="continuationSeparator" w:id="0">
    <w:p w14:paraId="6B3B3CCB" w14:textId="77777777" w:rsidR="00544B3F" w:rsidRDefault="0054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B60EF" w14:textId="77777777" w:rsidR="00544B3F" w:rsidRDefault="00544B3F" w:rsidP="009F7FCE">
      <w:pPr>
        <w:ind w:firstLine="0"/>
      </w:pPr>
      <w:r>
        <w:separator/>
      </w:r>
    </w:p>
  </w:footnote>
  <w:footnote w:type="continuationSeparator" w:id="0">
    <w:p w14:paraId="20C2D765" w14:textId="77777777" w:rsidR="00544B3F" w:rsidRDefault="00544B3F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CBA1" w14:textId="77777777" w:rsidR="009B2539" w:rsidRDefault="009B2539" w:rsidP="00F321B4">
    <w:pPr>
      <w:pStyle w:val="stBilgi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ACD2" w14:textId="77777777" w:rsidR="002D48C5" w:rsidRDefault="002D48C5" w:rsidP="002D48C5">
    <w:pPr>
      <w:pStyle w:val="stBilgi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462109816">
    <w:abstractNumId w:val="0"/>
  </w:num>
  <w:num w:numId="2" w16cid:durableId="1728189344">
    <w:abstractNumId w:val="0"/>
  </w:num>
  <w:num w:numId="3" w16cid:durableId="334695138">
    <w:abstractNumId w:val="1"/>
  </w:num>
  <w:num w:numId="4" w16cid:durableId="542328094">
    <w:abstractNumId w:val="1"/>
  </w:num>
  <w:num w:numId="5" w16cid:durableId="398331104">
    <w:abstractNumId w:val="3"/>
  </w:num>
  <w:num w:numId="6" w16cid:durableId="1819951651">
    <w:abstractNumId w:val="3"/>
  </w:num>
  <w:num w:numId="7" w16cid:durableId="286131226">
    <w:abstractNumId w:val="2"/>
  </w:num>
  <w:num w:numId="8" w16cid:durableId="796606535">
    <w:abstractNumId w:val="4"/>
  </w:num>
  <w:num w:numId="9" w16cid:durableId="10025868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1EF8"/>
    <w:rsid w:val="001A02F0"/>
    <w:rsid w:val="002D48C5"/>
    <w:rsid w:val="00376D91"/>
    <w:rsid w:val="00543245"/>
    <w:rsid w:val="00544B3F"/>
    <w:rsid w:val="00753BB3"/>
    <w:rsid w:val="007F708F"/>
    <w:rsid w:val="00831E42"/>
    <w:rsid w:val="008A2F9C"/>
    <w:rsid w:val="008F2D4C"/>
    <w:rsid w:val="00932947"/>
    <w:rsid w:val="009930E4"/>
    <w:rsid w:val="009B2539"/>
    <w:rsid w:val="009F7FCE"/>
    <w:rsid w:val="00AE432A"/>
    <w:rsid w:val="00B23481"/>
    <w:rsid w:val="00CB621F"/>
    <w:rsid w:val="00DC2CA9"/>
    <w:rsid w:val="00DD0BF2"/>
    <w:rsid w:val="00E603C7"/>
    <w:rsid w:val="00E864D3"/>
    <w:rsid w:val="00F07DCC"/>
    <w:rsid w:val="00F146E5"/>
    <w:rsid w:val="00F321B4"/>
    <w:rsid w:val="00F37F3B"/>
    <w:rsid w:val="00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5B686"/>
  <w15:docId w15:val="{273B3CF4-64A8-4934-BC95-54B27030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Balk1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Balk2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Balk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ListeYok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VarsaylanParagrafYazTipi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DipnotBavurusu">
    <w:name w:val="footnote reference"/>
    <w:basedOn w:val="VarsaylanParagrafYazTipi"/>
    <w:semiHidden/>
    <w:unhideWhenUsed/>
    <w:rPr>
      <w:position w:val="0"/>
      <w:vertAlign w:val="superscript"/>
    </w:rPr>
  </w:style>
  <w:style w:type="paragraph" w:styleId="AltBilgi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VarsaylanParagrafYazTipi"/>
    <w:rPr>
      <w:b/>
    </w:rPr>
  </w:style>
  <w:style w:type="character" w:customStyle="1" w:styleId="heading4">
    <w:name w:val="heading4"/>
    <w:basedOn w:val="VarsaylanParagrafYazTipi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Kpr">
    <w:name w:val="Hyperlink"/>
    <w:basedOn w:val="VarsaylanParagrafYazTipi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ListeYok"/>
    <w:pPr>
      <w:numPr>
        <w:numId w:val="1"/>
      </w:numPr>
    </w:pPr>
  </w:style>
  <w:style w:type="numbering" w:customStyle="1" w:styleId="itemization2">
    <w:name w:val="itemization2"/>
    <w:basedOn w:val="ListeYok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stBilgi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ListeYok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SayfaNumaras">
    <w:name w:val="page number"/>
    <w:basedOn w:val="VarsaylanParagrafYazTipi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VarsaylanParagrafYazTipi"/>
    <w:rPr>
      <w:rFonts w:ascii="Courier" w:hAnsi="Courier"/>
      <w:noProof/>
    </w:rPr>
  </w:style>
  <w:style w:type="character" w:customStyle="1" w:styleId="ORCID">
    <w:name w:val="ORCID"/>
    <w:basedOn w:val="VarsaylanParagrafYazTipi"/>
    <w:rPr>
      <w:position w:val="0"/>
      <w:vertAlign w:val="superscript"/>
    </w:rPr>
  </w:style>
  <w:style w:type="paragraph" w:styleId="DipnotMetni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NormalWeb">
    <w:name w:val="Normal (Web)"/>
    <w:basedOn w:val="Normal"/>
    <w:semiHidden/>
    <w:rsid w:val="00376D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437A-47EE-ACC8-AE1A15E1B373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7A-47EE-ACC8-AE1A15E1B373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7A-47EE-ACC8-AE1A15E1B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Richter</dc:creator>
  <dc:description>Formats and macros for Springer Lecture Notes</dc:description>
  <cp:lastModifiedBy>Hüsnü Onur Ertürk</cp:lastModifiedBy>
  <cp:revision>2</cp:revision>
  <dcterms:created xsi:type="dcterms:W3CDTF">2025-09-15T11:24:00Z</dcterms:created>
  <dcterms:modified xsi:type="dcterms:W3CDTF">2025-09-15T11:24:00Z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96babde7-1964-4f35-bdc1-c164db3c732c</vt:lpwstr>
  </property>
</Properties>
</file>