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ABSTRACT TEMPLATE / BİLDİRİ ÖZETİ Taslağı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başlık (Türkçe)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sz w:val="22"/>
          <w:szCs w:val="22"/>
          <w:u w:val="no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*Only Turkish participants are required to submit the title and abstract in both Turkish and English. Foreign participants may submit </w:t>
      </w:r>
      <w:r w:rsidDel="00000000" w:rsidR="00000000" w:rsidRPr="00000000">
        <w:rPr>
          <w:i w:val="1"/>
          <w:color w:val="ff0000"/>
          <w:sz w:val="22"/>
          <w:szCs w:val="22"/>
          <w:u w:val="single"/>
          <w:rtl w:val="0"/>
        </w:rPr>
        <w:t xml:space="preserve">abstract titles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 and </w:t>
      </w:r>
      <w:r w:rsidDel="00000000" w:rsidR="00000000" w:rsidRPr="00000000">
        <w:rPr>
          <w:i w:val="1"/>
          <w:color w:val="ff0000"/>
          <w:sz w:val="22"/>
          <w:szCs w:val="22"/>
          <w:u w:val="single"/>
          <w:rtl w:val="0"/>
        </w:rPr>
        <w:t xml:space="preserve">abstracts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 in English only.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*Türkiye'den katılımcıların başlık ve özeti hem Türkçe hem de Ingilizce olarak sunmaları gerekmektedir.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Title (in English)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[Leave one blank line]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Full Name of First Author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Full Name of Second Author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Full Name of Third Author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First author affiliation, Address, City and Postcode, Country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First author affiliation, Address, City and Postcode, Country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First author affiliation, Address, City and Postcode, Country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author's email address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[Underline the presenter’s name]</w:t>
      </w:r>
    </w:p>
    <w:p w:rsidR="00000000" w:rsidDel="00000000" w:rsidP="00000000" w:rsidRDefault="00000000" w:rsidRPr="00000000" w14:paraId="0000000D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[Leave one blank line]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F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[Leave one blank line]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[Write the abstract here, ensuring it is at most 500 words. Include at least three keywords below. Use double line spacing. Graphical summary is optional.]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Keywords: [Keyword1, Keyword2, Keyword3] </w:t>
      </w:r>
      <w:r w:rsidDel="00000000" w:rsidR="00000000" w:rsidRPr="00000000">
        <w:rPr>
          <w:color w:val="ff0000"/>
          <w:rtl w:val="0"/>
        </w:rPr>
        <w:t xml:space="preserve">(up to 5 keywords)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[Leave one blank line]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Any references cited within your abstract should also be present in your reference list and vice versa. </w:t>
      </w:r>
    </w:p>
    <w:p w:rsidR="00000000" w:rsidDel="00000000" w:rsidP="00000000" w:rsidRDefault="00000000" w:rsidRPr="00000000" w14:paraId="0000001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[1] Beylergil Bertan, Tanoglu Metin, Aktaş Engin, “Experimental and statistical analysis of carbon fiber/epoxy composites interleaved with nylon 6,6 nonwoven fabric interlayers” </w:t>
      </w:r>
      <w:r w:rsidDel="00000000" w:rsidR="00000000" w:rsidRPr="00000000">
        <w:rPr>
          <w:rtl w:val="0"/>
        </w:rPr>
        <w:t xml:space="preserve">Journal of Composite Materials, 54 (27), 4173-4184 (2020)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[2] Kara Yahya, Volkan Acar, and M. Ozgur Seydibeyoglu. "Mechanical properties of nanoparticle-based polymer composites." Nanoparticle-Based Polymer Composites, 95-108, (2022).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[3] ….</w:t>
      </w:r>
    </w:p>
    <w:p w:rsidR="00000000" w:rsidDel="00000000" w:rsidP="00000000" w:rsidRDefault="00000000" w:rsidRPr="00000000" w14:paraId="0000001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[Leave one blank line]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Özet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[Bir satır boşluk bırakın]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[Buraya özeti yazınız. Özetin en az 500 kelime olması beklenmektedir. Aşağıya en az üç anahtar kelime ekleyiniz. Çift satır aralığı kullanınız. Grafiksel özet isteğe bağlıdır.]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Anahtar Kelimeler: [Kelime1, Kelime2, Kelime3] </w:t>
      </w:r>
      <w:r w:rsidDel="00000000" w:rsidR="00000000" w:rsidRPr="00000000">
        <w:rPr>
          <w:color w:val="ff0000"/>
          <w:rtl w:val="0"/>
        </w:rPr>
        <w:t xml:space="preserve">(en fazla 5 anahtar kelime)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[Bir satır boşluk bırakın]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Referanslar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Özetiniz içerisinde atıfta bulunulan tüm kaynaklar, referans listesinde de yer almalıdır. </w:t>
      </w:r>
    </w:p>
    <w:p w:rsidR="00000000" w:rsidDel="00000000" w:rsidP="00000000" w:rsidRDefault="00000000" w:rsidRPr="00000000" w14:paraId="00000021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[1] Beylergil Bertan, Tanoglu Metin, Aktaş Engin, “Experimental and statistical analysis of carbon fiber/epoxy composites interleaved with nylon 6,6 nonwoven fabric interlayers” Journal of Composite Materials, 54 (27), 4173-4184 (2020)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[2] Kara Yahya, Volkan Acar, and M. Ozgur Seydibeyoglu, "Mechanical properties of nanoparticle-based polymer composites." Nanoparticle-Based Polymer Composites, 95-108, (2022).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[3] ….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Submit the Abstract document to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symposium@polymericcomposites.org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 by 1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 May 2025.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Özet dökümanını 1 Mayıs 2025 tarihine kadar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symposium@polymericcomposites.org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ff0000"/>
          <w:sz w:val="22"/>
          <w:szCs w:val="22"/>
          <w:u w:val="single"/>
          <w:rtl w:val="0"/>
        </w:rPr>
        <w:t xml:space="preserve"> adresine gönderiniz</w:t>
      </w:r>
    </w:p>
    <w:sectPr>
      <w:footerReference r:id="rId9" w:type="default"/>
      <w:pgSz w:h="16838" w:w="11906" w:orient="portrait"/>
      <w:pgMar w:bottom="2835" w:top="2835" w:left="2268" w:right="22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aliases w:val="TEXT"/>
    <w:qFormat w:val="1"/>
    <w:rsid w:val="00AD3AC3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Title Eng and TR"/>
    <w:basedOn w:val="Normal"/>
    <w:next w:val="Normal"/>
    <w:link w:val="Balk1Char"/>
    <w:autoRedefine w:val="1"/>
    <w:uiPriority w:val="9"/>
    <w:qFormat w:val="1"/>
    <w:rsid w:val="003F2882"/>
    <w:pPr>
      <w:keepNext w:val="1"/>
      <w:keepLines w:val="1"/>
      <w:spacing w:after="0" w:before="480"/>
      <w:jc w:val="center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 w:val="1"/>
    <w:qFormat w:val="1"/>
    <w:rsid w:val="000E3597"/>
    <w:pPr>
      <w:keepNext w:val="1"/>
      <w:keepLines w:val="1"/>
      <w:spacing w:after="0" w:before="200"/>
      <w:outlineLvl w:val="1"/>
    </w:pPr>
    <w:rPr>
      <w:rFonts w:cstheme="majorBidi" w:eastAsiaTheme="majorEastAsia"/>
      <w:b w:val="1"/>
      <w:bCs w:val="1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tBilgi">
    <w:name w:val="header"/>
    <w:basedOn w:val="Normal"/>
    <w:link w:val="stBilgi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 w:val="1"/>
    <w:rsid w:val="00FC693F"/>
    <w:pPr>
      <w:spacing w:after="0" w:line="240" w:lineRule="auto"/>
    </w:pPr>
  </w:style>
  <w:style w:type="character" w:styleId="Balk1Char" w:customStyle="1">
    <w:name w:val="Başlık 1 Char"/>
    <w:aliases w:val="Title Eng and TR Char"/>
    <w:basedOn w:val="VarsaylanParagrafYazTipi"/>
    <w:link w:val="Balk1"/>
    <w:uiPriority w:val="9"/>
    <w:rsid w:val="003F2882"/>
    <w:rPr>
      <w:rFonts w:ascii="Times New Roman" w:hAnsi="Times New Roman" w:cstheme="majorBidi" w:eastAsiaTheme="majorEastAsia"/>
      <w:b w:val="1"/>
      <w:bCs w:val="1"/>
      <w:caps w:val="1"/>
      <w:sz w:val="24"/>
      <w:szCs w:val="28"/>
    </w:rPr>
  </w:style>
  <w:style w:type="character" w:styleId="Balk2Char" w:customStyle="1">
    <w:name w:val="Başlık 2 Char"/>
    <w:basedOn w:val="VarsaylanParagrafYazTipi"/>
    <w:link w:val="Balk2"/>
    <w:uiPriority w:val="9"/>
    <w:rsid w:val="000E3597"/>
    <w:rPr>
      <w:rFonts w:ascii="Times New Roman" w:hAnsi="Times New Roman" w:cstheme="majorBidi" w:eastAsiaTheme="majorEastAsia"/>
      <w:b w:val="1"/>
      <w:bCs w:val="1"/>
      <w:sz w:val="24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KonuBalChar" w:customStyle="1">
    <w:name w:val="Konu Başlığı Char"/>
    <w:basedOn w:val="VarsaylanParagrafYazTipi"/>
    <w:link w:val="KonuBal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AltyazChar" w:customStyle="1">
    <w:name w:val="Altyazı Char"/>
    <w:basedOn w:val="VarsaylanParagrafYazTipi"/>
    <w:link w:val="Altyaz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GvdeMetni">
    <w:name w:val="Body Text"/>
    <w:basedOn w:val="Normal"/>
    <w:link w:val="GvdeMetniChar"/>
    <w:uiPriority w:val="99"/>
    <w:unhideWhenUsed w:val="1"/>
    <w:rsid w:val="00AA1D8D"/>
    <w:pPr>
      <w:spacing w:after="120"/>
    </w:pPr>
  </w:style>
  <w:style w:type="character" w:styleId="GvdeMetniChar" w:customStyle="1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 w:val="1"/>
    <w:rsid w:val="00AA1D8D"/>
    <w:pPr>
      <w:spacing w:after="120"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e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e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eMaddemi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eMaddemi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eMaddemi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eNumara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eNumara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eNumara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eDevam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eDevam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eDevam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kroMetni">
    <w:name w:val="macro"/>
    <w:link w:val="MakroMetni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 w:val="1"/>
    <w:rsid w:val="00FC693F"/>
    <w:rPr>
      <w:i w:val="1"/>
      <w:iCs w:val="1"/>
      <w:color w:val="000000" w:themeColor="text1"/>
    </w:rPr>
  </w:style>
  <w:style w:type="character" w:styleId="AlntChar" w:customStyle="1">
    <w:name w:val="Alıntı Char"/>
    <w:basedOn w:val="VarsaylanParagrafYazTipi"/>
    <w:link w:val="Alnt"/>
    <w:uiPriority w:val="29"/>
    <w:rsid w:val="00FC693F"/>
    <w:rPr>
      <w:i w:val="1"/>
      <w:iCs w:val="1"/>
      <w:color w:val="000000" w:themeColor="text1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ResimYazs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 w:val="1"/>
    <w:rsid w:val="00FC693F"/>
    <w:rPr>
      <w:b w:val="1"/>
      <w:bCs w:val="1"/>
    </w:rPr>
  </w:style>
  <w:style w:type="character" w:styleId="Vurgu">
    <w:name w:val="Emphasis"/>
    <w:basedOn w:val="VarsaylanParagrafYazTipi"/>
    <w:uiPriority w:val="20"/>
    <w:qFormat w:val="1"/>
    <w:rsid w:val="00FC693F"/>
    <w:rPr>
      <w:i w:val="1"/>
      <w:iCs w:val="1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GlAlntChar" w:customStyle="1">
    <w:name w:val="Güçlü Alıntı Char"/>
    <w:basedOn w:val="VarsaylanParagrafYazTipi"/>
    <w:link w:val="GlAlnt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HafifVurgulama">
    <w:name w:val="Subtle Emphasis"/>
    <w:basedOn w:val="VarsaylanParagrafYazTipi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GlVurgulama">
    <w:name w:val="Intense Emphasis"/>
    <w:basedOn w:val="VarsaylanParagrafYazTipi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HafifBavuru">
    <w:name w:val="Subtle Reference"/>
    <w:basedOn w:val="VarsaylanParagrafYazTipi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 w:val="1"/>
    <w:rsid w:val="00502103"/>
    <w:rPr>
      <w:rFonts w:ascii="Times New Roman" w:hAnsi="Times New Roman"/>
      <w:bCs w:val="1"/>
      <w:i w:val="1"/>
      <w:caps w:val="0"/>
      <w:smallCaps w:val="0"/>
      <w:color w:val="ff0000"/>
      <w:spacing w:val="5"/>
      <w:sz w:val="22"/>
      <w:u w:val="single"/>
    </w:rPr>
  </w:style>
  <w:style w:type="character" w:styleId="KitapBal">
    <w:name w:val="Book Title"/>
    <w:basedOn w:val="VarsaylanParagrafYazTipi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Bal">
    <w:name w:val="TOC Heading"/>
    <w:basedOn w:val="Balk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Kpr">
    <w:name w:val="Hyperlink"/>
    <w:basedOn w:val="VarsaylanParagrafYazTipi"/>
    <w:uiPriority w:val="99"/>
    <w:unhideWhenUsed w:val="1"/>
    <w:rsid w:val="000E3597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 w:val="1"/>
    <w:unhideWhenUsed w:val="1"/>
    <w:rsid w:val="000E359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AD3AC3"/>
    <w:rPr>
      <w:rFonts w:cs="Times New Roman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ymposium@polymericcomposites.org" TargetMode="External"/><Relationship Id="rId8" Type="http://schemas.openxmlformats.org/officeDocument/2006/relationships/hyperlink" Target="mailto:symposium@polymericcomposi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Dt6Ze277Zy/Tsb0eYIhrbXLPA==">CgMxLjA4AHIhMXV1SEFjZFZZeHloX1FOcnJuTEZ4SzB5ZVlJMVlmUzcw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2025-01-02T18:18:00Z</dcterms:created>
  <dc:creator>python-docx</dc:creator>
</cp:coreProperties>
</file>