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bookmarkStart w:id="0" w:name="_Toc90864317"/>
      <w:r w:rsidRPr="000762BC">
        <w:rPr>
          <w:rFonts w:ascii="Times New Roman" w:eastAsia="Calibri" w:hAnsi="Times New Roman" w:cs="Times New Roman"/>
          <w:noProof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0762BC">
        <w:rPr>
          <w:rFonts w:ascii="Times New Roman" w:eastAsia="Calibri" w:hAnsi="Times New Roman" w:cs="Times New Roman"/>
          <w:noProof/>
          <w:sz w:val="28"/>
          <w:szCs w:val="28"/>
        </w:rPr>
        <w:t xml:space="preserve">«Поволжский государственный университет 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Calibri" w:hAnsi="Times New Roman" w:cs="Times New Roman"/>
          <w:noProof/>
          <w:sz w:val="28"/>
          <w:szCs w:val="28"/>
        </w:rPr>
        <w:t>телекоммуникаций и информатики»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0762B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ПОУТС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-42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-426"/>
        <w:jc w:val="center"/>
        <w:outlineLvl w:val="0"/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 xml:space="preserve">Практическая </w:t>
      </w:r>
      <w:r w:rsidRPr="000762BC">
        <w:rPr>
          <w:rFonts w:ascii="Times New Roman" w:eastAsia="Times New Roman" w:hAnsi="Times New Roman" w:cs="Times New Roman"/>
          <w:kern w:val="36"/>
          <w:sz w:val="32"/>
          <w:szCs w:val="32"/>
          <w:lang w:eastAsia="ru-RU"/>
        </w:rPr>
        <w:t>работа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-42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62B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Математическое программирование</w:t>
      </w:r>
      <w:r w:rsidRPr="000762BC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-426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62B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0762BC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ind w:left="468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3540" w:firstLine="18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3 курса, 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3540" w:firstLine="18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eastAsia="ru-RU"/>
        </w:rPr>
        <w:t>гр. ИВТ-93 Балабин Валерий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4680" w:firstLine="1847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</w:p>
    <w:p w:rsidR="000762BC" w:rsidRPr="000762BC" w:rsidRDefault="000762BC" w:rsidP="000762BC">
      <w:pPr>
        <w:shd w:val="clear" w:color="auto" w:fill="FFFFFF"/>
        <w:spacing w:after="0" w:line="0" w:lineRule="atLeast"/>
        <w:ind w:left="3540" w:firstLine="184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Вержаковская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М.А.</w:t>
      </w:r>
    </w:p>
    <w:p w:rsidR="000762BC" w:rsidRPr="000762BC" w:rsidRDefault="000762BC" w:rsidP="000762BC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762BC" w:rsidRPr="000762BC" w:rsidRDefault="000762BC" w:rsidP="000762BC">
      <w:pPr>
        <w:shd w:val="clear" w:color="auto" w:fill="FFFFFF"/>
        <w:spacing w:after="0" w:line="0" w:lineRule="atLeast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762B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Самара, 2022</w:t>
      </w:r>
    </w:p>
    <w:p w:rsidR="00D127E2" w:rsidRDefault="00D127E2" w:rsidP="00D127E2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lastRenderedPageBreak/>
        <w:t>Теория</w:t>
      </w:r>
    </w:p>
    <w:p w:rsidR="000762BC" w:rsidRPr="00ED5583" w:rsidRDefault="000762BC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227EC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Пер</w:t>
      </w:r>
      <w:r w:rsidR="00227EC1" w:rsidRPr="00227EC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септрон</w:t>
      </w:r>
      <w:r w:rsidR="00227EC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–</w:t>
      </w:r>
      <w:r w:rsid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М</w:t>
      </w:r>
      <w:r w:rsidR="00227EC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одель искусственной нейронной сети</w:t>
      </w:r>
      <w:r w:rsid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, была предложена </w:t>
      </w:r>
      <w:r w:rsidR="00434EE4" w:rsidRP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Фрэнк</w:t>
      </w:r>
      <w:r w:rsid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ом</w:t>
      </w:r>
      <w:r w:rsidR="00434EE4" w:rsidRP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proofErr w:type="spellStart"/>
      <w:r w:rsidR="00434EE4" w:rsidRP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Розенблатт</w:t>
      </w:r>
      <w:r w:rsid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ом</w:t>
      </w:r>
      <w:proofErr w:type="spellEnd"/>
      <w:r w:rsidR="00434EE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в 1957 году</w:t>
      </w:r>
    </w:p>
    <w:p w:rsidR="008C7B74" w:rsidRDefault="00ED5583" w:rsidP="008C7B74">
      <w:pPr>
        <w:keepNext/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127.5pt">
            <v:imagedata r:id="rId5" o:title="03"/>
          </v:shape>
        </w:pict>
      </w:r>
    </w:p>
    <w:p w:rsidR="00ED5583" w:rsidRPr="008C7B74" w:rsidRDefault="008C7B74">
      <w:pPr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Рисунок 1 – Простейший персептрон</w:t>
      </w:r>
    </w:p>
    <w:p w:rsidR="008C7B74" w:rsidRDefault="008C7B74">
      <w:pPr>
        <w:rPr>
          <w:rFonts w:ascii="Times New Roman" w:eastAsia="Times New Roman" w:hAnsi="Times New Roman" w:cs="Times New Roman"/>
          <w:bCs/>
          <w:kern w:val="32"/>
          <w:sz w:val="28"/>
          <w:szCs w:val="28"/>
          <w:vertAlign w:val="subscript"/>
        </w:rPr>
      </w:pP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Такой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персептрон способен решать задачу разделения сущностей с характеристиками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x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1,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lang w:val="en-US"/>
        </w:rPr>
        <w:t>x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два класса С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и С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  <w:vertAlign w:val="subscript"/>
        </w:rPr>
        <w:t>2</w:t>
      </w:r>
    </w:p>
    <w:p w:rsidR="007C0612" w:rsidRPr="007C0612" w:rsidRDefault="007C0612">
      <w:pPr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В основе работы не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йрона нашей сети лежит активационная функция вида</w:t>
      </w:r>
    </w:p>
    <w:p w:rsidR="00ED5583" w:rsidRDefault="008C7B74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pict>
          <v:shape id="_x0000_i1026" type="#_x0000_t75" style="width:192pt;height:73.5pt">
            <v:imagedata r:id="rId6" o:title="04"/>
          </v:shape>
        </w:pict>
      </w:r>
    </w:p>
    <w:p w:rsidR="007C0612" w:rsidRPr="007C0612" w:rsidRDefault="00A14BEA" w:rsidP="007C0612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На вход в нее подаются 2 аргумента, которые умножаются на коэффициенты ω, называющиеся веса. Е</w:t>
      </w:r>
      <w:r w:rsidR="007C0612"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сли функция будет давать</w:t>
      </w:r>
    </w:p>
    <w:p w:rsidR="007C0612" w:rsidRPr="007C0612" w:rsidRDefault="007C0612" w:rsidP="007C0612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значение 1 то мы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сделаем</w:t>
      </w: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вывод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</w:t>
      </w: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что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этот входной сигнал принадлежит</w:t>
      </w:r>
    </w:p>
    <w:p w:rsidR="007C0612" w:rsidRPr="007C0612" w:rsidRDefault="007C0612" w:rsidP="007C0612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классу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vertAlign w:val="subscript"/>
        </w:rPr>
        <w:t>1,</w:t>
      </w: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ну а если активационн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ая </w:t>
      </w: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функция будет давать -1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</w:t>
      </w: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то значит этот</w:t>
      </w:r>
    </w:p>
    <w:p w:rsidR="007C0612" w:rsidRPr="007C0612" w:rsidRDefault="007C0612" w:rsidP="007C0612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сигнал принадлежит классу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vertAlign w:val="subscript"/>
        </w:rPr>
        <w:t>2.</w:t>
      </w:r>
    </w:p>
    <w:p w:rsidR="005F6553" w:rsidRDefault="008C7B74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pict>
          <v:shape id="_x0000_i1029" type="#_x0000_t75" style="width:161.25pt;height:147pt">
            <v:imagedata r:id="rId7" o:title="05"/>
          </v:shape>
        </w:pict>
      </w:r>
    </w:p>
    <w:p w:rsidR="005F6553" w:rsidRPr="008C7B74" w:rsidRDefault="008C7B74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Выразив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x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32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через </w:t>
      </w:r>
      <w:r w:rsidR="007C0612"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x</w:t>
      </w:r>
      <w:r w:rsidR="007C0612" w:rsidRPr="008C7B74">
        <w:rPr>
          <w:rFonts w:ascii="Times New Roman" w:eastAsia="Times New Roman" w:hAnsi="Times New Roman" w:cs="Times New Roman"/>
          <w:bCs/>
          <w:kern w:val="32"/>
          <w:sz w:val="28"/>
          <w:szCs w:val="32"/>
          <w:vertAlign w:val="subscript"/>
        </w:rPr>
        <w:t>1,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32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мы получим уравнение вида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y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kx</w:t>
      </w:r>
      <w:proofErr w:type="spellEnd"/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т.е. уравнение прямой проходящей через центр координат</w:t>
      </w:r>
      <w:r w:rsid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. Она называется разделяющей прямой</w:t>
      </w:r>
    </w:p>
    <w:p w:rsidR="005F6553" w:rsidRDefault="005F6553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lastRenderedPageBreak/>
        <w:pict>
          <v:shape id="_x0000_i1027" type="#_x0000_t75" style="width:271.5pt;height:261.75pt">
            <v:imagedata r:id="rId8" o:title="06"/>
          </v:shape>
        </w:pict>
      </w:r>
    </w:p>
    <w:p w:rsidR="0081020A" w:rsidRPr="0081020A" w:rsidRDefault="008C7B74" w:rsidP="0081020A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Рисунок 2 </w:t>
      </w:r>
      <w:r w:rsid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–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="007C0612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координатная плоскость</w:t>
      </w:r>
      <w:r w:rsid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случай</w:t>
      </w:r>
      <w:r w:rsid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1</w:t>
      </w:r>
    </w:p>
    <w:p w:rsidR="00546FA2" w:rsidRPr="00A14BEA" w:rsidRDefault="00A14BEA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Однако, что если наши элементы невозможно к</w:t>
      </w:r>
      <w:r w:rsidR="0001219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лассифицировать прямой,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проходящей только через центр координат? Например, как </w:t>
      </w:r>
      <w:r w:rsidR="0001219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в случае,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показанном на рисунке 3.</w:t>
      </w:r>
    </w:p>
    <w:p w:rsidR="00546FA2" w:rsidRDefault="00546FA2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pict>
          <v:shape id="_x0000_i1028" type="#_x0000_t75" style="width:291pt;height:297pt">
            <v:imagedata r:id="rId9" o:title="07"/>
          </v:shape>
        </w:pict>
      </w:r>
    </w:p>
    <w:p w:rsidR="0081020A" w:rsidRDefault="007C0612" w:rsidP="0081020A">
      <w:pP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Рисунок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3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– координатная плоскость</w:t>
      </w:r>
      <w:r w:rsid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, случай </w:t>
      </w:r>
      <w:r w:rsid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2</w:t>
      </w:r>
    </w:p>
    <w:p w:rsidR="00546FA2" w:rsidRPr="00012191" w:rsidRDefault="00012191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01219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lastRenderedPageBreak/>
        <w:t>Как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бы мы не проводили прямую, у нас не получится корректно классифицировать элементы. В этом случае нам нужен еще один аргумент, который называется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bias</w:t>
      </w:r>
      <w:r w:rsidRPr="00012191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или вход смещения.</w:t>
      </w:r>
    </w:p>
    <w:p w:rsidR="00012191" w:rsidRDefault="00012191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</w:p>
    <w:p w:rsidR="00012191" w:rsidRDefault="00012191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pict>
          <v:shape id="_x0000_i1030" type="#_x0000_t75" style="width:296.25pt;height:214.5pt">
            <v:imagedata r:id="rId10" o:title="08"/>
          </v:shape>
        </w:pict>
      </w:r>
    </w:p>
    <w:p w:rsidR="005F6553" w:rsidRPr="00012191" w:rsidRDefault="00012191">
      <w:pP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Рисунок 4 -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bias</w:t>
      </w:r>
    </w:p>
    <w:p w:rsidR="00012191" w:rsidRDefault="00012191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pict>
          <v:shape id="_x0000_i1031" type="#_x0000_t75" style="width:155.25pt;height:62.25pt">
            <v:imagedata r:id="rId11" o:title="09"/>
          </v:shape>
        </w:pict>
      </w:r>
    </w:p>
    <w:p w:rsidR="00012191" w:rsidRDefault="00012191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Выразив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x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32"/>
          <w:vertAlign w:val="subscript"/>
        </w:rPr>
        <w:t xml:space="preserve">2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через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x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32"/>
          <w:vertAlign w:val="subscript"/>
        </w:rPr>
        <w:t xml:space="preserve">1,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мы получим уравнение вида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y</w:t>
      </w:r>
      <w:r w:rsidRPr="008C7B74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kx</w:t>
      </w:r>
      <w:proofErr w:type="spellEnd"/>
      <w:r w:rsid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+ </w:t>
      </w:r>
      <w:r w:rsidR="0081020A">
        <w:rPr>
          <w:rFonts w:ascii="Times New Roman" w:eastAsia="Times New Roman" w:hAnsi="Times New Roman" w:cs="Times New Roman"/>
          <w:bCs/>
          <w:kern w:val="32"/>
          <w:sz w:val="28"/>
          <w:szCs w:val="32"/>
          <w:lang w:val="en-US"/>
        </w:rPr>
        <w:t>b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</w:t>
      </w:r>
      <w:r w:rsidR="0081020A"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а значит наша разделяющая прямая больше не привязана к центру координат.</w:t>
      </w:r>
    </w:p>
    <w:p w:rsidR="0081020A" w:rsidRDefault="0081020A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Но что если наш случай еще сложнее и элементы распределены, например, как на рисунке 5?</w:t>
      </w:r>
    </w:p>
    <w:p w:rsidR="0081020A" w:rsidRDefault="0081020A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lastRenderedPageBreak/>
        <w:pict>
          <v:shape id="_x0000_i1032" type="#_x0000_t75" style="width:390.75pt;height:285.75pt">
            <v:imagedata r:id="rId12" o:title="10"/>
          </v:shape>
        </w:pict>
      </w:r>
    </w:p>
    <w:p w:rsidR="0081020A" w:rsidRPr="0081020A" w:rsidRDefault="0081020A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Рисунок 5 – координатная плоскость, случай 3</w:t>
      </w:r>
    </w:p>
    <w:p w:rsidR="0081020A" w:rsidRPr="0081020A" w:rsidRDefault="0081020A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Решение тоже есть, нам нужно использовать 2 нейрона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pict>
          <v:shape id="_x0000_i1033" type="#_x0000_t75" style="width:394.5pt;height:182.25pt">
            <v:imagedata r:id="rId13" o:title="11"/>
          </v:shape>
        </w:pict>
      </w:r>
    </w:p>
    <w:p w:rsidR="0081020A" w:rsidRPr="0081020A" w:rsidRDefault="0081020A">
      <w:pPr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Рисунок 6 – персептрон из двух нейронов</w:t>
      </w:r>
    </w:p>
    <w:p w:rsidR="0081020A" w:rsidRPr="0081020A" w:rsidRDefault="0081020A" w:rsidP="0081020A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Д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обавляя новые </w:t>
      </w:r>
      <w:r w:rsidR="00A015AC"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нейроны,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мы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можем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получать все более сложн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ые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формы</w:t>
      </w:r>
    </w:p>
    <w:p w:rsidR="0081020A" w:rsidRPr="0081020A" w:rsidRDefault="0081020A" w:rsidP="0081020A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разделяющих областей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которые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будут 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получены на основе комбинации</w:t>
      </w:r>
    </w:p>
    <w:p w:rsidR="0081020A" w:rsidRDefault="0081020A" w:rsidP="0081020A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разделяющих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прямых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или гиперплоскостей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если речь идет о </w:t>
      </w:r>
      <w:r w:rsidR="00CD2286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многослойных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нейронных сет</w:t>
      </w:r>
      <w:r w:rsidR="00CD2286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ях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.</w:t>
      </w:r>
      <w:r w:rsidRPr="0081020A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</w:p>
    <w:p w:rsidR="00A015AC" w:rsidRPr="00A015AC" w:rsidRDefault="00A015AC" w:rsidP="00A015AC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Теперь, когда мы разобрали основы, поговорим о персептроне более предметно, он</w:t>
      </w: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состоит из:</w:t>
      </w:r>
    </w:p>
    <w:p w:rsidR="00A015AC" w:rsidRPr="00A015AC" w:rsidRDefault="00A015AC" w:rsidP="00A015A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входного вектора (входные данные),</w:t>
      </w:r>
    </w:p>
    <w:p w:rsidR="00A015AC" w:rsidRPr="00A015AC" w:rsidRDefault="00A015AC" w:rsidP="00A015A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выходного вектора (выходные данные),</w:t>
      </w:r>
    </w:p>
    <w:p w:rsidR="00A015AC" w:rsidRPr="00A015AC" w:rsidRDefault="00A015AC" w:rsidP="00A015AC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вектора(</w:t>
      </w:r>
      <w:proofErr w:type="spellStart"/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ов</w:t>
      </w:r>
      <w:proofErr w:type="spellEnd"/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) промежуточного представления (скрытый(</w:t>
      </w:r>
      <w:proofErr w:type="spellStart"/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ые</w:t>
      </w:r>
      <w:proofErr w:type="spellEnd"/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) сло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и</w:t>
      </w: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).</w:t>
      </w:r>
    </w:p>
    <w:p w:rsidR="00A015AC" w:rsidRDefault="00A015AC" w:rsidP="00A015AC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lastRenderedPageBreak/>
        <w:t>Вычисления в такой модели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распространяются от входа к выходу. Связям между нейронами на разных слоях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соответствуют веса. </w:t>
      </w:r>
    </w:p>
    <w:p w:rsidR="00A015AC" w:rsidRDefault="00A015AC" w:rsidP="00A015AC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A015AC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drawing>
          <wp:inline distT="0" distB="0" distL="0" distR="0" wp14:anchorId="42065660" wp14:editId="77923834">
            <wp:extent cx="3934374" cy="269595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AC" w:rsidRDefault="00A015AC" w:rsidP="00A015AC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Рисунок 7 – многослойный персептрон</w:t>
      </w:r>
    </w:p>
    <w:p w:rsidR="0081020A" w:rsidRDefault="0081020A" w:rsidP="0081020A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</w:p>
    <w:p w:rsidR="00822198" w:rsidRP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В нейрон поступают входные значения, </w:t>
      </w:r>
      <w:r w:rsidRPr="00822198">
        <w:rPr>
          <w:rFonts w:ascii="Cambria Math" w:eastAsia="Times New Roman" w:hAnsi="Cambria Math" w:cs="Cambria Math"/>
          <w:bCs/>
          <w:kern w:val="32"/>
          <w:sz w:val="28"/>
          <w:szCs w:val="32"/>
        </w:rPr>
        <w:t>𝑥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1, </w:t>
      </w:r>
      <w:r w:rsidRPr="00822198">
        <w:rPr>
          <w:rFonts w:ascii="Cambria Math" w:eastAsia="Times New Roman" w:hAnsi="Cambria Math" w:cs="Cambria Math"/>
          <w:bCs/>
          <w:kern w:val="32"/>
          <w:sz w:val="28"/>
          <w:szCs w:val="32"/>
        </w:rPr>
        <w:t>𝑥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2, </w:t>
      </w:r>
      <w:r w:rsidRPr="00822198">
        <w:rPr>
          <w:rFonts w:ascii="Cambria Math" w:eastAsia="Times New Roman" w:hAnsi="Cambria Math" w:cs="Cambria Math"/>
          <w:bCs/>
          <w:kern w:val="32"/>
          <w:sz w:val="28"/>
          <w:szCs w:val="32"/>
        </w:rPr>
        <w:t>𝑥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3 (элементы входного вектора) с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соответствующими весами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ω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1,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ω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2,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ω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3. Далее, внутри нейрона происходит вычисление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двух операций, а именно, композиции линейной и нелинейной функции:</w:t>
      </w:r>
    </w:p>
    <w:p w:rsidR="00822198" w:rsidRPr="00822198" w:rsidRDefault="00822198" w:rsidP="008221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сначала мы вычисляем взвешенную сумму входных значений и добавляем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некоторый параметр смещения </w:t>
      </w:r>
      <w:r w:rsidRPr="00822198">
        <w:rPr>
          <w:rFonts w:ascii="Cambria Math" w:eastAsia="Times New Roman" w:hAnsi="Cambria Math" w:cs="Cambria Math"/>
          <w:bCs/>
          <w:kern w:val="32"/>
          <w:sz w:val="28"/>
          <w:szCs w:val="32"/>
        </w:rPr>
        <w:t>𝑏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</w:t>
      </w:r>
    </w:p>
    <w:p w:rsidR="00822198" w:rsidRPr="00822198" w:rsidRDefault="00822198" w:rsidP="0082219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далее, от полученных на предыдущем шаге значений, берём нелинейную функцию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Cambria Math" w:eastAsia="Times New Roman" w:hAnsi="Cambria Math" w:cs="Cambria Math"/>
          <w:bCs/>
          <w:kern w:val="32"/>
          <w:sz w:val="28"/>
          <w:szCs w:val="32"/>
        </w:rPr>
        <w:t>𝑓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функци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ю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активации.</w:t>
      </w:r>
    </w:p>
    <w:p w:rsid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Таким образом, выходное значение ℎ из одного нейрона вычисл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яется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по формул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е</w:t>
      </w:r>
    </w:p>
    <w:p w:rsidR="00822198" w:rsidRDefault="00822198" w:rsidP="0081020A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drawing>
          <wp:inline distT="0" distB="0" distL="0" distR="0" wp14:anchorId="24D46B45" wp14:editId="51C3A5E4">
            <wp:extent cx="2162477" cy="86689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98" w:rsidRDefault="00822198" w:rsidP="0081020A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</w:p>
    <w:p w:rsid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Обратим внимание на то, что одному слою в нейронной сети соответствует уже целая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матрица весов </w:t>
      </w:r>
      <w:r w:rsidRPr="00822198">
        <w:rPr>
          <w:rFonts w:ascii="Cambria Math" w:eastAsia="Times New Roman" w:hAnsi="Cambria Math" w:cs="Cambria Math"/>
          <w:bCs/>
          <w:kern w:val="32"/>
          <w:sz w:val="28"/>
          <w:szCs w:val="32"/>
        </w:rPr>
        <w:t>𝑾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1 и некоторый вектор смещений </w:t>
      </w:r>
      <w:r w:rsidRPr="00822198">
        <w:rPr>
          <w:rFonts w:ascii="Cambria Math" w:eastAsia="Times New Roman" w:hAnsi="Cambria Math" w:cs="Cambria Math"/>
          <w:bCs/>
          <w:kern w:val="32"/>
          <w:sz w:val="28"/>
          <w:szCs w:val="32"/>
        </w:rPr>
        <w:t>𝑩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. Поэтому вычисления в одном слое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персептрона можно представить в виде композиции матричного умножения, прибавления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вектора смещений и поэлементного взятия нелинейной функции</w:t>
      </w:r>
    </w:p>
    <w:p w:rsid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drawing>
          <wp:inline distT="0" distB="0" distL="0" distR="0" wp14:anchorId="4897EC68" wp14:editId="45409751">
            <wp:extent cx="2143424" cy="3905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Где</w:t>
      </w:r>
    </w:p>
    <w:p w:rsid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lastRenderedPageBreak/>
        <w:drawing>
          <wp:inline distT="0" distB="0" distL="0" distR="0" wp14:anchorId="0C23A1E9" wp14:editId="1F172211">
            <wp:extent cx="5940425" cy="129984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В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многослойный персептрон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е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где выход каждого предыдущего слоя является входными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данными для последующего слоя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в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ычисления можно представить в виде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следующего рекуррентного соотноше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ния</w:t>
      </w:r>
    </w:p>
    <w:p w:rsidR="00822198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822198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drawing>
          <wp:inline distT="0" distB="0" distL="0" distR="0" wp14:anchorId="5D8C2F85" wp14:editId="2150A3CC">
            <wp:extent cx="4029637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98" w:rsidRPr="002927FB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Где </w:t>
      </w:r>
      <w:r>
        <w:rPr>
          <w:rStyle w:val="markedcontent"/>
          <w:rFonts w:ascii="Cambria Math" w:hAnsi="Cambria Math" w:cs="Cambria Math"/>
          <w:sz w:val="35"/>
          <w:szCs w:val="35"/>
        </w:rPr>
        <w:t>𝑮</w:t>
      </w:r>
      <w:r>
        <w:rPr>
          <w:rStyle w:val="markedcontent"/>
          <w:rFonts w:ascii="Cambria Math" w:hAnsi="Cambria Math" w:cs="Cambria Math"/>
          <w:sz w:val="25"/>
          <w:szCs w:val="25"/>
        </w:rPr>
        <w:t>𝒘</w:t>
      </w:r>
      <w:r>
        <w:rPr>
          <w:rStyle w:val="markedcontent"/>
          <w:rFonts w:ascii="Cambria Math" w:hAnsi="Cambria Math" w:cs="Cambria Math"/>
          <w:sz w:val="25"/>
          <w:szCs w:val="25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– функция, зависящая от параметров модели (от весов, связывающих нейроны и смещений). Чем больше слоев в нашей нейронной сети, тем более сложное промежуточное представление она имеет и тем более сложные зависимости между входными и выходными данными она способна описать.</w:t>
      </w:r>
    </w:p>
    <w:p w:rsidR="00822198" w:rsidRPr="002927FB" w:rsidRDefault="00822198" w:rsidP="00822198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</w:p>
    <w:p w:rsidR="002927FB" w:rsidRDefault="002927FB" w:rsidP="002927FB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сновное свойство функции активации – ее нелинейность. Если бы мы использовали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линейную функцию, то, во-первых, мы могли бы решать только узкий класс задач, где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зависимость между входными и выходными данными описывается линейной функцией, а,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во-вторых, увеличение числа скрытых слоев не повышало бы эффективность нашей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модели, поскольку композиция линейных функций – это все еще линейная функция.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Задача функции активации – помочь принять локальное решение в каждом из нейронов.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В практической части мы используем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функци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ю типа </w:t>
      </w:r>
      <w:proofErr w:type="spellStart"/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sigmoid</w:t>
      </w:r>
      <w:proofErr w:type="spellEnd"/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, она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отображает значения на выходе из нейрона во что-то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большее или меньшее нуля.</w:t>
      </w:r>
    </w:p>
    <w:p w:rsidR="002927FB" w:rsidRDefault="002927FB" w:rsidP="002927FB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</w:p>
    <w:p w:rsidR="002927FB" w:rsidRPr="002927FB" w:rsidRDefault="002927FB" w:rsidP="002927FB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Нейронные сети обучаются с помощью, так называемого обучения с учителем. Для этого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необходима обучающая выборка – размеченные данные, которые состоят из пар «входной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объект – выходной объект». Мы подаём эту обучающую выборку в процесс обучения,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который состоит в том, чтобы найти такие параметры (веса) модели 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𝑾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чтобы наша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нейронная сеть предсказывала правильно те ответы, которые мы уже знаем. Таким</w:t>
      </w:r>
    </w:p>
    <w:p w:rsidR="002927FB" w:rsidRPr="002927FB" w:rsidRDefault="002927FB" w:rsidP="002927FB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образом, процесс обучения сводится к решению задачи минимизации или оптимизации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функции ошибки на тех примерах, что есть в нашей обучающей </w:t>
      </w:r>
      <w:r w:rsidR="003D536F"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выборке. Функцию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ошибки можно записывать по-разному. Например,</w:t>
      </w:r>
    </w:p>
    <w:p w:rsidR="002927FB" w:rsidRDefault="002927FB" w:rsidP="002927FB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drawing>
          <wp:inline distT="0" distB="0" distL="0" distR="0" wp14:anchorId="40171AAD" wp14:editId="7528908A">
            <wp:extent cx="4410691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7FB" w:rsidRDefault="002927FB" w:rsidP="002927FB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где (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𝑫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− 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𝑮𝒘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(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𝒁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)) есть разница между правильным ответом 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𝑫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и предсказанием сети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𝑮𝒘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(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𝒁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). От этой разницы мы берем норму, которую хотим минимизировать по всей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обучающей выборке. Затем мы ищем такие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lastRenderedPageBreak/>
        <w:t xml:space="preserve">параметры модели </w:t>
      </w:r>
      <w:r w:rsidRPr="002927FB">
        <w:rPr>
          <w:rFonts w:ascii="Cambria Math" w:eastAsia="Times New Roman" w:hAnsi="Cambria Math" w:cs="Cambria Math"/>
          <w:bCs/>
          <w:kern w:val="32"/>
          <w:sz w:val="28"/>
          <w:szCs w:val="32"/>
        </w:rPr>
        <w:t>𝑾∗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которые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минимизируют эту ошибку. Изначально веса модели инициализируются случайными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 </w:t>
      </w:r>
      <w:r w:rsidRPr="002927FB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значениями</w:t>
      </w:r>
    </w:p>
    <w:p w:rsidR="002927FB" w:rsidRPr="0081020A" w:rsidRDefault="002927FB" w:rsidP="002927FB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</w:p>
    <w:p w:rsidR="00D127E2" w:rsidRDefault="00D127E2" w:rsidP="00D127E2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Практика</w:t>
      </w:r>
    </w:p>
    <w:p w:rsidR="00D127E2" w:rsidRPr="003E2329" w:rsidRDefault="00D127E2" w:rsidP="00D127E2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en-US"/>
        </w:rPr>
      </w:pPr>
    </w:p>
    <w:p w:rsidR="00D127E2" w:rsidRDefault="00D127E2">
      <w:pP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br w:type="page"/>
      </w:r>
    </w:p>
    <w:p w:rsidR="00D127E2" w:rsidRPr="00D127E2" w:rsidRDefault="00D127E2" w:rsidP="00D127E2">
      <w:pPr>
        <w:keepNext/>
        <w:spacing w:before="240" w:after="60" w:line="336" w:lineRule="auto"/>
        <w:ind w:firstLine="56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x-none"/>
        </w:rPr>
      </w:pPr>
      <w:r w:rsidRPr="00D127E2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lang w:val="x-none"/>
        </w:rPr>
        <w:lastRenderedPageBreak/>
        <w:t>Список используемых источников</w:t>
      </w:r>
      <w:bookmarkEnd w:id="0"/>
    </w:p>
    <w:p w:rsidR="003E2329" w:rsidRPr="003E2329" w:rsidRDefault="003E2329" w:rsidP="003E2329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1. Галушкин, А.И. Нейронные сети: история развития теории: Учебное пособие для вузов. / А.И. Галушкин, Я.З. </w:t>
      </w:r>
      <w:proofErr w:type="spellStart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Цыпкин</w:t>
      </w:r>
      <w:proofErr w:type="spellEnd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. - М.: Альянс, 2015. - 840 c.</w:t>
      </w:r>
    </w:p>
    <w:p w:rsidR="003E2329" w:rsidRPr="003E2329" w:rsidRDefault="003E2329" w:rsidP="003E2329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2. Галушкин, А.И. Нейронные сети: основы теории. / А.И. Галушкин. - М.: </w:t>
      </w:r>
      <w:proofErr w:type="spellStart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РиС</w:t>
      </w:r>
      <w:proofErr w:type="spellEnd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2015. - 496 c.</w:t>
      </w:r>
    </w:p>
    <w:p w:rsidR="003E2329" w:rsidRPr="003E2329" w:rsidRDefault="003E2329" w:rsidP="003E2329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3. </w:t>
      </w:r>
      <w:proofErr w:type="spellStart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Каллан</w:t>
      </w:r>
      <w:proofErr w:type="spellEnd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, Р. Нейронные сети: Краткий справочник / Р. </w:t>
      </w:r>
      <w:proofErr w:type="spellStart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Каллан</w:t>
      </w:r>
      <w:proofErr w:type="spellEnd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. - М.: Вильямс И.Д., 2017. - 288 c.</w:t>
      </w:r>
    </w:p>
    <w:p w:rsidR="003E2329" w:rsidRPr="003E2329" w:rsidRDefault="003E2329" w:rsidP="003E2329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4</w:t>
      </w:r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. Редько, В.Г. Эволюция, нейронные сети, интеллект: Модели и концепции эволюционной кибернетики / В.Г. Редько. - М.: </w:t>
      </w:r>
      <w:proofErr w:type="spellStart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Ленанд</w:t>
      </w:r>
      <w:proofErr w:type="spellEnd"/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, 2015. - 224 c.</w:t>
      </w:r>
    </w:p>
    <w:p w:rsidR="00D127E2" w:rsidRPr="003E2329" w:rsidRDefault="003E2329" w:rsidP="003E2329">
      <w:pPr>
        <w:spacing w:after="0"/>
        <w:rPr>
          <w:rFonts w:ascii="Times New Roman" w:eastAsia="Times New Roman" w:hAnsi="Times New Roman" w:cs="Times New Roman"/>
          <w:bCs/>
          <w:kern w:val="32"/>
          <w:sz w:val="28"/>
          <w:szCs w:val="32"/>
        </w:rPr>
      </w:pPr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5</w:t>
      </w:r>
      <w:r w:rsidRPr="003E2329"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. Хайкин, С. Нейронные сети: полный курс / С. Хайкин. - </w:t>
      </w:r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 xml:space="preserve">М.: Диалектика, </w:t>
      </w:r>
      <w:bookmarkStart w:id="1" w:name="_GoBack"/>
      <w:bookmarkEnd w:id="1"/>
      <w:r>
        <w:rPr>
          <w:rFonts w:ascii="Times New Roman" w:eastAsia="Times New Roman" w:hAnsi="Times New Roman" w:cs="Times New Roman"/>
          <w:bCs/>
          <w:kern w:val="32"/>
          <w:sz w:val="28"/>
          <w:szCs w:val="32"/>
        </w:rPr>
        <w:t>2019. - 1104 c.</w:t>
      </w:r>
    </w:p>
    <w:sectPr w:rsidR="00D127E2" w:rsidRPr="003E23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64FEA"/>
    <w:multiLevelType w:val="hybridMultilevel"/>
    <w:tmpl w:val="21AAF108"/>
    <w:lvl w:ilvl="0" w:tplc="8EBE7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67CFA"/>
    <w:multiLevelType w:val="hybridMultilevel"/>
    <w:tmpl w:val="A504F7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DCF139D"/>
    <w:multiLevelType w:val="hybridMultilevel"/>
    <w:tmpl w:val="4ABC6E4C"/>
    <w:lvl w:ilvl="0" w:tplc="8EBE7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E2"/>
    <w:rsid w:val="00012191"/>
    <w:rsid w:val="00021135"/>
    <w:rsid w:val="000762BC"/>
    <w:rsid w:val="00227EC1"/>
    <w:rsid w:val="002927FB"/>
    <w:rsid w:val="003D536F"/>
    <w:rsid w:val="003E2329"/>
    <w:rsid w:val="00434EE4"/>
    <w:rsid w:val="00546FA2"/>
    <w:rsid w:val="005F6553"/>
    <w:rsid w:val="007C0612"/>
    <w:rsid w:val="0081020A"/>
    <w:rsid w:val="00822198"/>
    <w:rsid w:val="008C7B74"/>
    <w:rsid w:val="00981AF3"/>
    <w:rsid w:val="00A015AC"/>
    <w:rsid w:val="00A14BEA"/>
    <w:rsid w:val="00CD2286"/>
    <w:rsid w:val="00D127E2"/>
    <w:rsid w:val="00E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B6854C-C206-43C4-95F3-DCB84FE2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C7B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gkelc">
    <w:name w:val="hgkelc"/>
    <w:basedOn w:val="DefaultParagraphFont"/>
    <w:rsid w:val="00A14BEA"/>
  </w:style>
  <w:style w:type="paragraph" w:styleId="ListParagraph">
    <w:name w:val="List Paragraph"/>
    <w:basedOn w:val="Normal"/>
    <w:uiPriority w:val="34"/>
    <w:qFormat/>
    <w:rsid w:val="00A015AC"/>
    <w:pPr>
      <w:ind w:left="720"/>
      <w:contextualSpacing/>
    </w:pPr>
  </w:style>
  <w:style w:type="character" w:customStyle="1" w:styleId="markedcontent">
    <w:name w:val="markedcontent"/>
    <w:basedOn w:val="DefaultParagraphFont"/>
    <w:rsid w:val="008221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ssky-pc</dc:creator>
  <cp:keywords/>
  <dc:description/>
  <cp:lastModifiedBy>ssky-pc</cp:lastModifiedBy>
  <cp:revision>6</cp:revision>
  <dcterms:created xsi:type="dcterms:W3CDTF">2022-06-13T17:16:00Z</dcterms:created>
  <dcterms:modified xsi:type="dcterms:W3CDTF">2022-06-13T22:10:00Z</dcterms:modified>
</cp:coreProperties>
</file>