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contextualSpacing/>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before="0" w:after="0"/>
        <w:contextualSpacing/>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before="0" w:after="0"/>
        <w:contextualSpacing/>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Software Design Specification</w:t>
      </w:r>
    </w:p>
    <w:p>
      <w:pPr>
        <w:pStyle w:val="Normal"/>
        <w:spacing w:lineRule="auto" w:line="240" w:before="0" w:after="0"/>
        <w:contextualSpacing/>
        <w:jc w:val="center"/>
        <w:rPr>
          <w:rFonts w:ascii="Times New Roman" w:hAnsi="Times New Roman" w:eastAsia="Times New Roman" w:cs="Times New Roman"/>
          <w:b/>
          <w:b/>
          <w:sz w:val="24"/>
          <w:szCs w:val="24"/>
          <w:lang w:val="en-IN"/>
        </w:rPr>
      </w:pPr>
      <w:r>
        <w:rPr>
          <w:rFonts w:eastAsia="Times New Roman" w:cs="Times New Roman" w:ascii="Times New Roman" w:hAnsi="Times New Roman"/>
          <w:b/>
          <w:sz w:val="24"/>
          <w:szCs w:val="24"/>
        </w:rPr>
        <w:t xml:space="preserve">CS F469- Assignment 3- </w:t>
      </w:r>
    </w:p>
    <w:p>
      <w:pPr>
        <w:pStyle w:val="Normal"/>
        <w:spacing w:lineRule="auto" w:line="240" w:before="0" w:after="0"/>
        <w:contextualSpacing/>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lang w:val="en-IN"/>
        </w:rPr>
        <w:t xml:space="preserve"> </w:t>
      </w:r>
      <w:r>
        <w:rPr>
          <w:rFonts w:eastAsia="Times New Roman" w:cs="Times New Roman" w:ascii="Times New Roman" w:hAnsi="Times New Roman"/>
          <w:b/>
          <w:sz w:val="24"/>
          <w:szCs w:val="24"/>
          <w:lang w:val="en-IN"/>
        </w:rPr>
        <w:t>IBM Alignment Models</w:t>
      </w:r>
    </w:p>
    <w:p>
      <w:pPr>
        <w:pStyle w:val="Normal"/>
        <w:spacing w:lineRule="auto" w:line="240" w:before="0" w:after="0"/>
        <w:contextualSpacing/>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Rohan Tammara- 2016A8PS0332H</w:t>
      </w:r>
    </w:p>
    <w:p>
      <w:pPr>
        <w:pStyle w:val="Normal"/>
        <w:spacing w:lineRule="auto" w:line="240" w:before="0" w:after="0"/>
        <w:contextualSpacing/>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Vaibhav Balloli- 2016AAPS0165H</w:t>
      </w:r>
    </w:p>
    <w:p>
      <w:pPr>
        <w:pStyle w:val="Normal"/>
        <w:spacing w:lineRule="auto" w:line="240" w:before="0" w:after="0"/>
        <w:contextualSpacing/>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Karthik Nagaraj- 2016A7PS0804H </w:t>
      </w:r>
    </w:p>
    <w:p>
      <w:pPr>
        <w:pStyle w:val="Normal"/>
        <w:spacing w:lineRule="auto" w:line="240" w:before="0" w:after="0"/>
        <w:contextualSpacing/>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contextualSpacing/>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 Introduction</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This project is based on the IBM 1 &amp; 2 alignment models and phrase-based translation.</w:t>
      </w:r>
    </w:p>
    <w:p>
      <w:pPr>
        <w:pStyle w:val="Normal"/>
        <w:spacing w:lineRule="auto" w:line="240"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contextualSpacing/>
        <w:rPr/>
      </w:pPr>
      <w:r>
        <w:rPr>
          <w:rFonts w:eastAsia="Times New Roman" w:cs="Times New Roman" w:ascii="Times New Roman" w:hAnsi="Times New Roman"/>
          <w:sz w:val="24"/>
          <w:szCs w:val="24"/>
        </w:rPr>
        <w:t>(Github Repository link:</w:t>
      </w:r>
      <w:r>
        <w:rPr/>
        <w:t xml:space="preserve"> </w:t>
      </w:r>
      <w:hyperlink r:id="rId2">
        <w:r>
          <w:rPr>
            <w:rStyle w:val="InternetLink"/>
            <w:rFonts w:eastAsia="Times New Roman" w:cs="Times New Roman" w:ascii="Times New Roman" w:hAnsi="Times New Roman"/>
            <w:sz w:val="24"/>
            <w:szCs w:val="24"/>
          </w:rPr>
          <w:t>https://github.com/vbbphc/IBM-Alignment</w:t>
        </w:r>
      </w:hyperlink>
      <w:r>
        <w:rPr>
          <w:rFonts w:eastAsia="Times New Roman" w:cs="Times New Roman" w:ascii="Times New Roman" w:hAnsi="Times New Roman"/>
          <w:sz w:val="24"/>
          <w:szCs w:val="24"/>
        </w:rPr>
        <w:t xml:space="preserve"> )</w:t>
      </w:r>
    </w:p>
    <w:p>
      <w:pPr>
        <w:pStyle w:val="Normal"/>
        <w:spacing w:lineRule="auto" w:line="240"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b/>
          <w:sz w:val="24"/>
          <w:szCs w:val="24"/>
        </w:rPr>
        <w:t>1.1 Purpose of this document</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This document has been created to give a pre-implementation design outline for the application.</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This document will contain all the concepts and packages used along with a brief description.</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1.2 Packages Used</w:t>
      </w:r>
    </w:p>
    <w:p>
      <w:pPr>
        <w:pStyle w:val="Normal"/>
        <w:spacing w:lineRule="auto" w:line="240"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NLTK</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NLTK is a leading platform for building Python programs to work with human language data. It provides a suite of text processing libraries for classification, tokenization, stemming, tagging, parsing, and semantic reasoning, and various other language processing capabilities.</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JSON</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JSON (JavaScript Object Notation) is a lightweight data-interchange format. It is easy for humans to read and write. It is easy for machines to parse and generate. JSON is built on two structures: A collection of name/value pairs. (In various languages, this is realized as an object, record, struct, dictionary, hash table, keyed list, or associative array.) and an ordered list of values. In most languages, this is realized as an array, vector, list, or sequence.</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1.3 Definitions</w:t>
      </w:r>
    </w:p>
    <w:p>
      <w:pPr>
        <w:pStyle w:val="Normal"/>
        <w:spacing w:lineRule="auto" w:line="240"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IBM Model 1</w:t>
      </w:r>
    </w:p>
    <w:p>
      <w:pPr>
        <w:pStyle w:val="Normal"/>
        <w:spacing w:lineRule="auto" w:line="240"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contextualSpacing/>
        <w:rPr>
          <w:rFonts w:ascii="Times New Roman" w:hAnsi="Times New Roman" w:eastAsia="Times New Roman" w:cs="Times New Roman"/>
          <w:sz w:val="24"/>
          <w:szCs w:val="24"/>
        </w:rPr>
      </w:pPr>
      <w:r>
        <w:rPr/>
        <w:drawing>
          <wp:inline distT="0" distB="0" distL="0" distR="0">
            <wp:extent cx="5943600" cy="2942590"/>
            <wp:effectExtent l="0" t="0" r="0" b="0"/>
            <wp:docPr id="1" name="Picture 2" descr="C:\Users\Karthik Nagaraj\Desktop\ib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Karthik Nagaraj\Desktop\ibm1.PNG"/>
                    <pic:cNvPicPr>
                      <a:picLocks noChangeAspect="1" noChangeArrowheads="1"/>
                    </pic:cNvPicPr>
                  </pic:nvPicPr>
                  <pic:blipFill>
                    <a:blip r:embed="rId3"/>
                    <a:stretch>
                      <a:fillRect/>
                    </a:stretch>
                  </pic:blipFill>
                  <pic:spPr bwMode="auto">
                    <a:xfrm>
                      <a:off x="0" y="0"/>
                      <a:ext cx="5943600" cy="2942590"/>
                    </a:xfrm>
                    <a:prstGeom prst="rect">
                      <a:avLst/>
                    </a:prstGeom>
                  </pic:spPr>
                </pic:pic>
              </a:graphicData>
            </a:graphic>
          </wp:inline>
        </w:drawing>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IBM Model 1 utilizes the EM model. (Estimation Maximization.) In this model, initially, all translations are initialized to an equal probability. The model is then fed the corpus iteratively until convergence.</w:t>
      </w:r>
    </w:p>
    <w:p>
      <w:pPr>
        <w:pStyle w:val="Normal"/>
        <w:spacing w:lineRule="auto" w:line="240"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IBM Model 1 is weak in terms of conducting reordering or adding and dropping words. In most cases, words that follow each other in one language would have a different order after translation, but IBM Model 1 treats all kinds of reordering as equally possible. Another problem while aligning is the fertility (the notion that input words would produce a specific number of output words after translation). In most cases one input word will be translated into one single word, but some words will produce multiple words or even get dropped (produce no words at all).</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After applying this and simplifying, the IBM Model 1 with EM is:</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drawing>
          <wp:inline distT="0" distB="0" distL="0" distR="0">
            <wp:extent cx="2514600" cy="752475"/>
            <wp:effectExtent l="0" t="0" r="0" b="0"/>
            <wp:docPr id="2" name="Picture 3" descr="C:\Users\Karthik Nagaraj\Desktop\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Karthik Nagaraj\Desktop\em.PNG"/>
                    <pic:cNvPicPr>
                      <a:picLocks noChangeAspect="1" noChangeArrowheads="1"/>
                    </pic:cNvPicPr>
                  </pic:nvPicPr>
                  <pic:blipFill>
                    <a:blip r:embed="rId4"/>
                    <a:stretch>
                      <a:fillRect/>
                    </a:stretch>
                  </pic:blipFill>
                  <pic:spPr bwMode="auto">
                    <a:xfrm>
                      <a:off x="0" y="0"/>
                      <a:ext cx="2514600" cy="752475"/>
                    </a:xfrm>
                    <a:prstGeom prst="rect">
                      <a:avLst/>
                    </a:prstGeom>
                  </pic:spPr>
                </pic:pic>
              </a:graphicData>
            </a:graphic>
          </wp:inline>
        </w:drawing>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IBM Model 2</w:t>
      </w:r>
    </w:p>
    <w:p>
      <w:pPr>
        <w:pStyle w:val="Normal"/>
        <w:spacing w:lineRule="auto" w:line="240"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The IBM Model 2 addressed this issue by modeling the translation of a foreign input word in position i to a native language word in position j using an alignment probability distribution defined as:</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drawing>
          <wp:inline distT="0" distB="0" distL="0" distR="0">
            <wp:extent cx="971550" cy="209550"/>
            <wp:effectExtent l="0" t="0" r="0" b="0"/>
            <wp:docPr id="3" name="Picture 7" descr="C:\Users\Karthik Nagaraj\Desktop\ib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C:\Users\Karthik Nagaraj\Desktop\ibm2.PNG"/>
                    <pic:cNvPicPr>
                      <a:picLocks noChangeAspect="1" noChangeArrowheads="1"/>
                    </pic:cNvPicPr>
                  </pic:nvPicPr>
                  <pic:blipFill>
                    <a:blip r:embed="rId5"/>
                    <a:stretch>
                      <a:fillRect/>
                    </a:stretch>
                  </pic:blipFill>
                  <pic:spPr bwMode="auto">
                    <a:xfrm>
                      <a:off x="0" y="0"/>
                      <a:ext cx="971550" cy="209550"/>
                    </a:xfrm>
                    <a:prstGeom prst="rect">
                      <a:avLst/>
                    </a:prstGeom>
                  </pic:spPr>
                </pic:pic>
              </a:graphicData>
            </a:graphic>
          </wp:inline>
        </w:drawing>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Translation in the IBM Model 2 can be viewed as a two-step process. Lexical Translation, modeled as t(e/f), followed by the alignment step. </w:t>
      </w:r>
    </w:p>
    <w:p>
      <w:pPr>
        <w:pStyle w:val="Normal"/>
        <w:spacing w:lineRule="auto" w:line="240" w:before="0" w:after="0"/>
        <w:contextualSpacing/>
        <w:rPr>
          <w:rFonts w:ascii="Times New Roman" w:hAnsi="Times New Roman" w:eastAsia="Times New Roman" w:cs="Times New Roman"/>
          <w:sz w:val="24"/>
          <w:szCs w:val="24"/>
        </w:rPr>
      </w:pPr>
      <w:r>
        <w:rPr/>
        <w:drawing>
          <wp:inline distT="0" distB="0" distL="0" distR="0">
            <wp:extent cx="5553075" cy="1628775"/>
            <wp:effectExtent l="0" t="0" r="0" b="0"/>
            <wp:docPr id="4" name="Picture 8" descr="C:\Users\Karthik Nagaraj\Desktop\ib2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C:\Users\Karthik Nagaraj\Desktop\ib2formula.PNG"/>
                    <pic:cNvPicPr>
                      <a:picLocks noChangeAspect="1" noChangeArrowheads="1"/>
                    </pic:cNvPicPr>
                  </pic:nvPicPr>
                  <pic:blipFill>
                    <a:blip r:embed="rId6"/>
                    <a:stretch>
                      <a:fillRect/>
                    </a:stretch>
                  </pic:blipFill>
                  <pic:spPr bwMode="auto">
                    <a:xfrm>
                      <a:off x="0" y="0"/>
                      <a:ext cx="5553075" cy="1628775"/>
                    </a:xfrm>
                    <a:prstGeom prst="rect">
                      <a:avLst/>
                    </a:prstGeom>
                  </pic:spPr>
                </pic:pic>
              </a:graphicData>
            </a:graphic>
          </wp:inline>
        </w:drawing>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Phrase Based Models </w:t>
      </w:r>
    </w:p>
    <w:p>
      <w:pPr>
        <w:pStyle w:val="Normal"/>
        <w:spacing w:lineRule="auto" w:line="240"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Phrase-Based Models translate phrases as atomic units. Foreign input is segmented into phrases. Each phrase is translated into English. Phrases are reordered. It is advantageous as words may not be the best atomic units for translation, due to frequent one-to-many mappings. Translating word groups instead of single words helps to resolve translation ambiguities. If we have large training corpora, we can learn longer and longer useful phrases, sometimes even memorize the translation of entire sentences.</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1.4 References</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240"/>
        <w:rPr/>
      </w:pPr>
      <w:r>
        <w:fldChar w:fldCharType="begin"/>
      </w:r>
      <w:r>
        <w:instrText> HYPERLINK "https://www.nltk.org/api/nltk.translate.html" \l "module-nltk.translate.phrase_based"</w:instrText>
      </w:r>
      <w:r>
        <w:fldChar w:fldCharType="separate"/>
      </w:r>
      <w:r>
        <w:rPr>
          <w:rStyle w:val="InternetLink"/>
          <w:rFonts w:eastAsia="Times New Roman" w:cs="Times New Roman" w:ascii="Times New Roman" w:hAnsi="Times New Roman"/>
          <w:sz w:val="24"/>
          <w:szCs w:val="24"/>
        </w:rPr>
        <w:t>https://www.nltk.org/api/nltk.translate.html#module-nltk.translate.phrase_based</w:t>
      </w:r>
      <w:r>
        <w:fldChar w:fldCharType="end"/>
      </w:r>
    </w:p>
    <w:p>
      <w:pPr>
        <w:pStyle w:val="Normal"/>
        <w:numPr>
          <w:ilvl w:val="0"/>
          <w:numId w:val="1"/>
        </w:numPr>
        <w:spacing w:lineRule="auto" w:line="240"/>
        <w:rPr/>
      </w:pPr>
      <w:hyperlink r:id="rId7">
        <w:r>
          <w:rPr>
            <w:rStyle w:val="InternetLink"/>
            <w:rFonts w:eastAsia="Times New Roman" w:cs="Times New Roman" w:ascii="Times New Roman" w:hAnsi="Times New Roman"/>
            <w:sz w:val="24"/>
            <w:szCs w:val="24"/>
          </w:rPr>
          <w:t>https://en.wikipedia.org/wiki/IBM_alignment_models</w:t>
        </w:r>
      </w:hyperlink>
    </w:p>
    <w:p>
      <w:pPr>
        <w:pStyle w:val="Normal"/>
        <w:numPr>
          <w:ilvl w:val="0"/>
          <w:numId w:val="1"/>
        </w:numPr>
        <w:spacing w:lineRule="auto" w:line="240"/>
        <w:rPr/>
      </w:pPr>
      <w:hyperlink r:id="rId8">
        <w:r>
          <w:rPr>
            <w:rStyle w:val="InternetLink"/>
            <w:rFonts w:eastAsia="Times New Roman" w:cs="Times New Roman" w:ascii="Times New Roman" w:hAnsi="Times New Roman"/>
            <w:sz w:val="24"/>
            <w:szCs w:val="24"/>
          </w:rPr>
          <w:t>https://docs.python.org/3/</w:t>
        </w:r>
      </w:hyperlink>
      <w:r>
        <w:rPr>
          <w:rFonts w:eastAsia="Times New Roman" w:cs="Times New Roman" w:ascii="Times New Roman" w:hAnsi="Times New Roman"/>
          <w:sz w:val="24"/>
          <w:szCs w:val="24"/>
        </w:rPr>
        <w:t xml:space="preserve"> </w:t>
      </w:r>
    </w:p>
    <w:p>
      <w:pPr>
        <w:pStyle w:val="Normal"/>
        <w:spacing w:lineRule="auto" w:line="240"/>
        <w:ind w:left="3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2 Execution</w:t>
      </w:r>
    </w:p>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2.1 System Requirements:</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Python3 with nltk installed.</w:t>
      </w:r>
    </w:p>
    <w:p>
      <w:pPr>
        <w:pStyle w:val="Normal"/>
        <w:spacing w:before="0" w:after="0"/>
        <w:contextualSpacing/>
        <w:rPr>
          <w:sz w:val="24"/>
          <w:szCs w:val="24"/>
        </w:rPr>
      </w:pPr>
      <w:r>
        <w:rPr>
          <w:sz w:val="24"/>
          <w:szCs w:val="24"/>
        </w:rPr>
      </w:r>
    </w:p>
    <w:p>
      <w:pPr>
        <w:pStyle w:val="Normal"/>
        <w:spacing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w:t>
      </w:r>
      <w:bookmarkStart w:id="0" w:name="_GoBack"/>
      <w:bookmarkEnd w:id="0"/>
      <w:r>
        <w:rPr>
          <w:rFonts w:eastAsia="Times New Roman" w:cs="Times New Roman" w:ascii="Times New Roman" w:hAnsi="Times New Roman"/>
          <w:b/>
          <w:sz w:val="24"/>
          <w:szCs w:val="24"/>
        </w:rPr>
        <w:t>.2 Executing the application</w:t>
      </w:r>
    </w:p>
    <w:p>
      <w:pPr>
        <w:pStyle w:val="Normal"/>
        <w:spacing w:before="0" w:after="0"/>
        <w:contextualSpacing/>
        <w:rPr/>
      </w:pPr>
      <w:r>
        <w:rPr>
          <w:rFonts w:eastAsia="Times New Roman" w:cs="Times New Roman" w:ascii="Times New Roman" w:hAnsi="Times New Roman"/>
          <w:sz w:val="24"/>
          <w:szCs w:val="24"/>
        </w:rPr>
        <w:t>To run the application, simply run the ‘run.sh’ script. It will check for all dependencies, including the dataset and the libraries, install or update them if need be, and then run the application which will output the results.</w:t>
      </w:r>
    </w:p>
    <w:p>
      <w:pPr>
        <w:pStyle w:val="Normal"/>
        <w:spacing w:before="0" w:after="0"/>
        <w:contextualSpacing/>
        <w:rPr/>
      </w:pPr>
      <w:r>
        <w:rPr/>
      </w:r>
    </w:p>
    <w:p>
      <w:pPr>
        <w:pStyle w:val="Normal"/>
        <w:spacing w:before="0" w:after="0"/>
        <w:contextualSpacing/>
        <w:rPr>
          <w:b/>
          <w:b/>
          <w:bCs/>
        </w:rPr>
      </w:pPr>
      <w:r>
        <w:rPr>
          <w:rFonts w:eastAsia="Times New Roman" w:cs="Times New Roman" w:ascii="Times New Roman" w:hAnsi="Times New Roman"/>
          <w:b/>
          <w:bCs/>
          <w:sz w:val="24"/>
          <w:szCs w:val="24"/>
        </w:rPr>
        <w:t>2.3 Run Times</w:t>
      </w:r>
    </w:p>
    <w:p>
      <w:pPr>
        <w:pStyle w:val="Normal"/>
        <w:spacing w:before="0" w:after="0"/>
        <w:contextualSpacing/>
        <w:rPr>
          <w:b/>
          <w:b/>
          <w:bCs/>
        </w:rPr>
      </w:pPr>
      <w:r>
        <w:rPr>
          <w:rFonts w:eastAsia="Times New Roman" w:cs="Times New Roman" w:ascii="Times New Roman" w:hAnsi="Times New Roman"/>
          <w:b/>
          <w:bCs/>
          <w:sz w:val="24"/>
          <w:szCs w:val="24"/>
        </w:rPr>
        <w:t>Q1) 0.031s</w:t>
      </w:r>
    </w:p>
    <w:p>
      <w:pPr>
        <w:pStyle w:val="Normal"/>
        <w:spacing w:before="0" w:after="0"/>
        <w:contextualSpacing/>
        <w:rPr>
          <w:b/>
          <w:b/>
          <w:bCs/>
        </w:rPr>
      </w:pPr>
      <w:r>
        <w:rPr>
          <w:rFonts w:eastAsia="Times New Roman" w:cs="Times New Roman" w:ascii="Times New Roman" w:hAnsi="Times New Roman"/>
          <w:b/>
          <w:bCs/>
          <w:sz w:val="24"/>
          <w:szCs w:val="24"/>
        </w:rPr>
        <w:t>Q2) ~0.001s</w:t>
      </w:r>
    </w:p>
    <w:p>
      <w:pPr>
        <w:pStyle w:val="Normal"/>
        <w:spacing w:before="0" w:after="0"/>
        <w:contextualSpacing/>
        <w:rPr>
          <w:b/>
          <w:b/>
          <w:bCs/>
        </w:rPr>
      </w:pPr>
      <w:r>
        <w:rPr>
          <w:rFonts w:eastAsia="Times New Roman" w:cs="Times New Roman" w:ascii="Times New Roman" w:hAnsi="Times New Roman"/>
          <w:b/>
          <w:bCs/>
          <w:sz w:val="24"/>
          <w:szCs w:val="24"/>
        </w:rPr>
        <w:t>Q3) 0.312s</w:t>
      </w:r>
    </w:p>
    <w:p>
      <w:pPr>
        <w:pStyle w:val="Normal"/>
        <w:spacing w:before="0" w:after="0"/>
        <w:contextualSpacing/>
        <w:rPr/>
      </w:pPr>
      <w:r>
        <w:rPr/>
      </w:r>
    </w:p>
    <w:p>
      <w:pPr>
        <w:pStyle w:val="Normal"/>
        <w:spacing w:before="0" w:after="0"/>
        <w:contextualSpacing/>
        <w:rPr>
          <w:rFonts w:ascii="Times New Roman" w:hAnsi="Times New Roman"/>
          <w:b/>
          <w:b/>
          <w:bCs/>
        </w:rPr>
      </w:pPr>
      <w:r>
        <w:rPr>
          <w:rFonts w:ascii="Times New Roman" w:hAnsi="Times New Roman"/>
          <w:b/>
          <w:bCs/>
        </w:rPr>
        <w:t>2.4 Alignments</w:t>
      </w:r>
    </w:p>
    <w:p>
      <w:pPr>
        <w:pStyle w:val="Normal"/>
        <w:spacing w:before="0" w:after="0"/>
        <w:contextualSpacing/>
        <w:rPr>
          <w:rFonts w:ascii="Times New Roman" w:hAnsi="Times New Roman"/>
          <w:b/>
          <w:b/>
          <w:bCs/>
        </w:rPr>
      </w:pPr>
      <w:r>
        <w:rPr>
          <w:rFonts w:ascii="Times New Roman" w:hAnsi="Times New Roman"/>
          <w:b/>
          <w:bCs/>
        </w:rPr>
      </w:r>
    </w:p>
    <w:p>
      <w:pPr>
        <w:pStyle w:val="Normal"/>
        <w:spacing w:before="0" w:after="0"/>
        <w:contextualSpacing/>
        <w:rPr>
          <w:rFonts w:ascii="Times New Roman" w:hAnsi="Times New Roman"/>
          <w:b/>
          <w:b/>
          <w:bCs/>
        </w:rPr>
      </w:pPr>
      <w:r>
        <w:rPr>
          <w:rFonts w:ascii="Times New Roman" w:hAnsi="Times New Roman"/>
          <w:b/>
          <w:bCs/>
        </w:rPr>
        <w:t xml:space="preserve">        </w:t>
      </w:r>
      <w:r>
        <w:rPr>
          <w:rFonts w:ascii="Times New Roman" w:hAnsi="Times New Roman"/>
          <w:b/>
          <w:bCs/>
        </w:rPr>
        <w:t>"en": "the car",</w:t>
      </w:r>
    </w:p>
    <w:p>
      <w:pPr>
        <w:pStyle w:val="Normal"/>
        <w:spacing w:before="0" w:after="0"/>
        <w:contextualSpacing/>
        <w:rPr>
          <w:rFonts w:ascii="Times New Roman" w:hAnsi="Times New Roman"/>
          <w:b/>
          <w:b/>
          <w:bCs/>
        </w:rPr>
      </w:pPr>
      <w:r>
        <w:rPr>
          <w:rFonts w:ascii="Times New Roman" w:hAnsi="Times New Roman"/>
          <w:b/>
          <w:bCs/>
        </w:rPr>
        <w:t xml:space="preserve">        </w:t>
      </w:r>
      <w:r>
        <w:rPr>
          <w:rFonts w:ascii="Times New Roman" w:hAnsi="Times New Roman"/>
          <w:b/>
          <w:bCs/>
        </w:rPr>
        <w:t>"fr": "La voiture"</w:t>
      </w:r>
    </w:p>
    <w:p>
      <w:pPr>
        <w:pStyle w:val="Normal"/>
        <w:spacing w:before="0" w:after="0"/>
        <w:contextualSpacing/>
        <w:rPr>
          <w:rFonts w:ascii="Times New Roman" w:hAnsi="Times New Roman"/>
          <w:b/>
          <w:b/>
          <w:bCs/>
        </w:rPr>
      </w:pPr>
      <w:bookmarkStart w:id="1" w:name="__DdeLink__62_1213055665"/>
      <w:bookmarkEnd w:id="1"/>
      <w:r>
        <w:rPr>
          <w:rFonts w:ascii="Times New Roman" w:hAnsi="Times New Roman"/>
          <w:b/>
          <w:bCs/>
        </w:rPr>
        <w:t>(1-1, 2-2)</w:t>
      </w:r>
    </w:p>
    <w:p>
      <w:pPr>
        <w:pStyle w:val="Normal"/>
        <w:spacing w:before="0" w:after="0"/>
        <w:contextualSpacing/>
        <w:rPr>
          <w:rFonts w:ascii="Times New Roman" w:hAnsi="Times New Roman"/>
          <w:b/>
          <w:b/>
          <w:bCs/>
        </w:rPr>
      </w:pPr>
      <w:r>
        <w:rPr>
          <w:rFonts w:ascii="Times New Roman" w:hAnsi="Times New Roman"/>
          <w:b/>
          <w:bCs/>
        </w:rPr>
        <w:t xml:space="preserve">        </w:t>
      </w:r>
      <w:r>
        <w:rPr>
          <w:rFonts w:ascii="Times New Roman" w:hAnsi="Times New Roman"/>
          <w:b/>
          <w:bCs/>
        </w:rPr>
        <w:t>"en": "the season",</w:t>
      </w:r>
    </w:p>
    <w:p>
      <w:pPr>
        <w:pStyle w:val="Normal"/>
        <w:spacing w:before="0" w:after="0"/>
        <w:contextualSpacing/>
        <w:rPr>
          <w:rFonts w:ascii="Times New Roman" w:hAnsi="Times New Roman"/>
          <w:b/>
          <w:b/>
          <w:bCs/>
        </w:rPr>
      </w:pPr>
      <w:r>
        <w:rPr>
          <w:rFonts w:ascii="Times New Roman" w:hAnsi="Times New Roman"/>
          <w:b/>
          <w:bCs/>
        </w:rPr>
        <w:t xml:space="preserve">        </w:t>
      </w:r>
      <w:r>
        <w:rPr>
          <w:rFonts w:ascii="Times New Roman" w:hAnsi="Times New Roman"/>
          <w:b/>
          <w:bCs/>
        </w:rPr>
        <w:t>"fr": "La saison"</w:t>
      </w:r>
    </w:p>
    <w:p>
      <w:pPr>
        <w:pStyle w:val="Normal"/>
        <w:spacing w:before="0" w:after="0"/>
        <w:contextualSpacing/>
        <w:rPr>
          <w:rFonts w:ascii="Times New Roman" w:hAnsi="Times New Roman"/>
          <w:b/>
          <w:b/>
          <w:bCs/>
        </w:rPr>
      </w:pPr>
      <w:r>
        <w:rPr>
          <w:rFonts w:ascii="Times New Roman" w:hAnsi="Times New Roman"/>
          <w:b/>
          <w:bCs/>
        </w:rPr>
        <w:t>(1-1, 2-2)</w:t>
      </w:r>
    </w:p>
    <w:p>
      <w:pPr>
        <w:pStyle w:val="Normal"/>
        <w:spacing w:before="0" w:after="0"/>
        <w:contextualSpacing/>
        <w:rPr>
          <w:rFonts w:ascii="Times New Roman" w:hAnsi="Times New Roman"/>
          <w:b/>
          <w:b/>
          <w:bCs/>
        </w:rPr>
      </w:pPr>
      <w:r>
        <w:rPr>
          <w:rFonts w:ascii="Times New Roman" w:hAnsi="Times New Roman"/>
          <w:b/>
          <w:bCs/>
        </w:rPr>
        <w:t xml:space="preserve">        </w:t>
      </w:r>
      <w:r>
        <w:rPr>
          <w:rFonts w:ascii="Times New Roman" w:hAnsi="Times New Roman"/>
          <w:b/>
          <w:bCs/>
        </w:rPr>
        <w:t>"en": "blue car",</w:t>
      </w:r>
    </w:p>
    <w:p>
      <w:pPr>
        <w:pStyle w:val="Normal"/>
        <w:spacing w:before="0" w:after="0"/>
        <w:contextualSpacing/>
        <w:rPr>
          <w:rFonts w:ascii="Times New Roman" w:hAnsi="Times New Roman"/>
          <w:b/>
          <w:b/>
          <w:bCs/>
        </w:rPr>
      </w:pPr>
      <w:r>
        <w:rPr>
          <w:rFonts w:ascii="Times New Roman" w:hAnsi="Times New Roman"/>
          <w:b/>
          <w:bCs/>
        </w:rPr>
        <w:t xml:space="preserve">        </w:t>
      </w:r>
      <w:r>
        <w:rPr>
          <w:rFonts w:ascii="Times New Roman" w:hAnsi="Times New Roman"/>
          <w:b/>
          <w:bCs/>
        </w:rPr>
        <w:t>"fr": "Voiture bleue"</w:t>
      </w:r>
    </w:p>
    <w:p>
      <w:pPr>
        <w:pStyle w:val="Normal"/>
        <w:spacing w:before="0" w:after="0"/>
        <w:contextualSpacing/>
        <w:rPr>
          <w:rFonts w:ascii="Times New Roman" w:hAnsi="Times New Roman"/>
          <w:b/>
          <w:b/>
          <w:bCs/>
        </w:rPr>
      </w:pPr>
      <w:r>
        <w:rPr>
          <w:rFonts w:ascii="Times New Roman" w:hAnsi="Times New Roman"/>
          <w:b/>
          <w:bCs/>
        </w:rPr>
        <w:t>(1-2, 2-1)</w:t>
      </w:r>
    </w:p>
    <w:p>
      <w:pPr>
        <w:pStyle w:val="Normal"/>
        <w:spacing w:before="0" w:after="0"/>
        <w:contextualSpacing/>
        <w:rPr>
          <w:rFonts w:ascii="Times New Roman" w:hAnsi="Times New Roman"/>
          <w:b/>
          <w:b/>
          <w:bCs/>
        </w:rPr>
      </w:pPr>
      <w:r>
        <w:rPr>
          <w:rFonts w:ascii="Times New Roman" w:hAnsi="Times New Roman"/>
          <w:b/>
          <w:bCs/>
        </w:rPr>
        <w:t xml:space="preserve">        </w:t>
      </w:r>
      <w:r>
        <w:rPr>
          <w:rFonts w:ascii="Times New Roman" w:hAnsi="Times New Roman"/>
          <w:b/>
          <w:bCs/>
        </w:rPr>
        <w:t>"en": "blue house",</w:t>
      </w:r>
    </w:p>
    <w:p>
      <w:pPr>
        <w:pStyle w:val="Normal"/>
        <w:spacing w:before="0" w:after="0"/>
        <w:contextualSpacing/>
        <w:rPr>
          <w:rFonts w:ascii="Times New Roman" w:hAnsi="Times New Roman"/>
          <w:b/>
          <w:b/>
          <w:bCs/>
        </w:rPr>
      </w:pPr>
      <w:r>
        <w:rPr>
          <w:rFonts w:ascii="Times New Roman" w:hAnsi="Times New Roman"/>
          <w:b/>
          <w:bCs/>
        </w:rPr>
        <w:t xml:space="preserve">        </w:t>
      </w:r>
      <w:r>
        <w:rPr>
          <w:rFonts w:ascii="Times New Roman" w:hAnsi="Times New Roman"/>
          <w:b/>
          <w:bCs/>
        </w:rPr>
        <w:t>"fr": "Bleu maison"</w:t>
      </w:r>
    </w:p>
    <w:p>
      <w:pPr>
        <w:pStyle w:val="Normal"/>
        <w:spacing w:before="0" w:after="0"/>
        <w:contextualSpacing/>
        <w:rPr>
          <w:rFonts w:ascii="Times New Roman" w:hAnsi="Times New Roman"/>
          <w:b/>
          <w:b/>
          <w:bCs/>
        </w:rPr>
      </w:pPr>
      <w:r>
        <w:rPr>
          <w:rFonts w:ascii="Times New Roman" w:hAnsi="Times New Roman"/>
          <w:b/>
          <w:bCs/>
        </w:rPr>
        <w:t>(1-1, 2-2)</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Times New Roman">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24"/>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I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0"/>
      <w:contextualSpacing/>
      <w:jc w:val="left"/>
    </w:pPr>
    <w:rPr>
      <w:rFonts w:ascii="Arial" w:hAnsi="Arial" w:eastAsia="Arial" w:cs="Arial"/>
      <w:color w:val="00000A"/>
      <w:sz w:val="22"/>
      <w:szCs w:val="22"/>
      <w:lang w:val="en" w:eastAsia="en-IN" w:bidi="ar-SA"/>
    </w:rPr>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semiHidden/>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95492c"/>
    <w:rPr>
      <w:color w:val="0000FF" w:themeColor="hyperlink"/>
      <w:u w:val="single"/>
    </w:rPr>
  </w:style>
  <w:style w:type="character" w:styleId="UnresolvedMention">
    <w:name w:val="Unresolved Mention"/>
    <w:basedOn w:val="DefaultParagraphFont"/>
    <w:uiPriority w:val="99"/>
    <w:semiHidden/>
    <w:unhideWhenUsed/>
    <w:qFormat/>
    <w:rsid w:val="0095492c"/>
    <w:rPr>
      <w:color w:val="605E5C"/>
      <w:shd w:fill="E1DFDD" w:val="clear"/>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OpenSymbol"/>
      <w:sz w:val="24"/>
      <w:u w:val="none"/>
    </w:rPr>
  </w:style>
  <w:style w:type="character" w:styleId="ListLabel11">
    <w:name w:val="ListLabel 11"/>
    <w:qFormat/>
    <w:rPr>
      <w:rFonts w:cs="OpenSymbol"/>
      <w:u w:val="none"/>
    </w:rPr>
  </w:style>
  <w:style w:type="character" w:styleId="ListLabel12">
    <w:name w:val="ListLabel 12"/>
    <w:qFormat/>
    <w:rPr>
      <w:rFonts w:cs="OpenSymbol"/>
      <w:u w:val="none"/>
    </w:rPr>
  </w:style>
  <w:style w:type="character" w:styleId="ListLabel13">
    <w:name w:val="ListLabel 13"/>
    <w:qFormat/>
    <w:rPr>
      <w:rFonts w:cs="OpenSymbol"/>
      <w:u w:val="none"/>
    </w:rPr>
  </w:style>
  <w:style w:type="character" w:styleId="ListLabel14">
    <w:name w:val="ListLabel 14"/>
    <w:qFormat/>
    <w:rPr>
      <w:rFonts w:cs="OpenSymbol"/>
      <w:u w:val="none"/>
    </w:rPr>
  </w:style>
  <w:style w:type="character" w:styleId="ListLabel15">
    <w:name w:val="ListLabel 15"/>
    <w:qFormat/>
    <w:rPr>
      <w:rFonts w:cs="OpenSymbol"/>
      <w:u w:val="none"/>
    </w:rPr>
  </w:style>
  <w:style w:type="character" w:styleId="ListLabel16">
    <w:name w:val="ListLabel 16"/>
    <w:qFormat/>
    <w:rPr>
      <w:rFonts w:cs="OpenSymbol"/>
      <w:u w:val="none"/>
    </w:rPr>
  </w:style>
  <w:style w:type="character" w:styleId="ListLabel17">
    <w:name w:val="ListLabel 17"/>
    <w:qFormat/>
    <w:rPr>
      <w:rFonts w:cs="OpenSymbol"/>
      <w:u w:val="none"/>
    </w:rPr>
  </w:style>
  <w:style w:type="character" w:styleId="ListLabel18">
    <w:name w:val="ListLabel 18"/>
    <w:qFormat/>
    <w:rPr>
      <w:rFonts w:cs="OpenSymbol"/>
      <w:u w:val="none"/>
    </w:rPr>
  </w:style>
  <w:style w:type="paragraph" w:styleId="Heading">
    <w:name w:val="Heading"/>
    <w:basedOn w:val="Normal"/>
    <w:next w:val="TextBody"/>
    <w:qFormat/>
    <w:pPr>
      <w:keepNext/>
      <w:spacing w:before="240" w:after="120"/>
      <w:contextualSpacing/>
    </w:pPr>
    <w:rPr>
      <w:rFonts w:ascii="Liberation Sans" w:hAnsi="Liberation Sans" w:eastAsia="Microsoft YaHei" w:cs="Lucida Sans"/>
      <w:sz w:val="28"/>
      <w:szCs w:val="28"/>
    </w:rPr>
  </w:style>
  <w:style w:type="paragraph" w:styleId="TextBody">
    <w:name w:val="Body Text"/>
    <w:basedOn w:val="Normal"/>
    <w:pPr>
      <w:spacing w:lineRule="auto" w:line="288" w:before="0" w:after="140"/>
      <w:contextualSpacing/>
    </w:pPr>
    <w:rPr/>
  </w:style>
  <w:style w:type="paragraph" w:styleId="List">
    <w:name w:val="List"/>
    <w:basedOn w:val="TextBody"/>
    <w:pPr/>
    <w:rPr>
      <w:rFonts w:cs="Lucida Sans"/>
    </w:rPr>
  </w:style>
  <w:style w:type="paragraph" w:styleId="Caption">
    <w:name w:val="Caption"/>
    <w:basedOn w:val="Normal"/>
    <w:qFormat/>
    <w:pPr>
      <w:suppressLineNumbers/>
      <w:spacing w:before="120" w:after="120"/>
      <w:contextualSpacing/>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keepLines/>
      <w:spacing w:before="0" w:after="60"/>
      <w:contextualSpacing/>
    </w:pPr>
    <w:rPr>
      <w:sz w:val="52"/>
      <w:szCs w:val="52"/>
    </w:rPr>
  </w:style>
  <w:style w:type="paragraph" w:styleId="Subtitle">
    <w:name w:val="Subtitle"/>
    <w:basedOn w:val="Normal"/>
    <w:next w:val="Normal"/>
    <w:uiPriority w:val="11"/>
    <w:qFormat/>
    <w:pPr>
      <w:keepNext/>
      <w:keepLines/>
      <w:spacing w:before="0" w:after="320"/>
      <w:contextualSpacing/>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bbphc/IBM-Alignmen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en.wikipedia.org/wiki/IBM_alignment_models" TargetMode="External"/><Relationship Id="rId8" Type="http://schemas.openxmlformats.org/officeDocument/2006/relationships/hyperlink" Target="https://docs.python.org/3/"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Application>LibreOffice/5.3.2.2$Windows_x86 LibreOffice_project/6cd4f1ef626f15116896b1d8e1398b56da0d0ee1</Application>
  <Pages>4</Pages>
  <Words>578</Words>
  <Characters>3258</Characters>
  <CharactersWithSpaces>3851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2018-11-22T22:14:00Z</dcterms:created>
  <dc:creator/>
  <dc:description/>
  <dc:language>en-IN</dc:language>
  <cp:lastModifiedBy/>
  <dcterms:modified xsi:type="dcterms:W3CDTF">2018-11-23T11:21:39Z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